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883" w:rsidRPr="004B2883" w:rsidRDefault="004B2883" w:rsidP="004B2883">
      <w:pPr>
        <w:jc w:val="both"/>
        <w:rPr>
          <w:rFonts w:ascii="Times New Roman" w:hAnsi="Times New Roman" w:cs="Times New Roman"/>
          <w:sz w:val="22"/>
          <w:szCs w:val="22"/>
        </w:rPr>
      </w:pPr>
      <w:r w:rsidRPr="004B2883">
        <w:rPr>
          <w:rFonts w:ascii="Times New Roman" w:hAnsi="Times New Roman" w:cs="Times New Roman"/>
          <w:sz w:val="22"/>
          <w:szCs w:val="22"/>
        </w:rPr>
        <w:t xml:space="preserve">(с учетом  изменений   согласно постановлений администрации Сосновского муниципального района </w:t>
      </w:r>
      <w:r>
        <w:rPr>
          <w:rFonts w:ascii="Times New Roman" w:hAnsi="Times New Roman" w:cs="Times New Roman"/>
          <w:sz w:val="22"/>
          <w:szCs w:val="22"/>
        </w:rPr>
        <w:t xml:space="preserve">от 25.08.2015  </w:t>
      </w:r>
      <w:r w:rsidRPr="004B2883">
        <w:rPr>
          <w:rFonts w:ascii="Times New Roman" w:hAnsi="Times New Roman" w:cs="Times New Roman"/>
          <w:sz w:val="22"/>
          <w:szCs w:val="22"/>
        </w:rPr>
        <w:t xml:space="preserve">№ 2565-п, </w:t>
      </w:r>
      <w:r>
        <w:rPr>
          <w:rFonts w:ascii="Times New Roman" w:hAnsi="Times New Roman" w:cs="Times New Roman"/>
          <w:sz w:val="22"/>
          <w:szCs w:val="22"/>
        </w:rPr>
        <w:t xml:space="preserve"> </w:t>
      </w:r>
      <w:r w:rsidRPr="004B2883">
        <w:rPr>
          <w:rFonts w:ascii="Times New Roman" w:hAnsi="Times New Roman" w:cs="Times New Roman"/>
        </w:rPr>
        <w:t>от 06.07.2017 года № 2050-</w:t>
      </w:r>
      <w:r w:rsidRPr="004B2883">
        <w:rPr>
          <w:rFonts w:ascii="Times New Roman" w:hAnsi="Times New Roman" w:cs="Times New Roman"/>
          <w:sz w:val="22"/>
          <w:szCs w:val="22"/>
        </w:rPr>
        <w:t>п, от 07.07.2017 года № 207</w:t>
      </w:r>
      <w:r>
        <w:rPr>
          <w:rFonts w:ascii="Times New Roman" w:hAnsi="Times New Roman" w:cs="Times New Roman"/>
          <w:sz w:val="22"/>
          <w:szCs w:val="22"/>
        </w:rPr>
        <w:t>1</w:t>
      </w:r>
      <w:r w:rsidRPr="004B2883">
        <w:rPr>
          <w:rFonts w:ascii="Times New Roman" w:hAnsi="Times New Roman" w:cs="Times New Roman"/>
          <w:sz w:val="22"/>
          <w:szCs w:val="22"/>
        </w:rPr>
        <w:t>-п</w:t>
      </w:r>
      <w:r w:rsidR="0014030C">
        <w:rPr>
          <w:rFonts w:ascii="Times New Roman" w:hAnsi="Times New Roman" w:cs="Times New Roman"/>
          <w:sz w:val="22"/>
          <w:szCs w:val="22"/>
        </w:rPr>
        <w:t>, от 05.03.2020 г. № 288</w:t>
      </w:r>
      <w:r w:rsidR="00711956">
        <w:rPr>
          <w:rFonts w:ascii="Times New Roman" w:hAnsi="Times New Roman" w:cs="Times New Roman"/>
          <w:sz w:val="22"/>
          <w:szCs w:val="22"/>
        </w:rPr>
        <w:t>, от 17.09.2020 г. № 1468</w:t>
      </w:r>
      <w:r w:rsidRPr="004B2883">
        <w:rPr>
          <w:rFonts w:ascii="Times New Roman" w:hAnsi="Times New Roman" w:cs="Times New Roman"/>
          <w:sz w:val="22"/>
          <w:szCs w:val="22"/>
        </w:rPr>
        <w:t xml:space="preserve"> )</w:t>
      </w:r>
    </w:p>
    <w:p w:rsidR="004B2883" w:rsidRPr="004B2883" w:rsidRDefault="004B2883" w:rsidP="004B2883">
      <w:pPr>
        <w:jc w:val="both"/>
        <w:rPr>
          <w:rFonts w:ascii="Times New Roman" w:hAnsi="Times New Roman" w:cs="Times New Roman"/>
          <w:sz w:val="22"/>
          <w:szCs w:val="22"/>
        </w:rPr>
      </w:pPr>
    </w:p>
    <w:p w:rsidR="004B2883" w:rsidRDefault="004B2883" w:rsidP="005338CE">
      <w:pPr>
        <w:ind w:right="4697"/>
        <w:jc w:val="both"/>
        <w:rPr>
          <w:rFonts w:ascii="Times New Roman" w:hAnsi="Times New Roman" w:cs="Times New Roman"/>
          <w:sz w:val="28"/>
          <w:szCs w:val="28"/>
        </w:rPr>
      </w:pPr>
    </w:p>
    <w:p w:rsidR="003F4B57" w:rsidRDefault="008E0D38" w:rsidP="005338CE">
      <w:pPr>
        <w:ind w:right="4697"/>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Сосновского муниципального района Челябинской области от 25.05.2015 года № 1763</w:t>
      </w:r>
    </w:p>
    <w:p w:rsidR="003F4B57" w:rsidRDefault="003F4B57" w:rsidP="005338CE">
      <w:pPr>
        <w:ind w:right="4697"/>
        <w:jc w:val="both"/>
        <w:rPr>
          <w:rFonts w:ascii="Times New Roman" w:hAnsi="Times New Roman" w:cs="Times New Roman"/>
          <w:sz w:val="28"/>
          <w:szCs w:val="28"/>
        </w:rPr>
      </w:pPr>
    </w:p>
    <w:p w:rsidR="005338CE" w:rsidRDefault="005338CE" w:rsidP="005338CE">
      <w:pPr>
        <w:ind w:right="4697"/>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r w:rsidR="00EE6AC7">
        <w:rPr>
          <w:rFonts w:ascii="Times New Roman" w:hAnsi="Times New Roman" w:cs="Times New Roman"/>
          <w:sz w:val="28"/>
          <w:szCs w:val="28"/>
        </w:rPr>
        <w:t xml:space="preserve"> предоставления муниципальной услуги «Выдача разрешения на ввод в эксплуатацию объекта капитального строительства» на территории Сосновского муниципального района</w:t>
      </w:r>
    </w:p>
    <w:p w:rsidR="005338CE" w:rsidRDefault="005338CE" w:rsidP="005338CE">
      <w:pPr>
        <w:ind w:right="4697"/>
        <w:jc w:val="both"/>
        <w:rPr>
          <w:rFonts w:ascii="Times New Roman" w:hAnsi="Times New Roman" w:cs="Times New Roman"/>
          <w:sz w:val="28"/>
          <w:szCs w:val="28"/>
        </w:rPr>
      </w:pPr>
    </w:p>
    <w:p w:rsidR="005338CE" w:rsidRDefault="005338CE" w:rsidP="005338CE">
      <w:pPr>
        <w:rPr>
          <w:rFonts w:ascii="Times New Roman" w:hAnsi="Times New Roman" w:cs="Times New Roman"/>
          <w:sz w:val="28"/>
          <w:szCs w:val="28"/>
        </w:rPr>
      </w:pPr>
    </w:p>
    <w:p w:rsidR="005338CE" w:rsidRDefault="005338CE" w:rsidP="005338CE">
      <w:pPr>
        <w:rPr>
          <w:rFonts w:ascii="Times New Roman" w:hAnsi="Times New Roman" w:cs="Times New Roman"/>
          <w:sz w:val="28"/>
          <w:szCs w:val="28"/>
        </w:rPr>
      </w:pPr>
    </w:p>
    <w:p w:rsidR="005338CE" w:rsidRDefault="005338CE" w:rsidP="005338CE">
      <w:pPr>
        <w:ind w:firstLine="709"/>
        <w:jc w:val="both"/>
        <w:rPr>
          <w:rFonts w:ascii="Times New Roman" w:hAnsi="Times New Roman" w:cs="Times New Roman"/>
          <w:sz w:val="28"/>
          <w:szCs w:val="28"/>
        </w:rPr>
      </w:pPr>
      <w:r>
        <w:rPr>
          <w:rFonts w:ascii="Times New Roman" w:hAnsi="Times New Roman" w:cs="Times New Roman"/>
          <w:sz w:val="28"/>
          <w:szCs w:val="28"/>
        </w:rPr>
        <w:t>В целях реализации Концепции административной реформы в Российской Федерации в 2006-2010 годах, одобренной распоряжением Правительства Российской Федерации от 25.10.2005 года №1789-р, в соответствии с Градостроительным кодексом Российской Федерации, Федеральными законами от 06.10.2003года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Сосновского муниципального района</w:t>
      </w:r>
    </w:p>
    <w:p w:rsidR="005338CE" w:rsidRDefault="005338CE" w:rsidP="005338CE">
      <w:pPr>
        <w:jc w:val="both"/>
        <w:rPr>
          <w:rFonts w:ascii="Times New Roman" w:hAnsi="Times New Roman" w:cs="Times New Roman"/>
          <w:sz w:val="28"/>
          <w:szCs w:val="28"/>
        </w:rPr>
      </w:pPr>
      <w:r>
        <w:rPr>
          <w:rFonts w:ascii="Times New Roman" w:hAnsi="Times New Roman" w:cs="Times New Roman"/>
          <w:sz w:val="28"/>
          <w:szCs w:val="28"/>
        </w:rPr>
        <w:t>ПОСТАНОВЛЯЕТ:</w:t>
      </w:r>
    </w:p>
    <w:p w:rsidR="005338CE" w:rsidRDefault="005338CE" w:rsidP="005338CE">
      <w:pPr>
        <w:pStyle w:val="ac"/>
        <w:widowControl/>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прилагаемый административный регламент предоставления муниципальной услуги «Выдача разрешения на ввод в эксплуатацию объекта капитального строительства» на территории Сосновского муниципального района.</w:t>
      </w:r>
      <w:r w:rsidR="0016429B">
        <w:rPr>
          <w:rFonts w:ascii="Times New Roman" w:hAnsi="Times New Roman" w:cs="Times New Roman"/>
          <w:sz w:val="28"/>
          <w:szCs w:val="28"/>
        </w:rPr>
        <w:t xml:space="preserve"> (Приложение)</w:t>
      </w:r>
    </w:p>
    <w:p w:rsidR="005338CE" w:rsidRDefault="005338CE" w:rsidP="005338CE">
      <w:pPr>
        <w:pStyle w:val="ac"/>
        <w:widowControl/>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Считать утратившим силу Постановление администрации Сосновского муниципального района от 24.07.2012 г</w:t>
      </w:r>
      <w:r w:rsidR="00602F14">
        <w:rPr>
          <w:rFonts w:ascii="Times New Roman" w:hAnsi="Times New Roman" w:cs="Times New Roman"/>
          <w:sz w:val="28"/>
          <w:szCs w:val="28"/>
        </w:rPr>
        <w:t>ода</w:t>
      </w:r>
      <w:r>
        <w:rPr>
          <w:rFonts w:ascii="Times New Roman" w:hAnsi="Times New Roman" w:cs="Times New Roman"/>
          <w:sz w:val="28"/>
          <w:szCs w:val="28"/>
        </w:rPr>
        <w:t xml:space="preserve">  № 5759 «Об утверждении административного регламента.</w:t>
      </w:r>
    </w:p>
    <w:p w:rsidR="005338CE" w:rsidRDefault="005338CE" w:rsidP="005338CE">
      <w:pPr>
        <w:pStyle w:val="ac"/>
        <w:widowControl/>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Управлению муниципальной службы (Осипова О.В.) о</w:t>
      </w:r>
      <w:r w:rsidR="00026A16">
        <w:rPr>
          <w:rFonts w:ascii="Times New Roman" w:hAnsi="Times New Roman" w:cs="Times New Roman"/>
          <w:sz w:val="28"/>
          <w:szCs w:val="28"/>
        </w:rPr>
        <w:t>беспечить опубликование в порядке, установленном для официального опубликования муниципальных правовых актов и размещение настоящего постановления</w:t>
      </w:r>
      <w:r>
        <w:rPr>
          <w:rFonts w:ascii="Times New Roman" w:hAnsi="Times New Roman" w:cs="Times New Roman"/>
          <w:sz w:val="28"/>
          <w:szCs w:val="28"/>
        </w:rPr>
        <w:t xml:space="preserve"> на официальном сайте Администрации Сосновского муниципального района в сети Интернет.</w:t>
      </w:r>
    </w:p>
    <w:p w:rsidR="005338CE" w:rsidRDefault="005338CE" w:rsidP="005338CE">
      <w:pPr>
        <w:pStyle w:val="ac"/>
        <w:widowControl/>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Организацию выполнения настоящего Постановления возложить на первого заместителя Главы района Вальтера В.Р.</w:t>
      </w:r>
    </w:p>
    <w:p w:rsidR="005338CE" w:rsidRDefault="005338CE" w:rsidP="005338CE">
      <w:pPr>
        <w:jc w:val="both"/>
        <w:rPr>
          <w:rFonts w:ascii="Times New Roman" w:hAnsi="Times New Roman" w:cs="Times New Roman"/>
          <w:sz w:val="28"/>
          <w:szCs w:val="28"/>
        </w:rPr>
      </w:pPr>
    </w:p>
    <w:p w:rsidR="005338CE" w:rsidRDefault="005338CE" w:rsidP="005338CE">
      <w:pPr>
        <w:jc w:val="both"/>
        <w:rPr>
          <w:rFonts w:ascii="Times New Roman" w:hAnsi="Times New Roman" w:cs="Times New Roman"/>
          <w:sz w:val="28"/>
          <w:szCs w:val="28"/>
        </w:rPr>
      </w:pPr>
    </w:p>
    <w:p w:rsidR="00602F14" w:rsidRDefault="00602F14" w:rsidP="005338CE">
      <w:pPr>
        <w:jc w:val="both"/>
        <w:rPr>
          <w:rFonts w:ascii="Times New Roman" w:hAnsi="Times New Roman" w:cs="Times New Roman"/>
          <w:sz w:val="28"/>
          <w:szCs w:val="28"/>
        </w:rPr>
      </w:pPr>
    </w:p>
    <w:p w:rsidR="005338CE" w:rsidRDefault="005338CE" w:rsidP="005338CE">
      <w:pPr>
        <w:jc w:val="both"/>
        <w:rPr>
          <w:rFonts w:ascii="Times New Roman" w:hAnsi="Times New Roman" w:cs="Times New Roman"/>
          <w:sz w:val="28"/>
          <w:szCs w:val="28"/>
        </w:rPr>
      </w:pPr>
      <w:r>
        <w:rPr>
          <w:rFonts w:ascii="Times New Roman" w:hAnsi="Times New Roman" w:cs="Times New Roman"/>
          <w:sz w:val="28"/>
          <w:szCs w:val="28"/>
        </w:rPr>
        <w:t>Глава Сосновского</w:t>
      </w:r>
    </w:p>
    <w:p w:rsidR="005338CE" w:rsidRDefault="005338CE" w:rsidP="005338CE">
      <w:pPr>
        <w:jc w:val="both"/>
        <w:rPr>
          <w:rFonts w:ascii="Times New Roman" w:hAnsi="Times New Roman" w:cs="Times New Roman"/>
          <w:sz w:val="28"/>
          <w:szCs w:val="28"/>
        </w:rPr>
      </w:pPr>
      <w:r>
        <w:rPr>
          <w:rFonts w:ascii="Times New Roman" w:hAnsi="Times New Roman" w:cs="Times New Roman"/>
          <w:sz w:val="28"/>
          <w:szCs w:val="28"/>
        </w:rPr>
        <w:t>муниципального района                                                                            В.П.Котов</w:t>
      </w: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DF5BC4" w:rsidRPr="004B2883" w:rsidRDefault="004B2883" w:rsidP="00DF5BC4">
      <w:pPr>
        <w:jc w:val="both"/>
        <w:rPr>
          <w:rFonts w:ascii="Times New Roman" w:hAnsi="Times New Roman" w:cs="Times New Roman"/>
          <w:sz w:val="22"/>
          <w:szCs w:val="22"/>
        </w:rPr>
      </w:pPr>
      <w:r w:rsidRPr="004B2883">
        <w:rPr>
          <w:rFonts w:ascii="Times New Roman" w:hAnsi="Times New Roman" w:cs="Times New Roman"/>
          <w:sz w:val="22"/>
          <w:szCs w:val="22"/>
        </w:rPr>
        <w:t xml:space="preserve">(с учетом  изменений   согласно постановлений администрации Сосновского муниципального района </w:t>
      </w:r>
      <w:r>
        <w:rPr>
          <w:rFonts w:ascii="Times New Roman" w:hAnsi="Times New Roman" w:cs="Times New Roman"/>
          <w:sz w:val="22"/>
          <w:szCs w:val="22"/>
        </w:rPr>
        <w:t xml:space="preserve">от 25.08.2015  </w:t>
      </w:r>
      <w:r w:rsidRPr="004B2883">
        <w:rPr>
          <w:rFonts w:ascii="Times New Roman" w:hAnsi="Times New Roman" w:cs="Times New Roman"/>
          <w:sz w:val="22"/>
          <w:szCs w:val="22"/>
        </w:rPr>
        <w:t xml:space="preserve">№ 2565-п, </w:t>
      </w:r>
      <w:r>
        <w:rPr>
          <w:rFonts w:ascii="Times New Roman" w:hAnsi="Times New Roman" w:cs="Times New Roman"/>
          <w:sz w:val="22"/>
          <w:szCs w:val="22"/>
        </w:rPr>
        <w:t xml:space="preserve"> </w:t>
      </w:r>
      <w:r w:rsidRPr="004B2883">
        <w:rPr>
          <w:rFonts w:ascii="Times New Roman" w:hAnsi="Times New Roman" w:cs="Times New Roman"/>
        </w:rPr>
        <w:t>от 06.07.2017 года № 2050-</w:t>
      </w:r>
      <w:r w:rsidRPr="004B2883">
        <w:rPr>
          <w:rFonts w:ascii="Times New Roman" w:hAnsi="Times New Roman" w:cs="Times New Roman"/>
          <w:sz w:val="22"/>
          <w:szCs w:val="22"/>
        </w:rPr>
        <w:t>п, от 07.07.2017 года № 207</w:t>
      </w:r>
      <w:r>
        <w:rPr>
          <w:rFonts w:ascii="Times New Roman" w:hAnsi="Times New Roman" w:cs="Times New Roman"/>
          <w:sz w:val="22"/>
          <w:szCs w:val="22"/>
        </w:rPr>
        <w:t>1</w:t>
      </w:r>
      <w:r w:rsidRPr="004B2883">
        <w:rPr>
          <w:rFonts w:ascii="Times New Roman" w:hAnsi="Times New Roman" w:cs="Times New Roman"/>
          <w:sz w:val="22"/>
          <w:szCs w:val="22"/>
        </w:rPr>
        <w:t>-п</w:t>
      </w:r>
      <w:r w:rsidR="00DF5BC4">
        <w:rPr>
          <w:rFonts w:ascii="Times New Roman" w:hAnsi="Times New Roman" w:cs="Times New Roman"/>
          <w:sz w:val="22"/>
          <w:szCs w:val="22"/>
        </w:rPr>
        <w:t>,</w:t>
      </w:r>
      <w:r w:rsidR="00DF5BC4" w:rsidRPr="00DF5BC4">
        <w:rPr>
          <w:rFonts w:ascii="Times New Roman" w:hAnsi="Times New Roman" w:cs="Times New Roman"/>
          <w:sz w:val="22"/>
          <w:szCs w:val="22"/>
        </w:rPr>
        <w:t xml:space="preserve"> </w:t>
      </w:r>
      <w:r w:rsidR="00DF5BC4">
        <w:rPr>
          <w:rFonts w:ascii="Times New Roman" w:hAnsi="Times New Roman" w:cs="Times New Roman"/>
          <w:sz w:val="22"/>
          <w:szCs w:val="22"/>
        </w:rPr>
        <w:t>от 05.03.2020 г. № 288</w:t>
      </w:r>
      <w:r w:rsidR="00711956">
        <w:rPr>
          <w:rFonts w:ascii="Times New Roman" w:hAnsi="Times New Roman" w:cs="Times New Roman"/>
          <w:sz w:val="22"/>
          <w:szCs w:val="22"/>
        </w:rPr>
        <w:t xml:space="preserve">, от 17.09.2020 г. № 1468 </w:t>
      </w:r>
      <w:r w:rsidR="00DF5BC4" w:rsidRPr="004B2883">
        <w:rPr>
          <w:rFonts w:ascii="Times New Roman" w:hAnsi="Times New Roman" w:cs="Times New Roman"/>
          <w:sz w:val="22"/>
          <w:szCs w:val="22"/>
        </w:rPr>
        <w:t>)</w:t>
      </w:r>
    </w:p>
    <w:p w:rsidR="004B2883" w:rsidRPr="004B2883" w:rsidRDefault="004B2883" w:rsidP="004B2883">
      <w:pPr>
        <w:jc w:val="both"/>
        <w:rPr>
          <w:rFonts w:ascii="Times New Roman" w:hAnsi="Times New Roman" w:cs="Times New Roman"/>
          <w:sz w:val="22"/>
          <w:szCs w:val="22"/>
        </w:rPr>
      </w:pPr>
    </w:p>
    <w:p w:rsidR="00EE6AC7" w:rsidRDefault="00EE6AC7" w:rsidP="005338CE">
      <w:pPr>
        <w:jc w:val="both"/>
        <w:rPr>
          <w:rFonts w:ascii="Times New Roman" w:hAnsi="Times New Roman" w:cs="Times New Roman"/>
          <w:sz w:val="28"/>
          <w:szCs w:val="28"/>
        </w:rPr>
      </w:pPr>
      <w:bookmarkStart w:id="0" w:name="_GoBack"/>
      <w:bookmarkEnd w:id="0"/>
    </w:p>
    <w:p w:rsidR="005338CE" w:rsidRDefault="003F4B57" w:rsidP="005338CE">
      <w:pPr>
        <w:pStyle w:val="2"/>
        <w:shd w:val="clear" w:color="auto" w:fill="auto"/>
        <w:spacing w:after="0" w:line="240" w:lineRule="auto"/>
        <w:ind w:right="23"/>
        <w:jc w:val="right"/>
        <w:rPr>
          <w:b w:val="0"/>
          <w:sz w:val="28"/>
          <w:szCs w:val="28"/>
        </w:rPr>
      </w:pPr>
      <w:r>
        <w:rPr>
          <w:b w:val="0"/>
          <w:sz w:val="28"/>
          <w:szCs w:val="28"/>
        </w:rPr>
        <w:t>П</w:t>
      </w:r>
      <w:r w:rsidR="005338CE" w:rsidRPr="005B5942">
        <w:rPr>
          <w:b w:val="0"/>
          <w:sz w:val="28"/>
          <w:szCs w:val="28"/>
        </w:rPr>
        <w:t xml:space="preserve">риложение </w:t>
      </w:r>
    </w:p>
    <w:p w:rsidR="005338CE" w:rsidRDefault="005338CE" w:rsidP="005338CE">
      <w:pPr>
        <w:pStyle w:val="2"/>
        <w:shd w:val="clear" w:color="auto" w:fill="auto"/>
        <w:spacing w:after="0" w:line="240" w:lineRule="auto"/>
        <w:ind w:right="23"/>
        <w:jc w:val="right"/>
        <w:rPr>
          <w:b w:val="0"/>
          <w:sz w:val="28"/>
          <w:szCs w:val="28"/>
        </w:rPr>
      </w:pPr>
      <w:r w:rsidRPr="005B5942">
        <w:rPr>
          <w:b w:val="0"/>
          <w:sz w:val="28"/>
          <w:szCs w:val="28"/>
        </w:rPr>
        <w:t xml:space="preserve">к постановлению администрации </w:t>
      </w:r>
    </w:p>
    <w:p w:rsidR="005338CE" w:rsidRDefault="005338CE" w:rsidP="005338CE">
      <w:pPr>
        <w:pStyle w:val="2"/>
        <w:shd w:val="clear" w:color="auto" w:fill="auto"/>
        <w:spacing w:after="0" w:line="240" w:lineRule="auto"/>
        <w:ind w:right="23"/>
        <w:jc w:val="right"/>
        <w:rPr>
          <w:b w:val="0"/>
          <w:sz w:val="28"/>
          <w:szCs w:val="28"/>
        </w:rPr>
      </w:pPr>
      <w:r w:rsidRPr="005B5942">
        <w:rPr>
          <w:b w:val="0"/>
          <w:sz w:val="28"/>
          <w:szCs w:val="28"/>
        </w:rPr>
        <w:t xml:space="preserve">Сосновского муниципального района </w:t>
      </w:r>
    </w:p>
    <w:p w:rsidR="005338CE" w:rsidRDefault="005338CE" w:rsidP="005338CE">
      <w:pPr>
        <w:pStyle w:val="2"/>
        <w:shd w:val="clear" w:color="auto" w:fill="auto"/>
        <w:spacing w:after="0" w:line="240" w:lineRule="auto"/>
        <w:ind w:right="23"/>
        <w:jc w:val="right"/>
        <w:rPr>
          <w:b w:val="0"/>
          <w:sz w:val="28"/>
          <w:szCs w:val="28"/>
        </w:rPr>
      </w:pPr>
      <w:r w:rsidRPr="005B5942">
        <w:rPr>
          <w:b w:val="0"/>
          <w:sz w:val="28"/>
          <w:szCs w:val="28"/>
        </w:rPr>
        <w:t xml:space="preserve">от </w:t>
      </w:r>
      <w:r w:rsidR="008E0D38">
        <w:rPr>
          <w:b w:val="0"/>
          <w:sz w:val="28"/>
          <w:szCs w:val="28"/>
        </w:rPr>
        <w:t>25.05.</w:t>
      </w:r>
      <w:r w:rsidRPr="005B5942">
        <w:rPr>
          <w:b w:val="0"/>
          <w:sz w:val="28"/>
          <w:szCs w:val="28"/>
        </w:rPr>
        <w:t>201</w:t>
      </w:r>
      <w:r w:rsidR="00602F14">
        <w:rPr>
          <w:b w:val="0"/>
          <w:sz w:val="28"/>
          <w:szCs w:val="28"/>
        </w:rPr>
        <w:t>5</w:t>
      </w:r>
      <w:r w:rsidRPr="005B5942">
        <w:rPr>
          <w:b w:val="0"/>
          <w:sz w:val="28"/>
          <w:szCs w:val="28"/>
        </w:rPr>
        <w:t xml:space="preserve"> года </w:t>
      </w:r>
    </w:p>
    <w:p w:rsidR="005338CE" w:rsidRPr="005B5942" w:rsidRDefault="005338CE" w:rsidP="005338CE">
      <w:pPr>
        <w:pStyle w:val="2"/>
        <w:shd w:val="clear" w:color="auto" w:fill="auto"/>
        <w:spacing w:after="0" w:line="240" w:lineRule="auto"/>
        <w:ind w:right="23"/>
        <w:jc w:val="right"/>
        <w:rPr>
          <w:b w:val="0"/>
          <w:sz w:val="28"/>
          <w:szCs w:val="28"/>
        </w:rPr>
      </w:pPr>
      <w:r w:rsidRPr="005B5942">
        <w:rPr>
          <w:b w:val="0"/>
          <w:sz w:val="28"/>
          <w:szCs w:val="28"/>
        </w:rPr>
        <w:t>№</w:t>
      </w:r>
      <w:r w:rsidR="008E0D38">
        <w:rPr>
          <w:b w:val="0"/>
          <w:sz w:val="28"/>
          <w:szCs w:val="28"/>
        </w:rPr>
        <w:t>1763</w:t>
      </w:r>
    </w:p>
    <w:p w:rsidR="005338CE" w:rsidRPr="005B5942" w:rsidRDefault="005338CE" w:rsidP="005338CE">
      <w:pPr>
        <w:pStyle w:val="2"/>
        <w:shd w:val="clear" w:color="auto" w:fill="auto"/>
        <w:spacing w:after="297" w:line="331" w:lineRule="exact"/>
        <w:ind w:right="20"/>
        <w:jc w:val="center"/>
        <w:rPr>
          <w:b w:val="0"/>
        </w:rPr>
      </w:pPr>
    </w:p>
    <w:p w:rsidR="005338CE" w:rsidRDefault="005338CE" w:rsidP="005338CE">
      <w:pPr>
        <w:pStyle w:val="2"/>
        <w:shd w:val="clear" w:color="auto" w:fill="auto"/>
        <w:spacing w:after="0" w:line="240" w:lineRule="auto"/>
        <w:ind w:right="20"/>
        <w:jc w:val="center"/>
        <w:rPr>
          <w:b w:val="0"/>
          <w:sz w:val="28"/>
          <w:szCs w:val="28"/>
        </w:rPr>
      </w:pPr>
      <w:r w:rsidRPr="005B5942">
        <w:rPr>
          <w:b w:val="0"/>
          <w:sz w:val="28"/>
          <w:szCs w:val="28"/>
        </w:rPr>
        <w:t>АДМИНИСТРАТИВНЫЙ РЕГЛАМЕНТ ПО ПРЕДОСТАВЛЕНИЮ МУНИЦИПАЛЬНОЙ УСЛУГИ АДМИНИСТРАЩЕЙ СОСНОВСКОГО МУНИЦИПАЛЬНОГО РАЙОНА ПО ВЫДАЧЕ РАЗРЕШЕНИЯ НА ВВОД ОБЪЕКТА В ЭКСПЛУАТАЦИЮ</w:t>
      </w:r>
    </w:p>
    <w:p w:rsidR="005338CE" w:rsidRPr="005B5942" w:rsidRDefault="005338CE" w:rsidP="005338CE">
      <w:pPr>
        <w:pStyle w:val="2"/>
        <w:shd w:val="clear" w:color="auto" w:fill="auto"/>
        <w:spacing w:after="0" w:line="240" w:lineRule="auto"/>
        <w:ind w:right="20"/>
        <w:jc w:val="center"/>
        <w:rPr>
          <w:b w:val="0"/>
          <w:sz w:val="28"/>
          <w:szCs w:val="28"/>
        </w:rPr>
      </w:pPr>
    </w:p>
    <w:p w:rsidR="005338CE" w:rsidRPr="005B5942" w:rsidRDefault="005338CE" w:rsidP="005338CE">
      <w:pPr>
        <w:pStyle w:val="2"/>
        <w:shd w:val="clear" w:color="auto" w:fill="auto"/>
        <w:spacing w:after="0" w:line="240" w:lineRule="auto"/>
        <w:jc w:val="center"/>
        <w:rPr>
          <w:b w:val="0"/>
          <w:sz w:val="28"/>
          <w:szCs w:val="28"/>
        </w:rPr>
      </w:pPr>
      <w:r w:rsidRPr="005B5942">
        <w:rPr>
          <w:b w:val="0"/>
          <w:sz w:val="28"/>
          <w:szCs w:val="28"/>
        </w:rPr>
        <w:t>I. ОБЩИЕ ПОЛОЖЕНИЯ</w:t>
      </w:r>
    </w:p>
    <w:p w:rsidR="005338CE" w:rsidRPr="005B5942" w:rsidRDefault="005338CE" w:rsidP="005338CE">
      <w:pPr>
        <w:pStyle w:val="2"/>
        <w:numPr>
          <w:ilvl w:val="0"/>
          <w:numId w:val="1"/>
        </w:numPr>
        <w:shd w:val="clear" w:color="auto" w:fill="auto"/>
        <w:spacing w:after="0" w:line="240" w:lineRule="auto"/>
        <w:ind w:right="20" w:firstLine="709"/>
        <w:jc w:val="both"/>
        <w:rPr>
          <w:b w:val="0"/>
          <w:sz w:val="28"/>
          <w:szCs w:val="28"/>
        </w:rPr>
      </w:pPr>
      <w:r w:rsidRPr="005B5942">
        <w:rPr>
          <w:b w:val="0"/>
          <w:sz w:val="28"/>
          <w:szCs w:val="28"/>
        </w:rPr>
        <w:t>Административный регламент по выдаче разрешения на ввод</w:t>
      </w:r>
      <w:r w:rsidR="00C949A9">
        <w:rPr>
          <w:b w:val="0"/>
          <w:sz w:val="28"/>
          <w:szCs w:val="28"/>
        </w:rPr>
        <w:t xml:space="preserve"> </w:t>
      </w:r>
      <w:r w:rsidRPr="005B5942">
        <w:rPr>
          <w:b w:val="0"/>
          <w:sz w:val="28"/>
          <w:szCs w:val="28"/>
        </w:rPr>
        <w:t>объекта в эксплуатацию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устанавливает сроки и последовательность административных процедур и административных действий при осуществлении полномочий по выдаче разрешения на ввод объекта в эксплуатацию.</w:t>
      </w:r>
    </w:p>
    <w:p w:rsidR="005338CE" w:rsidRPr="005B5942" w:rsidRDefault="005338CE" w:rsidP="005338CE">
      <w:pPr>
        <w:pStyle w:val="2"/>
        <w:numPr>
          <w:ilvl w:val="0"/>
          <w:numId w:val="1"/>
        </w:numPr>
        <w:shd w:val="clear" w:color="auto" w:fill="auto"/>
        <w:tabs>
          <w:tab w:val="left" w:pos="1154"/>
        </w:tabs>
        <w:spacing w:after="0" w:line="240" w:lineRule="auto"/>
        <w:ind w:right="20" w:firstLine="709"/>
        <w:jc w:val="both"/>
        <w:rPr>
          <w:b w:val="0"/>
          <w:sz w:val="28"/>
          <w:szCs w:val="28"/>
        </w:rPr>
      </w:pPr>
      <w:r w:rsidRPr="005B5942">
        <w:rPr>
          <w:b w:val="0"/>
          <w:sz w:val="28"/>
          <w:szCs w:val="28"/>
        </w:rPr>
        <w:t>Заявителями, в отношении которых: исполняется муниципальная услуга, являются:</w:t>
      </w:r>
    </w:p>
    <w:p w:rsidR="005338CE" w:rsidRPr="005B5942" w:rsidRDefault="005338CE" w:rsidP="005338CE">
      <w:pPr>
        <w:pStyle w:val="2"/>
        <w:numPr>
          <w:ilvl w:val="0"/>
          <w:numId w:val="2"/>
        </w:numPr>
        <w:shd w:val="clear" w:color="auto" w:fill="auto"/>
        <w:spacing w:after="0" w:line="240" w:lineRule="auto"/>
        <w:ind w:right="20"/>
        <w:jc w:val="both"/>
        <w:rPr>
          <w:b w:val="0"/>
          <w:sz w:val="28"/>
          <w:szCs w:val="28"/>
        </w:rPr>
      </w:pPr>
      <w:r w:rsidRPr="005B5942">
        <w:rPr>
          <w:b w:val="0"/>
          <w:sz w:val="28"/>
          <w:szCs w:val="28"/>
        </w:rPr>
        <w:t>физическое лицо либо юридическое лицо, осуществившее на принадлежавшем ему земельном участке строительство, реконструкцию объекта капитального строительства и имеющий намерение ввести его в эксплуатацию;</w:t>
      </w:r>
    </w:p>
    <w:p w:rsidR="005338CE" w:rsidRPr="005B5942" w:rsidRDefault="005338CE" w:rsidP="005338CE">
      <w:pPr>
        <w:pStyle w:val="2"/>
        <w:numPr>
          <w:ilvl w:val="0"/>
          <w:numId w:val="2"/>
        </w:numPr>
        <w:shd w:val="clear" w:color="auto" w:fill="auto"/>
        <w:spacing w:after="0" w:line="240" w:lineRule="auto"/>
        <w:ind w:right="20"/>
        <w:jc w:val="both"/>
        <w:rPr>
          <w:b w:val="0"/>
          <w:sz w:val="28"/>
          <w:szCs w:val="28"/>
        </w:rPr>
      </w:pPr>
      <w:r w:rsidRPr="005B5942">
        <w:rPr>
          <w:b w:val="0"/>
          <w:sz w:val="28"/>
          <w:szCs w:val="28"/>
        </w:rPr>
        <w:t>лицо, уполномоченное на обращение с заявлением о предоставлении муниципальной услуги, когда заявителем является юридическое лицо (далее - заявители).</w:t>
      </w:r>
    </w:p>
    <w:p w:rsidR="005338CE" w:rsidRDefault="005338CE" w:rsidP="005338CE">
      <w:pPr>
        <w:pStyle w:val="2"/>
        <w:numPr>
          <w:ilvl w:val="0"/>
          <w:numId w:val="1"/>
        </w:numPr>
        <w:shd w:val="clear" w:color="auto" w:fill="auto"/>
        <w:tabs>
          <w:tab w:val="left" w:pos="1111"/>
        </w:tabs>
        <w:spacing w:after="0" w:line="240" w:lineRule="auto"/>
        <w:ind w:right="20" w:firstLine="709"/>
        <w:jc w:val="both"/>
        <w:rPr>
          <w:b w:val="0"/>
          <w:sz w:val="28"/>
          <w:szCs w:val="28"/>
        </w:rPr>
      </w:pPr>
      <w:r w:rsidRPr="005B5942">
        <w:rPr>
          <w:b w:val="0"/>
          <w:sz w:val="28"/>
          <w:szCs w:val="28"/>
        </w:rPr>
        <w:t>От имени заявителя с запросом о предоставлении муниципальной услуги может обратиться его представитель (далее - представитель заявителя).</w:t>
      </w:r>
    </w:p>
    <w:p w:rsidR="005338CE" w:rsidRPr="005B5942" w:rsidRDefault="005338CE" w:rsidP="005338CE">
      <w:pPr>
        <w:pStyle w:val="2"/>
        <w:shd w:val="clear" w:color="auto" w:fill="auto"/>
        <w:tabs>
          <w:tab w:val="left" w:pos="1111"/>
        </w:tabs>
        <w:spacing w:after="0" w:line="240" w:lineRule="auto"/>
        <w:ind w:left="709" w:right="20"/>
        <w:jc w:val="both"/>
        <w:rPr>
          <w:b w:val="0"/>
          <w:sz w:val="28"/>
          <w:szCs w:val="28"/>
        </w:rPr>
      </w:pPr>
    </w:p>
    <w:p w:rsidR="005338CE" w:rsidRPr="005B5942" w:rsidRDefault="005338CE" w:rsidP="005338CE">
      <w:pPr>
        <w:pStyle w:val="2"/>
        <w:shd w:val="clear" w:color="auto" w:fill="auto"/>
        <w:spacing w:after="0" w:line="240" w:lineRule="auto"/>
        <w:ind w:right="320"/>
        <w:jc w:val="right"/>
        <w:rPr>
          <w:b w:val="0"/>
          <w:sz w:val="28"/>
          <w:szCs w:val="28"/>
        </w:rPr>
      </w:pPr>
      <w:r w:rsidRPr="005B5942">
        <w:rPr>
          <w:b w:val="0"/>
          <w:sz w:val="28"/>
          <w:szCs w:val="28"/>
        </w:rPr>
        <w:t>II. СТАНДАРТ ПРЕДОСТАВЛЕНИЯ МУНИЦИПАЛЬНОЙ УСЛУГИ</w:t>
      </w:r>
    </w:p>
    <w:p w:rsidR="005338CE" w:rsidRPr="005B5942" w:rsidRDefault="005338CE" w:rsidP="005338CE">
      <w:pPr>
        <w:pStyle w:val="2"/>
        <w:numPr>
          <w:ilvl w:val="0"/>
          <w:numId w:val="1"/>
        </w:numPr>
        <w:shd w:val="clear" w:color="auto" w:fill="auto"/>
        <w:tabs>
          <w:tab w:val="left" w:pos="1057"/>
        </w:tabs>
        <w:spacing w:after="0" w:line="240" w:lineRule="auto"/>
        <w:ind w:right="20" w:firstLine="567"/>
        <w:jc w:val="both"/>
        <w:rPr>
          <w:b w:val="0"/>
          <w:sz w:val="28"/>
          <w:szCs w:val="28"/>
        </w:rPr>
      </w:pPr>
      <w:r w:rsidRPr="005B5942">
        <w:rPr>
          <w:b w:val="0"/>
          <w:sz w:val="28"/>
          <w:szCs w:val="28"/>
        </w:rPr>
        <w:t>Наименование муниципальной услуги - выдача разрешени</w:t>
      </w:r>
      <w:r w:rsidR="00EE6AC7">
        <w:rPr>
          <w:b w:val="0"/>
          <w:sz w:val="28"/>
          <w:szCs w:val="28"/>
        </w:rPr>
        <w:t>я</w:t>
      </w:r>
      <w:r w:rsidRPr="005B5942">
        <w:rPr>
          <w:b w:val="0"/>
          <w:sz w:val="28"/>
          <w:szCs w:val="28"/>
        </w:rPr>
        <w:t xml:space="preserve"> на ввод объекта в эксплуатацию (далее - муниципальная услуга).</w:t>
      </w:r>
    </w:p>
    <w:p w:rsidR="005338CE" w:rsidRDefault="005338CE" w:rsidP="0018608F">
      <w:pPr>
        <w:pStyle w:val="2"/>
        <w:numPr>
          <w:ilvl w:val="0"/>
          <w:numId w:val="1"/>
        </w:numPr>
        <w:shd w:val="clear" w:color="auto" w:fill="auto"/>
        <w:tabs>
          <w:tab w:val="left" w:pos="270"/>
          <w:tab w:val="left" w:pos="1057"/>
        </w:tabs>
        <w:spacing w:after="0" w:line="240" w:lineRule="auto"/>
        <w:ind w:right="20" w:firstLine="709"/>
        <w:jc w:val="both"/>
        <w:rPr>
          <w:b w:val="0"/>
          <w:sz w:val="28"/>
          <w:szCs w:val="28"/>
        </w:rPr>
      </w:pPr>
      <w:r w:rsidRPr="0018608F">
        <w:rPr>
          <w:b w:val="0"/>
          <w:sz w:val="28"/>
          <w:szCs w:val="28"/>
        </w:rPr>
        <w:t xml:space="preserve">Муниципальная услуга предоставляется </w:t>
      </w:r>
      <w:r w:rsidR="0018608F" w:rsidRPr="0018608F">
        <w:rPr>
          <w:b w:val="0"/>
          <w:sz w:val="28"/>
          <w:szCs w:val="28"/>
        </w:rPr>
        <w:t xml:space="preserve">администрацией </w:t>
      </w:r>
      <w:r w:rsidR="0018608F">
        <w:rPr>
          <w:b w:val="0"/>
          <w:sz w:val="28"/>
          <w:szCs w:val="28"/>
        </w:rPr>
        <w:t xml:space="preserve">Сосновского </w:t>
      </w:r>
      <w:r w:rsidR="0018608F" w:rsidRPr="0018608F">
        <w:rPr>
          <w:b w:val="0"/>
          <w:sz w:val="28"/>
          <w:szCs w:val="28"/>
        </w:rPr>
        <w:t>муниципального района</w:t>
      </w:r>
      <w:r w:rsidR="0018608F">
        <w:rPr>
          <w:b w:val="0"/>
          <w:sz w:val="28"/>
          <w:szCs w:val="28"/>
        </w:rPr>
        <w:t xml:space="preserve"> и включает в себя выдачу разрешения на ввод объекта в эксплуатацию.</w:t>
      </w:r>
    </w:p>
    <w:p w:rsidR="0018608F" w:rsidRDefault="0018608F" w:rsidP="0018608F">
      <w:pPr>
        <w:pStyle w:val="ac"/>
        <w:autoSpaceDE w:val="0"/>
        <w:autoSpaceDN w:val="0"/>
        <w:adjustRightInd w:val="0"/>
        <w:ind w:left="0" w:firstLine="708"/>
        <w:jc w:val="both"/>
        <w:rPr>
          <w:rFonts w:ascii="Times New Roman" w:hAnsi="Times New Roman" w:cs="Times New Roman"/>
          <w:sz w:val="28"/>
          <w:szCs w:val="28"/>
        </w:rPr>
      </w:pPr>
      <w:r w:rsidRPr="0018608F">
        <w:rPr>
          <w:rFonts w:ascii="Times New Roman" w:hAnsi="Times New Roman" w:cs="Times New Roman"/>
          <w:sz w:val="28"/>
          <w:szCs w:val="28"/>
        </w:rPr>
        <w:t xml:space="preserve">Ответственным исполнителем муниципальной услуги является  управление архитектуры и строительства администрации Сосновского муниципального  района (далее – начальник УАиС), должностное лицо администрации района, на которое возложено исполнение соответствующих </w:t>
      </w:r>
      <w:r w:rsidRPr="0018608F">
        <w:rPr>
          <w:rFonts w:ascii="Times New Roman" w:hAnsi="Times New Roman" w:cs="Times New Roman"/>
          <w:sz w:val="28"/>
          <w:szCs w:val="28"/>
        </w:rPr>
        <w:lastRenderedPageBreak/>
        <w:t xml:space="preserve">обязанностей. </w:t>
      </w:r>
    </w:p>
    <w:p w:rsidR="0018608F" w:rsidRPr="0018608F" w:rsidRDefault="00D97D27" w:rsidP="00D97D27">
      <w:pPr>
        <w:pStyle w:val="ac"/>
        <w:autoSpaceDE w:val="0"/>
        <w:autoSpaceDN w:val="0"/>
        <w:adjustRightInd w:val="0"/>
        <w:ind w:left="0" w:firstLine="708"/>
        <w:jc w:val="both"/>
        <w:rPr>
          <w:b/>
          <w:sz w:val="28"/>
          <w:szCs w:val="28"/>
        </w:rPr>
      </w:pPr>
      <w:r>
        <w:rPr>
          <w:rFonts w:ascii="Times New Roman" w:hAnsi="Times New Roman" w:cs="Times New Roman"/>
          <w:sz w:val="28"/>
          <w:szCs w:val="28"/>
        </w:rPr>
        <w:t>Уполномоченным должностным лицом Администрации Сосновского муниципального района на подписание разрешения на ввод в эксплуатацию объекта капитального строительства является Первый заместитель Главы Сосновского муниципального района.</w:t>
      </w:r>
    </w:p>
    <w:p w:rsidR="005338CE" w:rsidRPr="005B5942" w:rsidRDefault="005338CE" w:rsidP="005338CE">
      <w:pPr>
        <w:pStyle w:val="2"/>
        <w:numPr>
          <w:ilvl w:val="0"/>
          <w:numId w:val="1"/>
        </w:numPr>
        <w:shd w:val="clear" w:color="auto" w:fill="auto"/>
        <w:tabs>
          <w:tab w:val="left" w:pos="270"/>
        </w:tabs>
        <w:spacing w:after="0" w:line="240" w:lineRule="auto"/>
        <w:ind w:right="20"/>
        <w:jc w:val="center"/>
        <w:rPr>
          <w:b w:val="0"/>
          <w:sz w:val="28"/>
          <w:szCs w:val="28"/>
        </w:rPr>
      </w:pPr>
      <w:r w:rsidRPr="0018608F">
        <w:rPr>
          <w:b w:val="0"/>
          <w:sz w:val="28"/>
          <w:szCs w:val="28"/>
        </w:rPr>
        <w:t>Для получения муниципальной услуги заявитель взаимодействует с:</w:t>
      </w:r>
    </w:p>
    <w:p w:rsidR="005338CE" w:rsidRPr="005B5942" w:rsidRDefault="005338CE" w:rsidP="005338CE">
      <w:pPr>
        <w:pStyle w:val="2"/>
        <w:numPr>
          <w:ilvl w:val="0"/>
          <w:numId w:val="3"/>
        </w:numPr>
        <w:shd w:val="clear" w:color="auto" w:fill="auto"/>
        <w:spacing w:after="0" w:line="240" w:lineRule="auto"/>
        <w:ind w:right="20"/>
        <w:jc w:val="both"/>
        <w:rPr>
          <w:b w:val="0"/>
          <w:sz w:val="28"/>
          <w:szCs w:val="28"/>
        </w:rPr>
      </w:pPr>
      <w:r w:rsidRPr="005B5942">
        <w:rPr>
          <w:b w:val="0"/>
          <w:sz w:val="28"/>
          <w:szCs w:val="28"/>
        </w:rPr>
        <w:t>Комитетом по управлению имуществом и земельным отношениям Сосновского муниципального района с целью получения правоустанавливающих документов на земельный участок;</w:t>
      </w:r>
    </w:p>
    <w:p w:rsidR="005338CE" w:rsidRPr="005B5942" w:rsidRDefault="005338CE" w:rsidP="005338CE">
      <w:pPr>
        <w:pStyle w:val="2"/>
        <w:numPr>
          <w:ilvl w:val="0"/>
          <w:numId w:val="3"/>
        </w:numPr>
        <w:shd w:val="clear" w:color="auto" w:fill="auto"/>
        <w:spacing w:after="0" w:line="240" w:lineRule="auto"/>
        <w:ind w:right="20"/>
        <w:jc w:val="both"/>
        <w:rPr>
          <w:b w:val="0"/>
          <w:sz w:val="28"/>
          <w:szCs w:val="28"/>
        </w:rPr>
      </w:pPr>
      <w:r w:rsidRPr="005B5942">
        <w:rPr>
          <w:b w:val="0"/>
          <w:sz w:val="28"/>
          <w:szCs w:val="28"/>
        </w:rPr>
        <w:t>Управлением государственного строительного надзора Министерства строительства, инфраструктуры и дорожного хозяйства Челябинской области, с целью получения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338CE" w:rsidRPr="005B5942" w:rsidRDefault="005338CE" w:rsidP="00EE6AC7">
      <w:pPr>
        <w:pStyle w:val="2"/>
        <w:shd w:val="clear" w:color="auto" w:fill="auto"/>
        <w:spacing w:after="0" w:line="240" w:lineRule="auto"/>
        <w:jc w:val="center"/>
        <w:rPr>
          <w:b w:val="0"/>
          <w:sz w:val="28"/>
          <w:szCs w:val="28"/>
        </w:rPr>
      </w:pPr>
      <w:r w:rsidRPr="005B5942">
        <w:rPr>
          <w:b w:val="0"/>
          <w:sz w:val="28"/>
          <w:szCs w:val="28"/>
        </w:rPr>
        <w:t>Результат предоставления муниципальной услуги</w:t>
      </w:r>
    </w:p>
    <w:p w:rsidR="005338CE" w:rsidRPr="005B5942" w:rsidRDefault="005338CE" w:rsidP="005338CE">
      <w:pPr>
        <w:pStyle w:val="2"/>
        <w:numPr>
          <w:ilvl w:val="0"/>
          <w:numId w:val="1"/>
        </w:numPr>
        <w:shd w:val="clear" w:color="auto" w:fill="auto"/>
        <w:spacing w:after="0" w:line="240" w:lineRule="auto"/>
        <w:ind w:right="20" w:firstLine="709"/>
        <w:jc w:val="both"/>
        <w:rPr>
          <w:b w:val="0"/>
          <w:sz w:val="28"/>
          <w:szCs w:val="28"/>
        </w:rPr>
      </w:pPr>
      <w:r w:rsidRPr="005B5942">
        <w:rPr>
          <w:b w:val="0"/>
          <w:sz w:val="28"/>
          <w:szCs w:val="28"/>
        </w:rPr>
        <w:t xml:space="preserve">Результатом предоставления муниципальной услуги является выдача заявителю разрешения на ввод объекта в эксплуатацию либо письма, содержащего мотивированный отказ в выдаче </w:t>
      </w:r>
      <w:r w:rsidRPr="005B5942">
        <w:rPr>
          <w:rStyle w:val="12pt0"/>
          <w:sz w:val="28"/>
          <w:szCs w:val="28"/>
        </w:rPr>
        <w:t xml:space="preserve">разрешения </w:t>
      </w:r>
      <w:r w:rsidRPr="005B5942">
        <w:rPr>
          <w:b w:val="0"/>
          <w:sz w:val="28"/>
          <w:szCs w:val="28"/>
        </w:rPr>
        <w:t>на ввод</w:t>
      </w:r>
      <w:r w:rsidR="00C949A9">
        <w:rPr>
          <w:b w:val="0"/>
          <w:sz w:val="28"/>
          <w:szCs w:val="28"/>
        </w:rPr>
        <w:t xml:space="preserve"> </w:t>
      </w:r>
      <w:r w:rsidRPr="005B5942">
        <w:rPr>
          <w:b w:val="0"/>
          <w:sz w:val="28"/>
          <w:szCs w:val="28"/>
        </w:rPr>
        <w:t>объекта в эксплуатацию.</w:t>
      </w:r>
    </w:p>
    <w:p w:rsidR="005338CE" w:rsidRPr="005B5942" w:rsidRDefault="005338CE" w:rsidP="00EE6AC7">
      <w:pPr>
        <w:pStyle w:val="2"/>
        <w:shd w:val="clear" w:color="auto" w:fill="auto"/>
        <w:spacing w:after="0" w:line="240" w:lineRule="auto"/>
        <w:jc w:val="center"/>
        <w:rPr>
          <w:b w:val="0"/>
          <w:sz w:val="28"/>
          <w:szCs w:val="28"/>
        </w:rPr>
      </w:pPr>
      <w:r w:rsidRPr="005B5942">
        <w:rPr>
          <w:b w:val="0"/>
          <w:sz w:val="28"/>
          <w:szCs w:val="28"/>
        </w:rPr>
        <w:t>Срок предоставления муниципальной услуги</w:t>
      </w:r>
    </w:p>
    <w:p w:rsidR="005338CE" w:rsidRPr="005B5942" w:rsidRDefault="00C949A9" w:rsidP="005338CE">
      <w:pPr>
        <w:pStyle w:val="2"/>
        <w:numPr>
          <w:ilvl w:val="0"/>
          <w:numId w:val="1"/>
        </w:numPr>
        <w:shd w:val="clear" w:color="auto" w:fill="auto"/>
        <w:spacing w:after="0" w:line="240" w:lineRule="auto"/>
        <w:ind w:right="20" w:firstLine="709"/>
        <w:jc w:val="both"/>
        <w:rPr>
          <w:b w:val="0"/>
          <w:sz w:val="28"/>
          <w:szCs w:val="28"/>
        </w:rPr>
      </w:pPr>
      <w:r w:rsidRPr="005B5942">
        <w:rPr>
          <w:b w:val="0"/>
          <w:sz w:val="28"/>
          <w:szCs w:val="28"/>
        </w:rPr>
        <w:t xml:space="preserve">Максимальный срок предоставления муниципальной услуги: и составляет </w:t>
      </w:r>
      <w:r w:rsidR="0014030C">
        <w:rPr>
          <w:b w:val="0"/>
          <w:sz w:val="28"/>
          <w:szCs w:val="28"/>
        </w:rPr>
        <w:t>5</w:t>
      </w:r>
      <w:r>
        <w:rPr>
          <w:b w:val="0"/>
          <w:sz w:val="28"/>
          <w:szCs w:val="28"/>
        </w:rPr>
        <w:t xml:space="preserve"> рабочих</w:t>
      </w:r>
      <w:r w:rsidRPr="005B5942">
        <w:rPr>
          <w:b w:val="0"/>
          <w:sz w:val="28"/>
          <w:szCs w:val="28"/>
        </w:rPr>
        <w:t xml:space="preserve">, исчисляемых со дня регистрации заявления с документами, необходимыми для предоставления муниципальной услуги в </w:t>
      </w:r>
      <w:r>
        <w:rPr>
          <w:b w:val="0"/>
          <w:sz w:val="28"/>
          <w:szCs w:val="28"/>
        </w:rPr>
        <w:t>администрации</w:t>
      </w:r>
      <w:r w:rsidR="005338CE" w:rsidRPr="005B5942">
        <w:rPr>
          <w:b w:val="0"/>
          <w:sz w:val="28"/>
          <w:szCs w:val="28"/>
        </w:rPr>
        <w:t>.</w:t>
      </w:r>
    </w:p>
    <w:p w:rsidR="005338CE" w:rsidRPr="005B5942" w:rsidRDefault="005338CE" w:rsidP="005338CE">
      <w:pPr>
        <w:pStyle w:val="2"/>
        <w:numPr>
          <w:ilvl w:val="0"/>
          <w:numId w:val="1"/>
        </w:numPr>
        <w:shd w:val="clear" w:color="auto" w:fill="auto"/>
        <w:tabs>
          <w:tab w:val="left" w:pos="1003"/>
        </w:tabs>
        <w:spacing w:after="0" w:line="240" w:lineRule="auto"/>
        <w:ind w:right="20" w:firstLine="709"/>
        <w:jc w:val="both"/>
        <w:rPr>
          <w:b w:val="0"/>
          <w:sz w:val="28"/>
          <w:szCs w:val="28"/>
        </w:rPr>
      </w:pPr>
      <w:r w:rsidRPr="005B5942">
        <w:rPr>
          <w:b w:val="0"/>
          <w:sz w:val="28"/>
          <w:szCs w:val="28"/>
        </w:rPr>
        <w:t>Предоставление муниципальной услуги осуществляется в соответствии со следующими нормативными правовыми актами:</w:t>
      </w:r>
    </w:p>
    <w:p w:rsidR="005338CE" w:rsidRPr="005B5942" w:rsidRDefault="005338CE" w:rsidP="005338CE">
      <w:pPr>
        <w:pStyle w:val="2"/>
        <w:numPr>
          <w:ilvl w:val="0"/>
          <w:numId w:val="4"/>
        </w:numPr>
        <w:shd w:val="clear" w:color="auto" w:fill="auto"/>
        <w:tabs>
          <w:tab w:val="left" w:pos="-3261"/>
        </w:tabs>
        <w:spacing w:after="0" w:line="240" w:lineRule="auto"/>
        <w:jc w:val="both"/>
        <w:rPr>
          <w:b w:val="0"/>
          <w:sz w:val="28"/>
          <w:szCs w:val="28"/>
        </w:rPr>
      </w:pPr>
      <w:r w:rsidRPr="005B5942">
        <w:rPr>
          <w:b w:val="0"/>
          <w:sz w:val="28"/>
          <w:szCs w:val="28"/>
        </w:rPr>
        <w:t>Конституцией Российской Федерации;</w:t>
      </w:r>
    </w:p>
    <w:p w:rsidR="005338CE" w:rsidRPr="005B5942" w:rsidRDefault="005338CE" w:rsidP="005338CE">
      <w:pPr>
        <w:pStyle w:val="2"/>
        <w:numPr>
          <w:ilvl w:val="0"/>
          <w:numId w:val="4"/>
        </w:numPr>
        <w:shd w:val="clear" w:color="auto" w:fill="auto"/>
        <w:spacing w:after="0" w:line="240" w:lineRule="auto"/>
        <w:jc w:val="both"/>
        <w:rPr>
          <w:b w:val="0"/>
          <w:sz w:val="28"/>
          <w:szCs w:val="28"/>
        </w:rPr>
      </w:pPr>
      <w:r w:rsidRPr="005B5942">
        <w:rPr>
          <w:b w:val="0"/>
          <w:sz w:val="28"/>
          <w:szCs w:val="28"/>
        </w:rPr>
        <w:t>Градостроительным кодексом Российской Федерации;</w:t>
      </w:r>
    </w:p>
    <w:p w:rsidR="005338CE" w:rsidRPr="005B5942" w:rsidRDefault="005338CE" w:rsidP="005338CE">
      <w:pPr>
        <w:pStyle w:val="2"/>
        <w:numPr>
          <w:ilvl w:val="0"/>
          <w:numId w:val="4"/>
        </w:numPr>
        <w:shd w:val="clear" w:color="auto" w:fill="auto"/>
        <w:spacing w:after="0" w:line="240" w:lineRule="auto"/>
        <w:ind w:right="20"/>
        <w:jc w:val="both"/>
        <w:rPr>
          <w:b w:val="0"/>
          <w:sz w:val="28"/>
          <w:szCs w:val="28"/>
        </w:rPr>
      </w:pPr>
      <w:r w:rsidRPr="005B5942">
        <w:rPr>
          <w:b w:val="0"/>
          <w:sz w:val="28"/>
          <w:szCs w:val="28"/>
        </w:rPr>
        <w:t>Федеральным законом от 06.10.2003 года №131-Ф3 ”Об общих принципах организации местного самоуправления в Российской Федерации";</w:t>
      </w:r>
    </w:p>
    <w:p w:rsidR="005338CE" w:rsidRPr="005B5942" w:rsidRDefault="005338CE" w:rsidP="005338CE">
      <w:pPr>
        <w:pStyle w:val="2"/>
        <w:numPr>
          <w:ilvl w:val="0"/>
          <w:numId w:val="4"/>
        </w:numPr>
        <w:shd w:val="clear" w:color="auto" w:fill="auto"/>
        <w:spacing w:after="0" w:line="240" w:lineRule="auto"/>
        <w:ind w:right="20"/>
        <w:jc w:val="both"/>
        <w:rPr>
          <w:b w:val="0"/>
          <w:sz w:val="28"/>
          <w:szCs w:val="28"/>
        </w:rPr>
      </w:pPr>
      <w:r w:rsidRPr="005B5942">
        <w:rPr>
          <w:b w:val="0"/>
          <w:sz w:val="28"/>
          <w:szCs w:val="28"/>
        </w:rPr>
        <w:t>Федеральным законом от 02.05.2006 года №59-ФЗ "О порядке рассмотрения обращений граждан Российской Федерации";</w:t>
      </w:r>
    </w:p>
    <w:p w:rsidR="005338CE" w:rsidRPr="005B5942" w:rsidRDefault="005338CE" w:rsidP="005338CE">
      <w:pPr>
        <w:pStyle w:val="2"/>
        <w:numPr>
          <w:ilvl w:val="0"/>
          <w:numId w:val="4"/>
        </w:numPr>
        <w:shd w:val="clear" w:color="auto" w:fill="auto"/>
        <w:spacing w:after="0" w:line="240" w:lineRule="auto"/>
        <w:ind w:right="20"/>
        <w:jc w:val="both"/>
        <w:rPr>
          <w:b w:val="0"/>
          <w:sz w:val="28"/>
          <w:szCs w:val="28"/>
        </w:rPr>
      </w:pPr>
      <w:r w:rsidRPr="005B5942">
        <w:rPr>
          <w:b w:val="0"/>
          <w:sz w:val="28"/>
          <w:szCs w:val="28"/>
        </w:rPr>
        <w:t>Постановлением Правительства Российской Федерац</w:t>
      </w:r>
      <w:r w:rsidR="00602F14">
        <w:rPr>
          <w:b w:val="0"/>
          <w:sz w:val="28"/>
          <w:szCs w:val="28"/>
        </w:rPr>
        <w:t>ии от</w:t>
      </w:r>
      <w:r w:rsidRPr="005B5942">
        <w:rPr>
          <w:b w:val="0"/>
          <w:sz w:val="28"/>
          <w:szCs w:val="28"/>
        </w:rPr>
        <w:t xml:space="preserve"> 24.11.2005 года №698 "О форме разрешения на строительство и форме разрешения на ввод объекта в эксплуатацию";</w:t>
      </w:r>
    </w:p>
    <w:p w:rsidR="005338CE" w:rsidRPr="005B5942" w:rsidRDefault="005338CE" w:rsidP="005338CE">
      <w:pPr>
        <w:pStyle w:val="2"/>
        <w:numPr>
          <w:ilvl w:val="0"/>
          <w:numId w:val="4"/>
        </w:numPr>
        <w:shd w:val="clear" w:color="auto" w:fill="auto"/>
        <w:spacing w:after="0" w:line="240" w:lineRule="auto"/>
        <w:ind w:right="20"/>
        <w:jc w:val="both"/>
        <w:rPr>
          <w:b w:val="0"/>
          <w:sz w:val="28"/>
          <w:szCs w:val="28"/>
        </w:rPr>
      </w:pPr>
      <w:r w:rsidRPr="005B5942">
        <w:rPr>
          <w:b w:val="0"/>
          <w:sz w:val="28"/>
          <w:szCs w:val="28"/>
        </w:rPr>
        <w:t>Приказом Министерства регионального развития Российской Федерации от 19.10.2006 №121 "Об утверждении Инструкции о порядке заполнения формы разрешения на ввод объекта в эксплуатацию";</w:t>
      </w:r>
    </w:p>
    <w:p w:rsidR="005338CE" w:rsidRPr="005B5942" w:rsidRDefault="005338CE" w:rsidP="005338CE">
      <w:pPr>
        <w:pStyle w:val="2"/>
        <w:numPr>
          <w:ilvl w:val="0"/>
          <w:numId w:val="4"/>
        </w:numPr>
        <w:shd w:val="clear" w:color="auto" w:fill="auto"/>
        <w:spacing w:after="0" w:line="240" w:lineRule="auto"/>
        <w:jc w:val="both"/>
        <w:rPr>
          <w:b w:val="0"/>
          <w:sz w:val="28"/>
          <w:szCs w:val="28"/>
        </w:rPr>
      </w:pPr>
      <w:r w:rsidRPr="005B5942">
        <w:rPr>
          <w:b w:val="0"/>
          <w:sz w:val="28"/>
          <w:szCs w:val="28"/>
        </w:rPr>
        <w:t>Уставом Администрации Сосновского муниципального района;</w:t>
      </w:r>
    </w:p>
    <w:p w:rsidR="005338CE" w:rsidRPr="005B5942" w:rsidRDefault="005338CE" w:rsidP="005338CE">
      <w:pPr>
        <w:pStyle w:val="2"/>
        <w:numPr>
          <w:ilvl w:val="0"/>
          <w:numId w:val="4"/>
        </w:numPr>
        <w:shd w:val="clear" w:color="auto" w:fill="auto"/>
        <w:spacing w:after="0" w:line="240" w:lineRule="auto"/>
        <w:jc w:val="both"/>
        <w:rPr>
          <w:b w:val="0"/>
          <w:sz w:val="28"/>
          <w:szCs w:val="28"/>
        </w:rPr>
      </w:pPr>
      <w:r w:rsidRPr="005B5942">
        <w:rPr>
          <w:b w:val="0"/>
          <w:sz w:val="28"/>
          <w:szCs w:val="28"/>
        </w:rPr>
        <w:t>Положением о МФЦ;</w:t>
      </w:r>
    </w:p>
    <w:p w:rsidR="005338CE" w:rsidRDefault="005338CE" w:rsidP="005338CE">
      <w:pPr>
        <w:pStyle w:val="2"/>
        <w:numPr>
          <w:ilvl w:val="0"/>
          <w:numId w:val="4"/>
        </w:numPr>
        <w:shd w:val="clear" w:color="auto" w:fill="auto"/>
        <w:spacing w:after="0" w:line="240" w:lineRule="auto"/>
        <w:jc w:val="both"/>
        <w:rPr>
          <w:b w:val="0"/>
          <w:sz w:val="28"/>
          <w:szCs w:val="28"/>
        </w:rPr>
      </w:pPr>
      <w:r w:rsidRPr="005B5942">
        <w:rPr>
          <w:b w:val="0"/>
          <w:sz w:val="28"/>
          <w:szCs w:val="28"/>
        </w:rPr>
        <w:t>настоящим административным регламентом</w:t>
      </w:r>
      <w:r w:rsidR="00D97D27">
        <w:rPr>
          <w:b w:val="0"/>
          <w:sz w:val="28"/>
          <w:szCs w:val="28"/>
        </w:rPr>
        <w:t>;</w:t>
      </w:r>
    </w:p>
    <w:p w:rsidR="00D97D27" w:rsidRDefault="00D97D27" w:rsidP="00D97D27">
      <w:pPr>
        <w:pStyle w:val="2"/>
        <w:shd w:val="clear" w:color="auto" w:fill="auto"/>
        <w:spacing w:after="0" w:line="240" w:lineRule="auto"/>
        <w:jc w:val="both"/>
        <w:rPr>
          <w:b w:val="0"/>
          <w:sz w:val="28"/>
          <w:szCs w:val="28"/>
        </w:rPr>
      </w:pPr>
      <w:r>
        <w:rPr>
          <w:b w:val="0"/>
          <w:sz w:val="28"/>
          <w:szCs w:val="28"/>
        </w:rPr>
        <w:t>13)    А</w:t>
      </w:r>
      <w:r w:rsidRPr="00D97D27">
        <w:rPr>
          <w:b w:val="0"/>
          <w:sz w:val="28"/>
          <w:szCs w:val="28"/>
        </w:rPr>
        <w:t xml:space="preserve">кты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25.06.2002г. № 73-ФЗ «Об объектах культурного наследия (памятниках истории и культуры) </w:t>
      </w:r>
      <w:r w:rsidRPr="00D97D27">
        <w:rPr>
          <w:b w:val="0"/>
          <w:sz w:val="28"/>
          <w:szCs w:val="28"/>
        </w:rPr>
        <w:lastRenderedPageBreak/>
        <w:t>народов Российской Федерации», при проведении реставрации, консервации, ремонта этого объекта и его приспособления для современного использования</w:t>
      </w:r>
      <w:r>
        <w:rPr>
          <w:b w:val="0"/>
          <w:sz w:val="28"/>
          <w:szCs w:val="28"/>
        </w:rPr>
        <w:t>;</w:t>
      </w:r>
    </w:p>
    <w:p w:rsidR="00D97D27" w:rsidRPr="00D97D27" w:rsidRDefault="00D97D27" w:rsidP="00D97D27">
      <w:pPr>
        <w:pStyle w:val="2"/>
        <w:shd w:val="clear" w:color="auto" w:fill="auto"/>
        <w:spacing w:after="0" w:line="240" w:lineRule="auto"/>
        <w:jc w:val="both"/>
        <w:rPr>
          <w:b w:val="0"/>
          <w:sz w:val="28"/>
          <w:szCs w:val="28"/>
        </w:rPr>
      </w:pPr>
      <w:r>
        <w:rPr>
          <w:b w:val="0"/>
          <w:sz w:val="28"/>
          <w:szCs w:val="28"/>
        </w:rPr>
        <w:t>14</w:t>
      </w:r>
      <w:r w:rsidRPr="00D97D27">
        <w:rPr>
          <w:b w:val="0"/>
          <w:sz w:val="28"/>
          <w:szCs w:val="28"/>
        </w:rPr>
        <w:t xml:space="preserve">) </w:t>
      </w:r>
      <w:r>
        <w:rPr>
          <w:b w:val="0"/>
          <w:sz w:val="28"/>
          <w:szCs w:val="28"/>
        </w:rPr>
        <w:t xml:space="preserve">     Т</w:t>
      </w:r>
      <w:r w:rsidRPr="00D97D27">
        <w:rPr>
          <w:b w:val="0"/>
          <w:sz w:val="28"/>
          <w:szCs w:val="28"/>
        </w:rPr>
        <w:t>ехнический план объекта капитального строительства, подготовленный в соответствии с Федеральным законом от 24.07.2007гг. № 221-ФЗ «О государственном кадастре недвижимости</w:t>
      </w:r>
      <w:r>
        <w:rPr>
          <w:b w:val="0"/>
          <w:sz w:val="28"/>
          <w:szCs w:val="28"/>
        </w:rPr>
        <w:t>.</w:t>
      </w:r>
    </w:p>
    <w:p w:rsidR="00A639CB" w:rsidRDefault="00A639CB" w:rsidP="00A639CB">
      <w:pPr>
        <w:pStyle w:val="2"/>
        <w:shd w:val="clear" w:color="auto" w:fill="auto"/>
        <w:spacing w:after="0" w:line="240" w:lineRule="auto"/>
        <w:ind w:right="20" w:firstLine="851"/>
        <w:jc w:val="both"/>
        <w:rPr>
          <w:b w:val="0"/>
          <w:sz w:val="28"/>
          <w:szCs w:val="28"/>
        </w:rPr>
      </w:pPr>
      <w:r>
        <w:rPr>
          <w:b w:val="0"/>
          <w:sz w:val="28"/>
          <w:szCs w:val="28"/>
        </w:rPr>
        <w:t xml:space="preserve">10. </w:t>
      </w:r>
      <w:r w:rsidRPr="005B5942">
        <w:rPr>
          <w:b w:val="0"/>
          <w:sz w:val="28"/>
          <w:szCs w:val="28"/>
        </w:rPr>
        <w:t xml:space="preserve">Согласно </w:t>
      </w:r>
      <w:r>
        <w:rPr>
          <w:b w:val="0"/>
          <w:sz w:val="28"/>
          <w:szCs w:val="28"/>
        </w:rPr>
        <w:t xml:space="preserve">части </w:t>
      </w:r>
      <w:r w:rsidRPr="005B5942">
        <w:rPr>
          <w:b w:val="0"/>
          <w:sz w:val="28"/>
          <w:szCs w:val="28"/>
        </w:rPr>
        <w:t>3</w:t>
      </w:r>
      <w:r>
        <w:rPr>
          <w:b w:val="0"/>
          <w:sz w:val="28"/>
          <w:szCs w:val="28"/>
        </w:rPr>
        <w:t>, части 4</w:t>
      </w:r>
      <w:r w:rsidRPr="005B5942">
        <w:rPr>
          <w:b w:val="0"/>
          <w:sz w:val="28"/>
          <w:szCs w:val="28"/>
        </w:rPr>
        <w:t xml:space="preserve"> ст</w:t>
      </w:r>
      <w:r>
        <w:rPr>
          <w:b w:val="0"/>
          <w:sz w:val="28"/>
          <w:szCs w:val="28"/>
        </w:rPr>
        <w:t xml:space="preserve">атьи </w:t>
      </w:r>
      <w:r w:rsidRPr="005B5942">
        <w:rPr>
          <w:b w:val="0"/>
          <w:sz w:val="28"/>
          <w:szCs w:val="28"/>
        </w:rPr>
        <w:t>5</w:t>
      </w:r>
      <w:r>
        <w:rPr>
          <w:b w:val="0"/>
          <w:sz w:val="28"/>
          <w:szCs w:val="28"/>
        </w:rPr>
        <w:t>5</w:t>
      </w:r>
      <w:r w:rsidRPr="005B5942">
        <w:rPr>
          <w:b w:val="0"/>
          <w:sz w:val="28"/>
          <w:szCs w:val="28"/>
        </w:rPr>
        <w:t xml:space="preserve"> Градостроительного кодекса Р</w:t>
      </w:r>
      <w:r>
        <w:rPr>
          <w:b w:val="0"/>
          <w:sz w:val="28"/>
          <w:szCs w:val="28"/>
        </w:rPr>
        <w:t>оссийской Федерации</w:t>
      </w:r>
      <w:r w:rsidRPr="005B5942">
        <w:rPr>
          <w:b w:val="0"/>
          <w:sz w:val="28"/>
          <w:szCs w:val="28"/>
        </w:rPr>
        <w:t xml:space="preserve"> документы предоставляются Заявителем. Для принятия решения о выдаче разрешения о вводе в эксплуатацию объекта  капитального строительства необходимы следующие документы:</w:t>
      </w:r>
    </w:p>
    <w:p w:rsidR="00A639CB" w:rsidRPr="00C22DDA" w:rsidRDefault="00A639CB" w:rsidP="00A639CB">
      <w:pPr>
        <w:ind w:firstLine="708"/>
        <w:jc w:val="both"/>
        <w:rPr>
          <w:rFonts w:ascii="Times New Roman" w:hAnsi="Times New Roman" w:cs="Times New Roman"/>
          <w:sz w:val="28"/>
          <w:szCs w:val="28"/>
        </w:rPr>
      </w:pPr>
      <w:r w:rsidRPr="00C22DDA">
        <w:rPr>
          <w:rFonts w:ascii="Times New Roman" w:hAnsi="Times New Roman" w:cs="Times New Roman"/>
          <w:sz w:val="28"/>
          <w:szCs w:val="28"/>
        </w:rPr>
        <w:t>1</w:t>
      </w:r>
      <w:r>
        <w:rPr>
          <w:rFonts w:ascii="Times New Roman" w:hAnsi="Times New Roman" w:cs="Times New Roman"/>
          <w:sz w:val="28"/>
          <w:szCs w:val="28"/>
        </w:rPr>
        <w:t>)</w:t>
      </w:r>
      <w:r w:rsidRPr="00C22DDA">
        <w:rPr>
          <w:rFonts w:ascii="Times New Roman" w:hAnsi="Times New Roman" w:cs="Times New Roman"/>
          <w:sz w:val="28"/>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639CB" w:rsidRPr="00C22DDA" w:rsidRDefault="00A639CB" w:rsidP="00A639CB">
      <w:pPr>
        <w:ind w:firstLine="708"/>
        <w:jc w:val="both"/>
        <w:rPr>
          <w:rFonts w:ascii="Times New Roman" w:hAnsi="Times New Roman" w:cs="Times New Roman"/>
          <w:sz w:val="28"/>
          <w:szCs w:val="28"/>
        </w:rPr>
      </w:pPr>
      <w:bookmarkStart w:id="1" w:name="dst2885"/>
      <w:bookmarkEnd w:id="1"/>
      <w:r w:rsidRPr="00C22DDA">
        <w:rPr>
          <w:rFonts w:ascii="Times New Roman" w:hAnsi="Times New Roman" w:cs="Times New Roman"/>
          <w:sz w:val="28"/>
          <w:szCs w:val="28"/>
        </w:rPr>
        <w:t>2</w:t>
      </w:r>
      <w:r>
        <w:rPr>
          <w:rFonts w:ascii="Times New Roman" w:hAnsi="Times New Roman" w:cs="Times New Roman"/>
          <w:sz w:val="28"/>
          <w:szCs w:val="28"/>
        </w:rPr>
        <w:t>)</w:t>
      </w:r>
      <w:r w:rsidRPr="00C22DDA">
        <w:rPr>
          <w:rFonts w:ascii="Times New Roman" w:hAnsi="Times New Roman" w:cs="Times New Roman"/>
          <w:sz w:val="28"/>
          <w:szCs w:val="28"/>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7" w:anchor="dst100009" w:history="1">
        <w:r w:rsidRPr="00C22DDA">
          <w:rPr>
            <w:rStyle w:val="a3"/>
            <w:rFonts w:ascii="Times New Roman" w:hAnsi="Times New Roman" w:cs="Times New Roman"/>
            <w:color w:val="auto"/>
            <w:sz w:val="28"/>
            <w:szCs w:val="28"/>
          </w:rPr>
          <w:t>случаев</w:t>
        </w:r>
      </w:hyperlink>
      <w:r w:rsidRPr="00C22DDA">
        <w:rPr>
          <w:rFonts w:ascii="Times New Roman" w:hAnsi="Times New Roman" w:cs="Times New Roman"/>
          <w:color w:val="auto"/>
          <w:sz w:val="28"/>
          <w:szCs w:val="28"/>
        </w:rPr>
        <w:t xml:space="preserve">, </w:t>
      </w:r>
      <w:r w:rsidRPr="00C22DDA">
        <w:rPr>
          <w:rFonts w:ascii="Times New Roman" w:hAnsi="Times New Roman" w:cs="Times New Roman"/>
          <w:sz w:val="28"/>
          <w:szCs w:val="28"/>
        </w:rPr>
        <w:t>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639CB" w:rsidRPr="00C22DDA" w:rsidRDefault="00A639CB" w:rsidP="00A639CB">
      <w:pPr>
        <w:ind w:firstLine="708"/>
        <w:jc w:val="both"/>
        <w:rPr>
          <w:rFonts w:ascii="Times New Roman" w:hAnsi="Times New Roman" w:cs="Times New Roman"/>
          <w:sz w:val="28"/>
          <w:szCs w:val="28"/>
        </w:rPr>
      </w:pPr>
      <w:bookmarkStart w:id="2" w:name="dst281"/>
      <w:bookmarkEnd w:id="2"/>
      <w:r w:rsidRPr="00C22DDA">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C22DDA">
        <w:rPr>
          <w:rFonts w:ascii="Times New Roman" w:hAnsi="Times New Roman" w:cs="Times New Roman"/>
          <w:sz w:val="28"/>
          <w:szCs w:val="28"/>
        </w:rPr>
        <w:t>разрешение на строительство;</w:t>
      </w:r>
    </w:p>
    <w:p w:rsidR="00A639CB" w:rsidRPr="00C22DDA" w:rsidRDefault="00A639CB" w:rsidP="00A639CB">
      <w:pPr>
        <w:ind w:firstLine="708"/>
        <w:jc w:val="both"/>
        <w:rPr>
          <w:rFonts w:ascii="Times New Roman" w:hAnsi="Times New Roman" w:cs="Times New Roman"/>
          <w:sz w:val="28"/>
          <w:szCs w:val="28"/>
        </w:rPr>
      </w:pPr>
      <w:bookmarkStart w:id="3" w:name="dst1713"/>
      <w:bookmarkEnd w:id="3"/>
      <w:r w:rsidRPr="00C22DDA">
        <w:rPr>
          <w:rFonts w:ascii="Times New Roman" w:hAnsi="Times New Roman" w:cs="Times New Roman"/>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639CB" w:rsidRPr="00C22DDA" w:rsidRDefault="00A639CB" w:rsidP="00A639CB">
      <w:pPr>
        <w:ind w:firstLine="708"/>
        <w:jc w:val="both"/>
        <w:rPr>
          <w:rFonts w:ascii="Times New Roman" w:hAnsi="Times New Roman" w:cs="Times New Roman"/>
          <w:sz w:val="28"/>
          <w:szCs w:val="28"/>
        </w:rPr>
      </w:pPr>
      <w:bookmarkStart w:id="4" w:name="dst3297"/>
      <w:bookmarkEnd w:id="4"/>
      <w:r>
        <w:rPr>
          <w:rFonts w:ascii="Times New Roman" w:hAnsi="Times New Roman" w:cs="Times New Roman"/>
          <w:sz w:val="28"/>
          <w:szCs w:val="28"/>
        </w:rPr>
        <w:t>5</w:t>
      </w:r>
      <w:r w:rsidRPr="00C22DDA">
        <w:rPr>
          <w:rFonts w:ascii="Times New Roman" w:hAnsi="Times New Roman" w:cs="Times New Roman"/>
          <w:sz w:val="28"/>
          <w:szCs w:val="28"/>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w:t>
      </w:r>
      <w:r w:rsidRPr="00C22DDA">
        <w:rPr>
          <w:rFonts w:ascii="Times New Roman" w:hAnsi="Times New Roman" w:cs="Times New Roman"/>
          <w:color w:val="auto"/>
          <w:sz w:val="28"/>
          <w:szCs w:val="28"/>
        </w:rPr>
        <w:t>в </w:t>
      </w:r>
      <w:hyperlink r:id="rId8" w:anchor="dst2910" w:history="1">
        <w:r w:rsidRPr="00C22DDA">
          <w:rPr>
            <w:rStyle w:val="a3"/>
            <w:rFonts w:ascii="Times New Roman" w:hAnsi="Times New Roman" w:cs="Times New Roman"/>
            <w:color w:val="auto"/>
            <w:sz w:val="28"/>
            <w:szCs w:val="28"/>
          </w:rPr>
          <w:t>пункте 1 части 5 статьи 49</w:t>
        </w:r>
      </w:hyperlink>
      <w:r w:rsidRPr="00C22DDA">
        <w:rPr>
          <w:rFonts w:ascii="Times New Roman" w:hAnsi="Times New Roman" w:cs="Times New Roman"/>
          <w:sz w:val="28"/>
          <w:szCs w:val="28"/>
        </w:rPr>
        <w:t> </w:t>
      </w:r>
      <w:r>
        <w:rPr>
          <w:rFonts w:ascii="Times New Roman" w:hAnsi="Times New Roman" w:cs="Times New Roman"/>
          <w:sz w:val="28"/>
          <w:szCs w:val="28"/>
        </w:rPr>
        <w:t>Градостроительного кодекса Российской Федерации</w:t>
      </w:r>
      <w:r w:rsidRPr="00C22DDA">
        <w:rPr>
          <w:rFonts w:ascii="Times New Roman" w:hAnsi="Times New Roman" w:cs="Times New Roman"/>
          <w:sz w:val="28"/>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A639CB" w:rsidRPr="00C22DDA" w:rsidRDefault="00A639CB" w:rsidP="00A639CB">
      <w:pPr>
        <w:tabs>
          <w:tab w:val="left" w:pos="1276"/>
        </w:tabs>
        <w:ind w:firstLine="708"/>
        <w:jc w:val="both"/>
        <w:rPr>
          <w:rFonts w:ascii="Times New Roman" w:hAnsi="Times New Roman" w:cs="Times New Roman"/>
          <w:sz w:val="28"/>
          <w:szCs w:val="28"/>
        </w:rPr>
      </w:pPr>
      <w:bookmarkStart w:id="5" w:name="dst376"/>
      <w:bookmarkEnd w:id="5"/>
      <w:r>
        <w:rPr>
          <w:rFonts w:ascii="Times New Roman" w:hAnsi="Times New Roman" w:cs="Times New Roman"/>
          <w:sz w:val="28"/>
          <w:szCs w:val="28"/>
        </w:rPr>
        <w:t xml:space="preserve">6) </w:t>
      </w:r>
      <w:r w:rsidRPr="00C22DDA">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639CB" w:rsidRPr="00C22DDA" w:rsidRDefault="00A639CB" w:rsidP="00A639CB">
      <w:pPr>
        <w:tabs>
          <w:tab w:val="left" w:pos="1276"/>
        </w:tabs>
        <w:ind w:firstLine="708"/>
        <w:jc w:val="both"/>
        <w:rPr>
          <w:rFonts w:ascii="Times New Roman" w:hAnsi="Times New Roman" w:cs="Times New Roman"/>
          <w:sz w:val="28"/>
          <w:szCs w:val="28"/>
        </w:rPr>
      </w:pPr>
      <w:bookmarkStart w:id="6" w:name="dst1715"/>
      <w:bookmarkEnd w:id="6"/>
      <w:r>
        <w:rPr>
          <w:rFonts w:ascii="Times New Roman" w:hAnsi="Times New Roman" w:cs="Times New Roman"/>
          <w:sz w:val="28"/>
          <w:szCs w:val="28"/>
        </w:rPr>
        <w:t>7</w:t>
      </w:r>
      <w:r w:rsidRPr="00C22DDA">
        <w:rPr>
          <w:rFonts w:ascii="Times New Roman" w:hAnsi="Times New Roman" w:cs="Times New Roman"/>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A639CB" w:rsidRPr="00C22DDA" w:rsidRDefault="00A639CB" w:rsidP="00A639CB">
      <w:pPr>
        <w:ind w:firstLine="708"/>
        <w:jc w:val="both"/>
        <w:rPr>
          <w:rFonts w:ascii="Times New Roman" w:hAnsi="Times New Roman" w:cs="Times New Roman"/>
          <w:color w:val="auto"/>
          <w:sz w:val="28"/>
          <w:szCs w:val="28"/>
        </w:rPr>
      </w:pPr>
      <w:bookmarkStart w:id="7" w:name="dst3298"/>
      <w:bookmarkEnd w:id="7"/>
      <w:r>
        <w:rPr>
          <w:rFonts w:ascii="Times New Roman" w:hAnsi="Times New Roman" w:cs="Times New Roman"/>
          <w:sz w:val="28"/>
          <w:szCs w:val="28"/>
        </w:rPr>
        <w:lastRenderedPageBreak/>
        <w:t>8</w:t>
      </w:r>
      <w:r w:rsidRPr="00C22DDA">
        <w:rPr>
          <w:rFonts w:ascii="Times New Roman" w:hAnsi="Times New Roman" w:cs="Times New Roman"/>
          <w:color w:val="auto"/>
          <w:sz w:val="28"/>
          <w:szCs w:val="28"/>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9" w:anchor="dst171" w:history="1">
        <w:r w:rsidRPr="00C22DDA">
          <w:rPr>
            <w:rStyle w:val="a3"/>
            <w:rFonts w:ascii="Times New Roman" w:hAnsi="Times New Roman" w:cs="Times New Roman"/>
            <w:color w:val="auto"/>
            <w:sz w:val="28"/>
            <w:szCs w:val="28"/>
          </w:rPr>
          <w:t>частью 1 статьи 54</w:t>
        </w:r>
      </w:hyperlink>
      <w:r w:rsidRPr="00C22DDA">
        <w:rPr>
          <w:rFonts w:ascii="Times New Roman" w:hAnsi="Times New Roman" w:cs="Times New Roman"/>
          <w:color w:val="auto"/>
          <w:sz w:val="28"/>
          <w:szCs w:val="28"/>
        </w:rPr>
        <w:t> </w:t>
      </w:r>
      <w:r>
        <w:rPr>
          <w:rFonts w:ascii="Times New Roman" w:hAnsi="Times New Roman" w:cs="Times New Roman"/>
          <w:sz w:val="28"/>
          <w:szCs w:val="28"/>
        </w:rPr>
        <w:t>Градостроительного кодекса Российской Федерации</w:t>
      </w:r>
      <w:r w:rsidRPr="00C22DDA">
        <w:rPr>
          <w:rFonts w:ascii="Times New Roman" w:hAnsi="Times New Roman" w:cs="Times New Roman"/>
          <w:color w:val="auto"/>
          <w:sz w:val="28"/>
          <w:szCs w:val="28"/>
        </w:rPr>
        <w:t>) о соответствии построенного, реконструированного объекта капитального строительства указанным в </w:t>
      </w:r>
      <w:hyperlink r:id="rId10" w:anchor="dst2910" w:history="1">
        <w:r w:rsidRPr="00C22DDA">
          <w:rPr>
            <w:rStyle w:val="a3"/>
            <w:rFonts w:ascii="Times New Roman" w:hAnsi="Times New Roman" w:cs="Times New Roman"/>
            <w:color w:val="auto"/>
            <w:sz w:val="28"/>
            <w:szCs w:val="28"/>
          </w:rPr>
          <w:t>пункте 1 части 5 статьи 49</w:t>
        </w:r>
      </w:hyperlink>
      <w:r w:rsidRPr="00C22DDA">
        <w:rPr>
          <w:rFonts w:ascii="Times New Roman" w:hAnsi="Times New Roman" w:cs="Times New Roman"/>
          <w:color w:val="auto"/>
          <w:sz w:val="28"/>
          <w:szCs w:val="28"/>
        </w:rPr>
        <w:t> </w:t>
      </w:r>
      <w:r>
        <w:rPr>
          <w:rFonts w:ascii="Times New Roman" w:hAnsi="Times New Roman" w:cs="Times New Roman"/>
          <w:sz w:val="28"/>
          <w:szCs w:val="28"/>
        </w:rPr>
        <w:t>Градостроительного кодекса Российской Федерации</w:t>
      </w:r>
      <w:r w:rsidRPr="00C22DDA">
        <w:rPr>
          <w:rFonts w:ascii="Times New Roman" w:hAnsi="Times New Roman" w:cs="Times New Roman"/>
          <w:color w:val="auto"/>
          <w:sz w:val="28"/>
          <w:szCs w:val="28"/>
        </w:rPr>
        <w:t xml:space="preserve"> требованиям проектной документации (включая проектную документацию, в которой учтены изменения, внесенные в соответствии с </w:t>
      </w:r>
      <w:hyperlink r:id="rId11" w:anchor="dst3054" w:history="1">
        <w:r w:rsidRPr="00C22DDA">
          <w:rPr>
            <w:rStyle w:val="a3"/>
            <w:rFonts w:ascii="Times New Roman" w:hAnsi="Times New Roman" w:cs="Times New Roman"/>
            <w:color w:val="auto"/>
            <w:sz w:val="28"/>
            <w:szCs w:val="28"/>
          </w:rPr>
          <w:t>частями 3.8</w:t>
        </w:r>
      </w:hyperlink>
      <w:r w:rsidRPr="00C22DDA">
        <w:rPr>
          <w:rFonts w:ascii="Times New Roman" w:hAnsi="Times New Roman" w:cs="Times New Roman"/>
          <w:color w:val="auto"/>
          <w:sz w:val="28"/>
          <w:szCs w:val="28"/>
        </w:rPr>
        <w:t> и </w:t>
      </w:r>
      <w:hyperlink r:id="rId12" w:anchor="dst3060" w:history="1">
        <w:r w:rsidRPr="00C22DDA">
          <w:rPr>
            <w:rStyle w:val="a3"/>
            <w:rFonts w:ascii="Times New Roman" w:hAnsi="Times New Roman" w:cs="Times New Roman"/>
            <w:color w:val="auto"/>
            <w:sz w:val="28"/>
            <w:szCs w:val="28"/>
          </w:rPr>
          <w:t>3.9 статьи 49</w:t>
        </w:r>
      </w:hyperlink>
      <w:r w:rsidRPr="00C22DDA">
        <w:rPr>
          <w:rFonts w:ascii="Times New Roman" w:hAnsi="Times New Roman" w:cs="Times New Roman"/>
          <w:color w:val="auto"/>
          <w:sz w:val="28"/>
          <w:szCs w:val="28"/>
        </w:rPr>
        <w:t> </w:t>
      </w:r>
      <w:r>
        <w:rPr>
          <w:rFonts w:ascii="Times New Roman" w:hAnsi="Times New Roman" w:cs="Times New Roman"/>
          <w:sz w:val="28"/>
          <w:szCs w:val="28"/>
        </w:rPr>
        <w:t>Градостроительного кодекса Российской Федерации</w:t>
      </w:r>
      <w:r w:rsidRPr="00C22DDA">
        <w:rPr>
          <w:rFonts w:ascii="Times New Roman" w:hAnsi="Times New Roman" w:cs="Times New Roman"/>
          <w:color w:val="auto"/>
          <w:sz w:val="28"/>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3" w:anchor="dst2426" w:history="1">
        <w:r w:rsidRPr="00C22DDA">
          <w:rPr>
            <w:rStyle w:val="a3"/>
            <w:rFonts w:ascii="Times New Roman" w:hAnsi="Times New Roman" w:cs="Times New Roman"/>
            <w:color w:val="auto"/>
            <w:sz w:val="28"/>
            <w:szCs w:val="28"/>
          </w:rPr>
          <w:t>частью 7 статьи 54</w:t>
        </w:r>
      </w:hyperlink>
      <w:r w:rsidRPr="00C22DDA">
        <w:rPr>
          <w:rFonts w:ascii="Times New Roman" w:hAnsi="Times New Roman" w:cs="Times New Roman"/>
          <w:color w:val="auto"/>
          <w:sz w:val="28"/>
          <w:szCs w:val="28"/>
        </w:rPr>
        <w:t> </w:t>
      </w:r>
      <w:r>
        <w:rPr>
          <w:rFonts w:ascii="Times New Roman" w:hAnsi="Times New Roman" w:cs="Times New Roman"/>
          <w:sz w:val="28"/>
          <w:szCs w:val="28"/>
        </w:rPr>
        <w:t>Градостроительного кодекса Российской Федерации</w:t>
      </w:r>
      <w:r w:rsidRPr="00C22DDA">
        <w:rPr>
          <w:rFonts w:ascii="Times New Roman" w:hAnsi="Times New Roman" w:cs="Times New Roman"/>
          <w:color w:val="auto"/>
          <w:sz w:val="28"/>
          <w:szCs w:val="28"/>
        </w:rPr>
        <w:t>;</w:t>
      </w:r>
    </w:p>
    <w:p w:rsidR="00A639CB" w:rsidRPr="00C22DDA" w:rsidRDefault="00A639CB" w:rsidP="00A639CB">
      <w:pPr>
        <w:ind w:firstLine="708"/>
        <w:jc w:val="both"/>
        <w:rPr>
          <w:rFonts w:ascii="Times New Roman" w:hAnsi="Times New Roman" w:cs="Times New Roman"/>
          <w:color w:val="auto"/>
          <w:sz w:val="28"/>
          <w:szCs w:val="28"/>
        </w:rPr>
      </w:pPr>
      <w:bookmarkStart w:id="8" w:name="dst436"/>
      <w:bookmarkEnd w:id="8"/>
      <w:r>
        <w:rPr>
          <w:rFonts w:ascii="Times New Roman" w:hAnsi="Times New Roman" w:cs="Times New Roman"/>
          <w:sz w:val="28"/>
          <w:szCs w:val="28"/>
        </w:rPr>
        <w:t>9</w:t>
      </w:r>
      <w:r w:rsidRPr="00C22DDA">
        <w:rPr>
          <w:rFonts w:ascii="Times New Roman" w:hAnsi="Times New Roman" w:cs="Times New Roman"/>
          <w:sz w:val="28"/>
          <w:szCs w:val="28"/>
        </w:rPr>
        <w:t xml:space="preserve">) </w:t>
      </w:r>
      <w:r w:rsidRPr="00C22DDA">
        <w:rPr>
          <w:rFonts w:ascii="Times New Roman" w:hAnsi="Times New Roman" w:cs="Times New Roman"/>
          <w:color w:val="auto"/>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4" w:anchor="dst100115" w:history="1">
        <w:r w:rsidRPr="00C22DDA">
          <w:rPr>
            <w:rStyle w:val="a3"/>
            <w:rFonts w:ascii="Times New Roman" w:hAnsi="Times New Roman" w:cs="Times New Roman"/>
            <w:color w:val="auto"/>
            <w:sz w:val="28"/>
            <w:szCs w:val="28"/>
          </w:rPr>
          <w:t>законодательством</w:t>
        </w:r>
      </w:hyperlink>
      <w:r w:rsidRPr="00C22DDA">
        <w:rPr>
          <w:rFonts w:ascii="Times New Roman" w:hAnsi="Times New Roman" w:cs="Times New Roman"/>
          <w:color w:val="auto"/>
          <w:sz w:val="28"/>
          <w:szCs w:val="28"/>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639CB" w:rsidRPr="00C22DDA" w:rsidRDefault="00A639CB" w:rsidP="00A639CB">
      <w:pPr>
        <w:ind w:firstLine="708"/>
        <w:jc w:val="both"/>
        <w:rPr>
          <w:rFonts w:ascii="Times New Roman" w:hAnsi="Times New Roman" w:cs="Times New Roman"/>
          <w:color w:val="auto"/>
          <w:sz w:val="28"/>
          <w:szCs w:val="28"/>
        </w:rPr>
      </w:pPr>
      <w:bookmarkStart w:id="9" w:name="dst1114"/>
      <w:bookmarkEnd w:id="9"/>
      <w:r w:rsidRPr="00C22DDA">
        <w:rPr>
          <w:rFonts w:ascii="Times New Roman" w:hAnsi="Times New Roman" w:cs="Times New Roman"/>
          <w:color w:val="auto"/>
          <w:sz w:val="28"/>
          <w:szCs w:val="28"/>
        </w:rPr>
        <w:t>1</w:t>
      </w:r>
      <w:r>
        <w:rPr>
          <w:rFonts w:ascii="Times New Roman" w:hAnsi="Times New Roman" w:cs="Times New Roman"/>
          <w:color w:val="auto"/>
          <w:sz w:val="28"/>
          <w:szCs w:val="28"/>
        </w:rPr>
        <w:t>0</w:t>
      </w:r>
      <w:r w:rsidRPr="00C22DDA">
        <w:rPr>
          <w:rFonts w:ascii="Times New Roman" w:hAnsi="Times New Roman" w:cs="Times New Roman"/>
          <w:color w:val="auto"/>
          <w:sz w:val="28"/>
          <w:szCs w:val="28"/>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5" w:anchor="dst0" w:history="1">
        <w:r w:rsidRPr="00C22DDA">
          <w:rPr>
            <w:rStyle w:val="a3"/>
            <w:rFonts w:ascii="Times New Roman" w:hAnsi="Times New Roman" w:cs="Times New Roman"/>
            <w:color w:val="auto"/>
            <w:sz w:val="28"/>
            <w:szCs w:val="28"/>
          </w:rPr>
          <w:t>законом</w:t>
        </w:r>
      </w:hyperlink>
      <w:r w:rsidRPr="00C22DDA">
        <w:rPr>
          <w:rFonts w:ascii="Times New Roman" w:hAnsi="Times New Roman" w:cs="Times New Roman"/>
          <w:color w:val="auto"/>
          <w:sz w:val="28"/>
          <w:szCs w:val="28"/>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639CB" w:rsidRDefault="00A639CB" w:rsidP="00A639CB">
      <w:pPr>
        <w:ind w:firstLine="708"/>
        <w:jc w:val="both"/>
        <w:rPr>
          <w:rFonts w:ascii="Times New Roman" w:hAnsi="Times New Roman" w:cs="Times New Roman"/>
          <w:sz w:val="28"/>
          <w:szCs w:val="28"/>
        </w:rPr>
      </w:pPr>
      <w:bookmarkStart w:id="10" w:name="dst1622"/>
      <w:bookmarkEnd w:id="10"/>
      <w:r w:rsidRPr="00C22DDA">
        <w:rPr>
          <w:rFonts w:ascii="Times New Roman" w:hAnsi="Times New Roman" w:cs="Times New Roman"/>
          <w:color w:val="auto"/>
          <w:sz w:val="28"/>
          <w:szCs w:val="28"/>
        </w:rPr>
        <w:t>1</w:t>
      </w:r>
      <w:r>
        <w:rPr>
          <w:rFonts w:ascii="Times New Roman" w:hAnsi="Times New Roman" w:cs="Times New Roman"/>
          <w:color w:val="auto"/>
          <w:sz w:val="28"/>
          <w:szCs w:val="28"/>
        </w:rPr>
        <w:t>1</w:t>
      </w:r>
      <w:r w:rsidRPr="00C22DDA">
        <w:rPr>
          <w:rFonts w:ascii="Times New Roman" w:hAnsi="Times New Roman" w:cs="Times New Roman"/>
          <w:color w:val="auto"/>
          <w:sz w:val="28"/>
          <w:szCs w:val="28"/>
        </w:rPr>
        <w:t>) технический план объекта капитального строительства, подготовленный в соответствии с Федеральным </w:t>
      </w:r>
      <w:hyperlink r:id="rId16" w:anchor="dst0" w:history="1">
        <w:r w:rsidRPr="00C22DDA">
          <w:rPr>
            <w:rStyle w:val="a3"/>
            <w:rFonts w:ascii="Times New Roman" w:hAnsi="Times New Roman" w:cs="Times New Roman"/>
            <w:color w:val="auto"/>
            <w:sz w:val="28"/>
            <w:szCs w:val="28"/>
          </w:rPr>
          <w:t>законом</w:t>
        </w:r>
      </w:hyperlink>
      <w:r w:rsidRPr="00C22DDA">
        <w:rPr>
          <w:rFonts w:ascii="Times New Roman" w:hAnsi="Times New Roman" w:cs="Times New Roman"/>
          <w:color w:val="auto"/>
          <w:sz w:val="28"/>
          <w:szCs w:val="28"/>
        </w:rPr>
        <w:t> от 13 июля 2015 года N 218-ФЗ "О государств</w:t>
      </w:r>
      <w:r>
        <w:rPr>
          <w:rFonts w:ascii="Times New Roman" w:hAnsi="Times New Roman" w:cs="Times New Roman"/>
          <w:sz w:val="28"/>
          <w:szCs w:val="28"/>
        </w:rPr>
        <w:t>енной регистрации недвижимости";</w:t>
      </w:r>
    </w:p>
    <w:p w:rsidR="005338CE" w:rsidRPr="00A639CB" w:rsidRDefault="00A639CB" w:rsidP="00A639CB">
      <w:pPr>
        <w:pStyle w:val="2"/>
        <w:shd w:val="clear" w:color="auto" w:fill="auto"/>
        <w:spacing w:after="0" w:line="240" w:lineRule="auto"/>
        <w:ind w:right="20"/>
        <w:jc w:val="both"/>
        <w:rPr>
          <w:b w:val="0"/>
          <w:sz w:val="28"/>
          <w:szCs w:val="28"/>
        </w:rPr>
      </w:pPr>
      <w:r>
        <w:rPr>
          <w:sz w:val="28"/>
          <w:szCs w:val="28"/>
        </w:rPr>
        <w:t xml:space="preserve">          </w:t>
      </w:r>
      <w:r w:rsidRPr="00A639CB">
        <w:rPr>
          <w:b w:val="0"/>
          <w:sz w:val="28"/>
          <w:szCs w:val="28"/>
        </w:rPr>
        <w:t>12)</w:t>
      </w:r>
      <w:r w:rsidRPr="00A639CB">
        <w:rPr>
          <w:rFonts w:ascii="Arial" w:hAnsi="Arial" w:cs="Arial"/>
          <w:b w:val="0"/>
          <w:shd w:val="clear" w:color="auto" w:fill="FFFFFF"/>
        </w:rPr>
        <w:t xml:space="preserve"> </w:t>
      </w:r>
      <w:r w:rsidRPr="00A639CB">
        <w:rPr>
          <w:b w:val="0"/>
          <w:sz w:val="28"/>
          <w:szCs w:val="28"/>
        </w:rPr>
        <w:t>Правительством Российской Федерации могут устанавливаться помимо предусмотренных </w:t>
      </w:r>
      <w:hyperlink r:id="rId17" w:anchor="dst278" w:history="1">
        <w:r w:rsidRPr="00A639CB">
          <w:rPr>
            <w:rStyle w:val="a3"/>
            <w:rFonts w:eastAsia="Trebuchet MS"/>
            <w:b w:val="0"/>
            <w:color w:val="auto"/>
            <w:sz w:val="28"/>
            <w:szCs w:val="28"/>
          </w:rPr>
          <w:t>частью 3</w:t>
        </w:r>
      </w:hyperlink>
      <w:r w:rsidRPr="00A639CB">
        <w:rPr>
          <w:b w:val="0"/>
          <w:sz w:val="28"/>
          <w:szCs w:val="28"/>
        </w:rPr>
        <w:t> статьи 55 Градостроительного кодекса Российской Федерации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338CE" w:rsidRPr="005B5942" w:rsidRDefault="005338CE" w:rsidP="00A639CB">
      <w:pPr>
        <w:pStyle w:val="2"/>
        <w:numPr>
          <w:ilvl w:val="0"/>
          <w:numId w:val="24"/>
        </w:numPr>
        <w:shd w:val="clear" w:color="auto" w:fill="auto"/>
        <w:spacing w:after="0" w:line="240" w:lineRule="auto"/>
        <w:ind w:right="20"/>
        <w:jc w:val="both"/>
        <w:rPr>
          <w:b w:val="0"/>
          <w:sz w:val="28"/>
          <w:szCs w:val="28"/>
        </w:rPr>
      </w:pPr>
      <w:r w:rsidRPr="005B5942">
        <w:rPr>
          <w:b w:val="0"/>
          <w:sz w:val="28"/>
          <w:szCs w:val="28"/>
        </w:rPr>
        <w:t>В приеме документов, необходимых для предоставления муниципальной услуги, может быть отказано в случае если:</w:t>
      </w:r>
    </w:p>
    <w:p w:rsidR="005338CE" w:rsidRPr="005B5942" w:rsidRDefault="005338CE" w:rsidP="005338CE">
      <w:pPr>
        <w:pStyle w:val="2"/>
        <w:numPr>
          <w:ilvl w:val="0"/>
          <w:numId w:val="6"/>
        </w:numPr>
        <w:shd w:val="clear" w:color="auto" w:fill="auto"/>
        <w:spacing w:after="0" w:line="240" w:lineRule="auto"/>
        <w:ind w:right="20"/>
        <w:jc w:val="both"/>
        <w:rPr>
          <w:b w:val="0"/>
          <w:sz w:val="28"/>
          <w:szCs w:val="28"/>
        </w:rPr>
      </w:pPr>
      <w:r w:rsidRPr="005B5942">
        <w:rPr>
          <w:b w:val="0"/>
          <w:sz w:val="28"/>
          <w:szCs w:val="28"/>
        </w:rPr>
        <w:t>гражданин за получением муниципальной услуги обратился в ненадлежащий орган (учреждение);</w:t>
      </w:r>
    </w:p>
    <w:p w:rsidR="005338CE" w:rsidRPr="005B5942" w:rsidRDefault="005338CE" w:rsidP="005338CE">
      <w:pPr>
        <w:pStyle w:val="2"/>
        <w:numPr>
          <w:ilvl w:val="0"/>
          <w:numId w:val="6"/>
        </w:numPr>
        <w:shd w:val="clear" w:color="auto" w:fill="auto"/>
        <w:spacing w:after="0" w:line="240" w:lineRule="auto"/>
        <w:ind w:right="20"/>
        <w:jc w:val="both"/>
        <w:rPr>
          <w:b w:val="0"/>
          <w:sz w:val="28"/>
          <w:szCs w:val="28"/>
        </w:rPr>
      </w:pPr>
      <w:r w:rsidRPr="005B5942">
        <w:rPr>
          <w:b w:val="0"/>
          <w:sz w:val="28"/>
          <w:szCs w:val="28"/>
        </w:rPr>
        <w:t>тексты документов написаны неразборчиво или имеют повреждения, наличие которых допускает возможность неоднозначного толкования их содержание;</w:t>
      </w:r>
    </w:p>
    <w:p w:rsidR="005338CE" w:rsidRPr="005B5942" w:rsidRDefault="005338CE" w:rsidP="005338CE">
      <w:pPr>
        <w:pStyle w:val="2"/>
        <w:numPr>
          <w:ilvl w:val="0"/>
          <w:numId w:val="6"/>
        </w:numPr>
        <w:shd w:val="clear" w:color="auto" w:fill="auto"/>
        <w:spacing w:after="0" w:line="240" w:lineRule="auto"/>
        <w:ind w:right="20"/>
        <w:jc w:val="both"/>
        <w:rPr>
          <w:b w:val="0"/>
          <w:sz w:val="28"/>
          <w:szCs w:val="28"/>
        </w:rPr>
      </w:pPr>
      <w:r w:rsidRPr="005B5942">
        <w:rPr>
          <w:b w:val="0"/>
          <w:sz w:val="28"/>
          <w:szCs w:val="28"/>
        </w:rPr>
        <w:t>документы содержат подчистки, приписки, зачеркнутые слова, неоговоренные исправления;</w:t>
      </w:r>
    </w:p>
    <w:p w:rsidR="005338CE" w:rsidRPr="005B5942" w:rsidRDefault="005338CE" w:rsidP="005338CE">
      <w:pPr>
        <w:pStyle w:val="2"/>
        <w:numPr>
          <w:ilvl w:val="0"/>
          <w:numId w:val="6"/>
        </w:numPr>
        <w:shd w:val="clear" w:color="auto" w:fill="auto"/>
        <w:spacing w:after="0" w:line="240" w:lineRule="auto"/>
        <w:jc w:val="both"/>
        <w:rPr>
          <w:b w:val="0"/>
          <w:sz w:val="28"/>
          <w:szCs w:val="28"/>
        </w:rPr>
      </w:pPr>
      <w:r w:rsidRPr="005B5942">
        <w:rPr>
          <w:b w:val="0"/>
          <w:sz w:val="28"/>
          <w:szCs w:val="28"/>
        </w:rPr>
        <w:t>документы исполнены карандашом.</w:t>
      </w:r>
    </w:p>
    <w:p w:rsidR="00A639CB" w:rsidRPr="00A639CB" w:rsidRDefault="00A639CB" w:rsidP="00A639CB">
      <w:pPr>
        <w:pStyle w:val="2"/>
        <w:shd w:val="clear" w:color="auto" w:fill="auto"/>
        <w:spacing w:after="0" w:line="240" w:lineRule="auto"/>
        <w:ind w:right="20" w:firstLine="709"/>
        <w:jc w:val="both"/>
        <w:rPr>
          <w:sz w:val="28"/>
          <w:szCs w:val="28"/>
        </w:rPr>
      </w:pPr>
      <w:r>
        <w:rPr>
          <w:b w:val="0"/>
          <w:sz w:val="28"/>
          <w:szCs w:val="28"/>
        </w:rPr>
        <w:lastRenderedPageBreak/>
        <w:t xml:space="preserve">12. </w:t>
      </w:r>
      <w:r w:rsidRPr="00A639CB">
        <w:rPr>
          <w:b w:val="0"/>
          <w:sz w:val="28"/>
          <w:szCs w:val="28"/>
        </w:rPr>
        <w:t>Основаниями для отказа в предоставлении муниципальной услуги являются</w:t>
      </w:r>
      <w:r w:rsidRPr="00A639CB">
        <w:rPr>
          <w:sz w:val="28"/>
          <w:szCs w:val="28"/>
        </w:rPr>
        <w:t>:</w:t>
      </w:r>
    </w:p>
    <w:p w:rsidR="00A639CB" w:rsidRPr="00A639CB" w:rsidRDefault="00A639CB" w:rsidP="00A639CB">
      <w:pPr>
        <w:ind w:firstLine="708"/>
        <w:jc w:val="both"/>
        <w:rPr>
          <w:rFonts w:ascii="Times New Roman" w:hAnsi="Times New Roman" w:cs="Times New Roman"/>
          <w:color w:val="auto"/>
          <w:sz w:val="28"/>
          <w:szCs w:val="28"/>
        </w:rPr>
      </w:pPr>
      <w:r w:rsidRPr="00A639CB">
        <w:rPr>
          <w:rFonts w:ascii="Times New Roman" w:hAnsi="Times New Roman" w:cs="Times New Roman"/>
          <w:color w:val="auto"/>
          <w:sz w:val="28"/>
          <w:szCs w:val="28"/>
        </w:rPr>
        <w:t>1) отсутствие документов, указанных в пункте 10 настоящего административного регламента;</w:t>
      </w:r>
    </w:p>
    <w:p w:rsidR="00A639CB" w:rsidRPr="00A639CB" w:rsidRDefault="00A639CB" w:rsidP="00A639CB">
      <w:pPr>
        <w:ind w:firstLine="708"/>
        <w:jc w:val="both"/>
        <w:rPr>
          <w:rFonts w:ascii="Times New Roman" w:hAnsi="Times New Roman" w:cs="Times New Roman"/>
          <w:color w:val="auto"/>
          <w:sz w:val="28"/>
          <w:szCs w:val="28"/>
        </w:rPr>
      </w:pPr>
      <w:bookmarkStart w:id="11" w:name="dst2887"/>
      <w:bookmarkEnd w:id="11"/>
      <w:r w:rsidRPr="00A639CB">
        <w:rPr>
          <w:rFonts w:ascii="Times New Roman" w:hAnsi="Times New Roman" w:cs="Times New Roman"/>
          <w:color w:val="auto"/>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8" w:anchor="dst100009" w:history="1">
        <w:r w:rsidRPr="00A639CB">
          <w:rPr>
            <w:rFonts w:ascii="Times New Roman" w:hAnsi="Times New Roman" w:cs="Times New Roman"/>
            <w:color w:val="auto"/>
            <w:sz w:val="28"/>
            <w:szCs w:val="28"/>
            <w:u w:val="single"/>
          </w:rPr>
          <w:t>случаев</w:t>
        </w:r>
      </w:hyperlink>
      <w:r w:rsidRPr="00A639CB">
        <w:rPr>
          <w:rFonts w:ascii="Times New Roman" w:hAnsi="Times New Roman" w:cs="Times New Roman"/>
          <w:color w:val="auto"/>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639CB" w:rsidRPr="00A639CB" w:rsidRDefault="00A639CB" w:rsidP="00A639CB">
      <w:pPr>
        <w:ind w:firstLine="708"/>
        <w:jc w:val="both"/>
        <w:rPr>
          <w:rFonts w:ascii="Times New Roman" w:hAnsi="Times New Roman" w:cs="Times New Roman"/>
          <w:color w:val="auto"/>
          <w:sz w:val="28"/>
          <w:szCs w:val="28"/>
        </w:rPr>
      </w:pPr>
      <w:bookmarkStart w:id="12" w:name="dst3214"/>
      <w:bookmarkEnd w:id="12"/>
      <w:r w:rsidRPr="00A639CB">
        <w:rPr>
          <w:rFonts w:ascii="Times New Roman" w:hAnsi="Times New Roman" w:cs="Times New Roman"/>
          <w:color w:val="auto"/>
          <w:sz w:val="28"/>
          <w:szCs w:val="28"/>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A639CB" w:rsidRPr="00A639CB" w:rsidRDefault="00A639CB" w:rsidP="00A639CB">
      <w:pPr>
        <w:ind w:firstLine="708"/>
        <w:jc w:val="both"/>
        <w:rPr>
          <w:rFonts w:ascii="Times New Roman" w:hAnsi="Times New Roman" w:cs="Times New Roman"/>
          <w:color w:val="auto"/>
          <w:sz w:val="28"/>
          <w:szCs w:val="28"/>
        </w:rPr>
      </w:pPr>
      <w:bookmarkStart w:id="13" w:name="dst3215"/>
      <w:bookmarkEnd w:id="13"/>
      <w:r w:rsidRPr="00A639CB">
        <w:rPr>
          <w:rFonts w:ascii="Times New Roman" w:hAnsi="Times New Roman" w:cs="Times New Roman"/>
          <w:color w:val="auto"/>
          <w:sz w:val="28"/>
          <w:szCs w:val="28"/>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5338CE" w:rsidRPr="005B5942" w:rsidRDefault="00A639CB" w:rsidP="00A639CB">
      <w:pPr>
        <w:pStyle w:val="2"/>
        <w:shd w:val="clear" w:color="auto" w:fill="auto"/>
        <w:spacing w:after="0" w:line="240" w:lineRule="auto"/>
        <w:ind w:right="20" w:firstLine="708"/>
        <w:jc w:val="both"/>
        <w:rPr>
          <w:b w:val="0"/>
          <w:sz w:val="28"/>
          <w:szCs w:val="28"/>
        </w:rPr>
      </w:pPr>
      <w:bookmarkStart w:id="14" w:name="dst2647"/>
      <w:bookmarkEnd w:id="14"/>
      <w:r w:rsidRPr="00A639CB">
        <w:rPr>
          <w:rFonts w:eastAsia="Courier New"/>
          <w:b w:val="0"/>
          <w:bCs w:val="0"/>
          <w:sz w:val="28"/>
          <w:szCs w:val="28"/>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9" w:anchor="dst2536" w:history="1">
        <w:r w:rsidRPr="00A639CB">
          <w:rPr>
            <w:rFonts w:eastAsia="Courier New"/>
            <w:b w:val="0"/>
            <w:bCs w:val="0"/>
            <w:sz w:val="28"/>
            <w:szCs w:val="28"/>
            <w:u w:val="single"/>
            <w:lang w:eastAsia="ru-RU"/>
          </w:rPr>
          <w:t>пунктом 9 части 7 статьи 51</w:t>
        </w:r>
      </w:hyperlink>
      <w:r w:rsidRPr="00A639CB">
        <w:rPr>
          <w:rFonts w:eastAsia="Courier New"/>
          <w:b w:val="0"/>
          <w:bCs w:val="0"/>
          <w:sz w:val="28"/>
          <w:szCs w:val="28"/>
          <w:lang w:eastAsia="ru-RU"/>
        </w:rPr>
        <w:t>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5338CE" w:rsidRPr="005B5942">
        <w:rPr>
          <w:b w:val="0"/>
          <w:sz w:val="28"/>
          <w:szCs w:val="28"/>
        </w:rPr>
        <w:t>.</w:t>
      </w:r>
    </w:p>
    <w:p w:rsidR="005338CE" w:rsidRPr="005B5942" w:rsidRDefault="005338CE" w:rsidP="00A639CB">
      <w:pPr>
        <w:pStyle w:val="2"/>
        <w:numPr>
          <w:ilvl w:val="0"/>
          <w:numId w:val="25"/>
        </w:numPr>
        <w:shd w:val="clear" w:color="auto" w:fill="auto"/>
        <w:spacing w:after="0" w:line="240" w:lineRule="auto"/>
        <w:jc w:val="both"/>
        <w:rPr>
          <w:b w:val="0"/>
          <w:sz w:val="28"/>
          <w:szCs w:val="28"/>
        </w:rPr>
      </w:pPr>
      <w:r w:rsidRPr="005B5942">
        <w:rPr>
          <w:b w:val="0"/>
          <w:sz w:val="28"/>
          <w:szCs w:val="28"/>
        </w:rPr>
        <w:t>Муниципальная услуга предоставляется без взимания платы.</w:t>
      </w:r>
    </w:p>
    <w:p w:rsidR="005338CE" w:rsidRPr="005B5942" w:rsidRDefault="005338CE" w:rsidP="005338CE">
      <w:pPr>
        <w:pStyle w:val="2"/>
        <w:shd w:val="clear" w:color="auto" w:fill="auto"/>
        <w:spacing w:after="0" w:line="240" w:lineRule="auto"/>
        <w:jc w:val="both"/>
        <w:rPr>
          <w:b w:val="0"/>
          <w:sz w:val="28"/>
          <w:szCs w:val="28"/>
        </w:rPr>
      </w:pPr>
      <w:r w:rsidRPr="005B5942">
        <w:rPr>
          <w:b w:val="0"/>
          <w:sz w:val="28"/>
          <w:szCs w:val="28"/>
        </w:rPr>
        <w:t>Сроки предоставления муниципальной услуги</w:t>
      </w:r>
    </w:p>
    <w:p w:rsidR="005338CE" w:rsidRPr="005B5942" w:rsidRDefault="005338CE" w:rsidP="00A639CB">
      <w:pPr>
        <w:pStyle w:val="2"/>
        <w:numPr>
          <w:ilvl w:val="0"/>
          <w:numId w:val="25"/>
        </w:numPr>
        <w:shd w:val="clear" w:color="auto" w:fill="auto"/>
        <w:spacing w:after="0" w:line="240" w:lineRule="auto"/>
        <w:ind w:right="20"/>
        <w:jc w:val="both"/>
        <w:rPr>
          <w:b w:val="0"/>
          <w:sz w:val="28"/>
          <w:szCs w:val="28"/>
        </w:rPr>
      </w:pPr>
      <w:r w:rsidRPr="005B5942">
        <w:rPr>
          <w:b w:val="0"/>
          <w:sz w:val="28"/>
          <w:szCs w:val="28"/>
        </w:rPr>
        <w:t>Максимальный срок ожидания в очереди при подаче запроса о предоставлении муниципальной услуги составляет 20 минут.</w:t>
      </w:r>
    </w:p>
    <w:p w:rsidR="005338CE" w:rsidRPr="005B5942" w:rsidRDefault="005338CE" w:rsidP="00A639CB">
      <w:pPr>
        <w:pStyle w:val="2"/>
        <w:shd w:val="clear" w:color="auto" w:fill="auto"/>
        <w:spacing w:after="0" w:line="240" w:lineRule="auto"/>
        <w:ind w:right="20"/>
        <w:jc w:val="both"/>
        <w:rPr>
          <w:b w:val="0"/>
          <w:sz w:val="28"/>
          <w:szCs w:val="28"/>
        </w:rPr>
      </w:pPr>
      <w:r w:rsidRPr="005B5942">
        <w:rPr>
          <w:b w:val="0"/>
          <w:sz w:val="28"/>
          <w:szCs w:val="28"/>
        </w:rPr>
        <w:t>15</w:t>
      </w:r>
      <w:r>
        <w:rPr>
          <w:b w:val="0"/>
          <w:sz w:val="28"/>
          <w:szCs w:val="28"/>
        </w:rPr>
        <w:t>.</w:t>
      </w:r>
      <w:r w:rsidRPr="005B5942">
        <w:rPr>
          <w:b w:val="0"/>
          <w:sz w:val="28"/>
          <w:szCs w:val="28"/>
        </w:rPr>
        <w:t xml:space="preserve"> Гражданам должна быть предоставлена возможность предварительной записи. Предварительная запись может осуществляться при личном обращении граждан, по телефону</w:t>
      </w:r>
      <w:r w:rsidR="00B85FBE">
        <w:rPr>
          <w:b w:val="0"/>
          <w:sz w:val="28"/>
          <w:szCs w:val="28"/>
        </w:rPr>
        <w:t xml:space="preserve"> (8351 44 9 02 29)</w:t>
      </w:r>
      <w:r w:rsidRPr="005B5942">
        <w:rPr>
          <w:b w:val="0"/>
          <w:sz w:val="28"/>
          <w:szCs w:val="28"/>
        </w:rPr>
        <w:t xml:space="preserve"> или посредством электронной почты</w:t>
      </w:r>
      <w:r w:rsidR="00B85FBE" w:rsidRPr="00B85FBE">
        <w:rPr>
          <w:b w:val="0"/>
          <w:sz w:val="28"/>
          <w:szCs w:val="28"/>
        </w:rPr>
        <w:t>(</w:t>
      </w:r>
      <w:r w:rsidR="00B85FBE">
        <w:rPr>
          <w:b w:val="0"/>
          <w:sz w:val="28"/>
          <w:szCs w:val="28"/>
          <w:lang w:val="en-US"/>
        </w:rPr>
        <w:t>arch</w:t>
      </w:r>
      <w:r w:rsidR="00B85FBE" w:rsidRPr="00B85FBE">
        <w:rPr>
          <w:b w:val="0"/>
          <w:sz w:val="28"/>
          <w:szCs w:val="28"/>
        </w:rPr>
        <w:t>-</w:t>
      </w:r>
      <w:r w:rsidR="00B85FBE">
        <w:rPr>
          <w:b w:val="0"/>
          <w:sz w:val="28"/>
          <w:szCs w:val="28"/>
          <w:lang w:val="en-US"/>
        </w:rPr>
        <w:t>story</w:t>
      </w:r>
      <w:r w:rsidR="00B85FBE" w:rsidRPr="00B85FBE">
        <w:rPr>
          <w:b w:val="0"/>
          <w:sz w:val="28"/>
          <w:szCs w:val="28"/>
        </w:rPr>
        <w:t>@</w:t>
      </w:r>
      <w:r w:rsidR="00B85FBE">
        <w:rPr>
          <w:b w:val="0"/>
          <w:sz w:val="28"/>
          <w:szCs w:val="28"/>
          <w:lang w:val="en-US"/>
        </w:rPr>
        <w:t>chelsosna</w:t>
      </w:r>
      <w:r w:rsidR="00B85FBE" w:rsidRPr="00B85FBE">
        <w:rPr>
          <w:b w:val="0"/>
          <w:sz w:val="28"/>
          <w:szCs w:val="28"/>
        </w:rPr>
        <w:t>.</w:t>
      </w:r>
      <w:r w:rsidR="00B85FBE">
        <w:rPr>
          <w:b w:val="0"/>
          <w:sz w:val="28"/>
          <w:szCs w:val="28"/>
          <w:lang w:val="en-US"/>
        </w:rPr>
        <w:t>ru</w:t>
      </w:r>
      <w:r w:rsidR="00B85FBE" w:rsidRPr="00B85FBE">
        <w:rPr>
          <w:b w:val="0"/>
          <w:sz w:val="28"/>
          <w:szCs w:val="28"/>
        </w:rPr>
        <w:t>)</w:t>
      </w:r>
      <w:r w:rsidRPr="005B5942">
        <w:rPr>
          <w:b w:val="0"/>
          <w:sz w:val="28"/>
          <w:szCs w:val="28"/>
        </w:rPr>
        <w:t>. При предварительной записи гражданин сообщает свои фамилию, имя</w:t>
      </w:r>
      <w:r w:rsidRPr="005B5942">
        <w:rPr>
          <w:rStyle w:val="a6"/>
          <w:sz w:val="28"/>
          <w:szCs w:val="28"/>
        </w:rPr>
        <w:t>,</w:t>
      </w:r>
      <w:r w:rsidRPr="005B5942">
        <w:rPr>
          <w:b w:val="0"/>
          <w:sz w:val="28"/>
          <w:szCs w:val="28"/>
        </w:rPr>
        <w:t xml:space="preserve"> отчество, адрес места жительства и желаемое время приема. Предварительная запись осуществляется путем внесения информации в журнал записи граждан, который ведется на бумажных или электронных носителях. Гражданину сообщается время приема и номер кабинета для приема, в который следует обратиться.</w:t>
      </w:r>
    </w:p>
    <w:p w:rsidR="005338CE" w:rsidRPr="005B5942" w:rsidRDefault="005338CE" w:rsidP="005338CE">
      <w:pPr>
        <w:pStyle w:val="2"/>
        <w:numPr>
          <w:ilvl w:val="0"/>
          <w:numId w:val="8"/>
        </w:numPr>
        <w:shd w:val="clear" w:color="auto" w:fill="auto"/>
        <w:spacing w:after="0" w:line="240" w:lineRule="auto"/>
        <w:ind w:right="20" w:firstLine="567"/>
        <w:jc w:val="both"/>
        <w:rPr>
          <w:b w:val="0"/>
          <w:sz w:val="28"/>
          <w:szCs w:val="28"/>
        </w:rPr>
      </w:pPr>
      <w:r w:rsidRPr="005B5942">
        <w:rPr>
          <w:b w:val="0"/>
          <w:sz w:val="28"/>
          <w:szCs w:val="28"/>
        </w:rPr>
        <w:t xml:space="preserve">Максимальный срок ожидания в очереди при получении результата </w:t>
      </w:r>
      <w:r w:rsidRPr="005B5942">
        <w:rPr>
          <w:b w:val="0"/>
          <w:sz w:val="28"/>
          <w:szCs w:val="28"/>
        </w:rPr>
        <w:lastRenderedPageBreak/>
        <w:t>предоставления муниципальной услуги составляет 20 минут.</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Срок регистрации запроса заявителя о предоставлении муниципальной услуги составляет 1 день, с момента его поступления.</w:t>
      </w:r>
    </w:p>
    <w:p w:rsidR="005338CE" w:rsidRPr="005B5942" w:rsidRDefault="005338CE" w:rsidP="005338CE">
      <w:pPr>
        <w:pStyle w:val="2"/>
        <w:shd w:val="clear" w:color="auto" w:fill="auto"/>
        <w:spacing w:after="0" w:line="240" w:lineRule="auto"/>
        <w:jc w:val="both"/>
        <w:rPr>
          <w:b w:val="0"/>
          <w:sz w:val="28"/>
          <w:szCs w:val="28"/>
        </w:rPr>
      </w:pPr>
      <w:r w:rsidRPr="005B5942">
        <w:rPr>
          <w:b w:val="0"/>
          <w:sz w:val="28"/>
          <w:szCs w:val="28"/>
        </w:rPr>
        <w:t>Требования к местам исполнения муниципальной услуги</w:t>
      </w:r>
    </w:p>
    <w:p w:rsidR="005338CE" w:rsidRDefault="00F600E4" w:rsidP="005338CE">
      <w:pPr>
        <w:pStyle w:val="2"/>
        <w:numPr>
          <w:ilvl w:val="0"/>
          <w:numId w:val="8"/>
        </w:numPr>
        <w:shd w:val="clear" w:color="auto" w:fill="auto"/>
        <w:spacing w:after="0" w:line="240" w:lineRule="auto"/>
        <w:ind w:right="20" w:firstLine="709"/>
        <w:jc w:val="both"/>
        <w:rPr>
          <w:b w:val="0"/>
          <w:sz w:val="28"/>
          <w:szCs w:val="28"/>
        </w:rPr>
      </w:pPr>
      <w:r>
        <w:rPr>
          <w:b w:val="0"/>
          <w:sz w:val="28"/>
          <w:szCs w:val="28"/>
        </w:rPr>
        <w:t>Помещения</w:t>
      </w:r>
      <w:r w:rsidR="005338CE" w:rsidRPr="005B5942">
        <w:rPr>
          <w:b w:val="0"/>
          <w:sz w:val="28"/>
          <w:szCs w:val="28"/>
        </w:rPr>
        <w:t xml:space="preserve"> непосредственно предоставляющее муниципальную услугу, располагаются с учетом транспортной доступности и оборудованы входами для свободного доступа заявителей. Прилегающая территория оборудована местами для парковки автотранспортных средств.</w:t>
      </w:r>
    </w:p>
    <w:p w:rsidR="005338CE" w:rsidRPr="005B5942" w:rsidRDefault="00B85FBE" w:rsidP="005338CE">
      <w:pPr>
        <w:pStyle w:val="2"/>
        <w:numPr>
          <w:ilvl w:val="0"/>
          <w:numId w:val="8"/>
        </w:numPr>
        <w:shd w:val="clear" w:color="auto" w:fill="auto"/>
        <w:spacing w:after="0" w:line="240" w:lineRule="auto"/>
        <w:ind w:right="20" w:firstLine="709"/>
        <w:jc w:val="both"/>
        <w:rPr>
          <w:b w:val="0"/>
          <w:sz w:val="28"/>
          <w:szCs w:val="28"/>
        </w:rPr>
      </w:pPr>
      <w:r>
        <w:rPr>
          <w:b w:val="0"/>
          <w:sz w:val="28"/>
          <w:szCs w:val="28"/>
        </w:rPr>
        <w:t>Центральный в</w:t>
      </w:r>
      <w:r w:rsidR="005338CE" w:rsidRPr="005B5942">
        <w:rPr>
          <w:b w:val="0"/>
          <w:sz w:val="28"/>
          <w:szCs w:val="28"/>
        </w:rPr>
        <w:t xml:space="preserve">ход </w:t>
      </w:r>
      <w:r w:rsidR="00F600E4">
        <w:rPr>
          <w:b w:val="0"/>
          <w:sz w:val="28"/>
          <w:szCs w:val="28"/>
        </w:rPr>
        <w:t>в здание</w:t>
      </w:r>
      <w:r>
        <w:rPr>
          <w:b w:val="0"/>
          <w:sz w:val="28"/>
          <w:szCs w:val="28"/>
        </w:rPr>
        <w:t xml:space="preserve"> управления </w:t>
      </w:r>
      <w:r w:rsidR="005338CE" w:rsidRPr="005B5942">
        <w:rPr>
          <w:b w:val="0"/>
          <w:sz w:val="28"/>
          <w:szCs w:val="28"/>
        </w:rPr>
        <w:t>оборудован информационной табличкой (вывеской), содержащей информацию о наименовании учреждения.</w:t>
      </w:r>
    </w:p>
    <w:p w:rsidR="005338CE" w:rsidRPr="005B5942" w:rsidRDefault="005338CE" w:rsidP="005338CE">
      <w:pPr>
        <w:pStyle w:val="2"/>
        <w:numPr>
          <w:ilvl w:val="0"/>
          <w:numId w:val="8"/>
        </w:numPr>
        <w:shd w:val="clear" w:color="auto" w:fill="auto"/>
        <w:spacing w:after="0" w:line="240" w:lineRule="auto"/>
        <w:ind w:right="20" w:firstLine="567"/>
        <w:jc w:val="both"/>
        <w:rPr>
          <w:b w:val="0"/>
          <w:sz w:val="28"/>
          <w:szCs w:val="28"/>
        </w:rPr>
      </w:pPr>
      <w:r w:rsidRPr="005B5942">
        <w:rPr>
          <w:b w:val="0"/>
          <w:sz w:val="28"/>
          <w:szCs w:val="28"/>
        </w:rPr>
        <w:t>При организации рабочих мест предусмотрена возможность свободного входа и выхода из помещения.</w:t>
      </w:r>
    </w:p>
    <w:p w:rsidR="005338CE" w:rsidRPr="005B5942" w:rsidRDefault="005338CE" w:rsidP="005338CE">
      <w:pPr>
        <w:pStyle w:val="2"/>
        <w:numPr>
          <w:ilvl w:val="0"/>
          <w:numId w:val="8"/>
        </w:numPr>
        <w:shd w:val="clear" w:color="auto" w:fill="auto"/>
        <w:spacing w:after="0" w:line="240" w:lineRule="auto"/>
        <w:ind w:right="20" w:firstLine="567"/>
        <w:jc w:val="both"/>
        <w:rPr>
          <w:b w:val="0"/>
          <w:sz w:val="28"/>
          <w:szCs w:val="28"/>
        </w:rPr>
      </w:pPr>
      <w:r w:rsidRPr="005B5942">
        <w:rPr>
          <w:b w:val="0"/>
          <w:sz w:val="28"/>
          <w:szCs w:val="28"/>
        </w:rPr>
        <w:t xml:space="preserve">На информационных </w:t>
      </w:r>
      <w:r w:rsidR="00F600E4">
        <w:rPr>
          <w:b w:val="0"/>
          <w:sz w:val="28"/>
          <w:szCs w:val="28"/>
        </w:rPr>
        <w:t>стендах в помещении</w:t>
      </w:r>
      <w:r w:rsidRPr="005B5942">
        <w:rPr>
          <w:b w:val="0"/>
          <w:sz w:val="28"/>
          <w:szCs w:val="28"/>
        </w:rPr>
        <w:t xml:space="preserve"> размещается следующая информация:</w:t>
      </w:r>
    </w:p>
    <w:p w:rsidR="005338CE" w:rsidRPr="005B5942" w:rsidRDefault="005338CE" w:rsidP="005338CE">
      <w:pPr>
        <w:pStyle w:val="2"/>
        <w:numPr>
          <w:ilvl w:val="0"/>
          <w:numId w:val="9"/>
        </w:numPr>
        <w:shd w:val="clear" w:color="auto" w:fill="auto"/>
        <w:spacing w:after="0" w:line="240" w:lineRule="auto"/>
        <w:ind w:right="20"/>
        <w:jc w:val="both"/>
        <w:rPr>
          <w:b w:val="0"/>
          <w:sz w:val="28"/>
          <w:szCs w:val="28"/>
        </w:rPr>
      </w:pPr>
      <w:r w:rsidRPr="005B5942">
        <w:rPr>
          <w:b w:val="0"/>
          <w:sz w:val="28"/>
          <w:szCs w:val="28"/>
        </w:rPr>
        <w:t>извлечения из нормативных правовых актов Российской Федерации, устанавливающих порядок и условия предоставления муниципальной услуги;</w:t>
      </w:r>
    </w:p>
    <w:p w:rsidR="005338CE" w:rsidRPr="005B5942" w:rsidRDefault="005338CE" w:rsidP="005338CE">
      <w:pPr>
        <w:pStyle w:val="2"/>
        <w:numPr>
          <w:ilvl w:val="0"/>
          <w:numId w:val="9"/>
        </w:numPr>
        <w:shd w:val="clear" w:color="auto" w:fill="auto"/>
        <w:tabs>
          <w:tab w:val="left" w:pos="1089"/>
        </w:tabs>
        <w:spacing w:after="0" w:line="240" w:lineRule="auto"/>
        <w:ind w:right="20"/>
        <w:jc w:val="both"/>
        <w:rPr>
          <w:b w:val="0"/>
          <w:sz w:val="28"/>
          <w:szCs w:val="28"/>
        </w:rPr>
      </w:pPr>
      <w:r w:rsidRPr="005B5942">
        <w:rPr>
          <w:b w:val="0"/>
          <w:sz w:val="28"/>
          <w:szCs w:val="28"/>
        </w:rPr>
        <w:t xml:space="preserve">блок-схема порядка предоставления муниципальной услуги согласно приложению </w:t>
      </w:r>
      <w:r w:rsidRPr="005B5942">
        <w:rPr>
          <w:b w:val="0"/>
          <w:sz w:val="28"/>
          <w:szCs w:val="28"/>
          <w:lang w:val="en-US"/>
        </w:rPr>
        <w:t>N</w:t>
      </w:r>
      <w:r w:rsidRPr="005B5942">
        <w:rPr>
          <w:b w:val="0"/>
          <w:sz w:val="28"/>
          <w:szCs w:val="28"/>
        </w:rPr>
        <w:t xml:space="preserve"> 2 к настоящему административному регламенту и краткое описание порядка предоставления муниципальной услуги;</w:t>
      </w:r>
    </w:p>
    <w:p w:rsidR="005338CE" w:rsidRPr="005B5942" w:rsidRDefault="005338CE" w:rsidP="005338CE">
      <w:pPr>
        <w:pStyle w:val="2"/>
        <w:numPr>
          <w:ilvl w:val="0"/>
          <w:numId w:val="9"/>
        </w:numPr>
        <w:shd w:val="clear" w:color="auto" w:fill="auto"/>
        <w:tabs>
          <w:tab w:val="left" w:pos="1042"/>
        </w:tabs>
        <w:spacing w:after="0" w:line="240" w:lineRule="auto"/>
        <w:jc w:val="both"/>
        <w:rPr>
          <w:b w:val="0"/>
          <w:sz w:val="28"/>
          <w:szCs w:val="28"/>
        </w:rPr>
      </w:pPr>
      <w:r w:rsidRPr="005B5942">
        <w:rPr>
          <w:b w:val="0"/>
          <w:sz w:val="28"/>
          <w:szCs w:val="28"/>
        </w:rPr>
        <w:t>график приема граждан специалистами;</w:t>
      </w:r>
    </w:p>
    <w:p w:rsidR="005338CE" w:rsidRPr="005B5942" w:rsidRDefault="005338CE" w:rsidP="005338CE">
      <w:pPr>
        <w:pStyle w:val="2"/>
        <w:numPr>
          <w:ilvl w:val="0"/>
          <w:numId w:val="9"/>
        </w:numPr>
        <w:shd w:val="clear" w:color="auto" w:fill="auto"/>
        <w:spacing w:after="0" w:line="240" w:lineRule="auto"/>
        <w:ind w:right="20"/>
        <w:jc w:val="both"/>
        <w:rPr>
          <w:b w:val="0"/>
          <w:sz w:val="28"/>
          <w:szCs w:val="28"/>
        </w:rPr>
      </w:pPr>
      <w:r w:rsidRPr="005B5942">
        <w:rPr>
          <w:b w:val="0"/>
          <w:sz w:val="28"/>
          <w:szCs w:val="28"/>
        </w:rPr>
        <w:t>перечень документов, необходимых для получения муниципальной услуги с образцами их заполнения.</w:t>
      </w:r>
    </w:p>
    <w:p w:rsidR="005338CE" w:rsidRPr="005B5942" w:rsidRDefault="005338CE" w:rsidP="005338CE">
      <w:pPr>
        <w:pStyle w:val="2"/>
        <w:numPr>
          <w:ilvl w:val="0"/>
          <w:numId w:val="8"/>
        </w:numPr>
        <w:shd w:val="clear" w:color="auto" w:fill="auto"/>
        <w:spacing w:after="0" w:line="240" w:lineRule="auto"/>
        <w:ind w:firstLine="709"/>
        <w:jc w:val="both"/>
        <w:rPr>
          <w:b w:val="0"/>
          <w:sz w:val="28"/>
          <w:szCs w:val="28"/>
        </w:rPr>
      </w:pPr>
      <w:r w:rsidRPr="005B5942">
        <w:rPr>
          <w:b w:val="0"/>
          <w:sz w:val="28"/>
          <w:szCs w:val="28"/>
        </w:rPr>
        <w:t>Показателями оценки доступности муниципальной услуг</w:t>
      </w:r>
      <w:r w:rsidR="001A587D">
        <w:rPr>
          <w:b w:val="0"/>
          <w:sz w:val="28"/>
          <w:szCs w:val="28"/>
        </w:rPr>
        <w:t>и</w:t>
      </w:r>
      <w:r w:rsidRPr="005B5942">
        <w:rPr>
          <w:b w:val="0"/>
          <w:sz w:val="28"/>
          <w:szCs w:val="28"/>
        </w:rPr>
        <w:t xml:space="preserve"> являются:</w:t>
      </w:r>
    </w:p>
    <w:p w:rsidR="005338CE" w:rsidRPr="005B5942" w:rsidRDefault="005338CE" w:rsidP="005338CE">
      <w:pPr>
        <w:pStyle w:val="2"/>
        <w:numPr>
          <w:ilvl w:val="0"/>
          <w:numId w:val="10"/>
        </w:numPr>
        <w:shd w:val="clear" w:color="auto" w:fill="auto"/>
        <w:spacing w:after="0" w:line="240" w:lineRule="auto"/>
        <w:ind w:right="20"/>
        <w:jc w:val="both"/>
        <w:rPr>
          <w:b w:val="0"/>
          <w:sz w:val="28"/>
          <w:szCs w:val="28"/>
        </w:rPr>
      </w:pPr>
      <w:r w:rsidRPr="005B5942">
        <w:rPr>
          <w:b w:val="0"/>
          <w:sz w:val="28"/>
          <w:szCs w:val="28"/>
        </w:rPr>
        <w:t>транспортная доступность к местам предоставления муниципальной услуги;</w:t>
      </w:r>
    </w:p>
    <w:p w:rsidR="005338CE" w:rsidRPr="005B5942" w:rsidRDefault="005338CE" w:rsidP="005338CE">
      <w:pPr>
        <w:pStyle w:val="2"/>
        <w:numPr>
          <w:ilvl w:val="0"/>
          <w:numId w:val="10"/>
        </w:numPr>
        <w:shd w:val="clear" w:color="auto" w:fill="auto"/>
        <w:spacing w:after="0" w:line="240" w:lineRule="auto"/>
        <w:ind w:right="20"/>
        <w:jc w:val="both"/>
        <w:rPr>
          <w:b w:val="0"/>
          <w:sz w:val="28"/>
          <w:szCs w:val="28"/>
        </w:rPr>
      </w:pPr>
      <w:r w:rsidRPr="005B5942">
        <w:rPr>
          <w:b w:val="0"/>
          <w:sz w:val="28"/>
          <w:szCs w:val="28"/>
        </w:rPr>
        <w:t>обеспечение беспрепятственного доступа инвалидов к помещениям, в которых предоставляется муниципальная услуга;</w:t>
      </w:r>
    </w:p>
    <w:p w:rsidR="005338CE" w:rsidRPr="005B5942" w:rsidRDefault="005338CE" w:rsidP="005338CE">
      <w:pPr>
        <w:pStyle w:val="2"/>
        <w:numPr>
          <w:ilvl w:val="0"/>
          <w:numId w:val="10"/>
        </w:numPr>
        <w:shd w:val="clear" w:color="auto" w:fill="auto"/>
        <w:spacing w:after="0" w:line="240" w:lineRule="auto"/>
        <w:ind w:right="20"/>
        <w:jc w:val="both"/>
        <w:rPr>
          <w:b w:val="0"/>
          <w:sz w:val="28"/>
          <w:szCs w:val="28"/>
        </w:rPr>
      </w:pPr>
      <w:r w:rsidRPr="005B5942">
        <w:rPr>
          <w:b w:val="0"/>
          <w:sz w:val="28"/>
          <w:szCs w:val="28"/>
        </w:rPr>
        <w:t xml:space="preserve">обеспечение возможности направления запроса </w:t>
      </w:r>
      <w:r w:rsidR="00F600E4">
        <w:rPr>
          <w:b w:val="0"/>
          <w:sz w:val="28"/>
          <w:szCs w:val="28"/>
        </w:rPr>
        <w:t>по</w:t>
      </w:r>
      <w:r w:rsidRPr="005B5942">
        <w:rPr>
          <w:b w:val="0"/>
          <w:sz w:val="28"/>
          <w:szCs w:val="28"/>
        </w:rPr>
        <w:t xml:space="preserve"> электронной почте;</w:t>
      </w:r>
    </w:p>
    <w:p w:rsidR="005338CE" w:rsidRPr="005B5942" w:rsidRDefault="005338CE" w:rsidP="005338CE">
      <w:pPr>
        <w:pStyle w:val="2"/>
        <w:numPr>
          <w:ilvl w:val="0"/>
          <w:numId w:val="10"/>
        </w:numPr>
        <w:shd w:val="clear" w:color="auto" w:fill="auto"/>
        <w:spacing w:after="0" w:line="240" w:lineRule="auto"/>
        <w:ind w:right="20"/>
        <w:jc w:val="both"/>
        <w:rPr>
          <w:b w:val="0"/>
          <w:sz w:val="28"/>
          <w:szCs w:val="28"/>
        </w:rPr>
      </w:pPr>
      <w:r w:rsidRPr="005B5942">
        <w:rPr>
          <w:b w:val="0"/>
          <w:sz w:val="28"/>
          <w:szCs w:val="28"/>
        </w:rPr>
        <w:t>размещение информации о порядке предоставления муниципальной услуги в сети Интернет.</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Показателями оценки качества предоставления муниципальной услуги являются:</w:t>
      </w:r>
    </w:p>
    <w:p w:rsidR="005338CE" w:rsidRPr="005B5942" w:rsidRDefault="005338CE" w:rsidP="005338CE">
      <w:pPr>
        <w:pStyle w:val="2"/>
        <w:numPr>
          <w:ilvl w:val="0"/>
          <w:numId w:val="11"/>
        </w:numPr>
        <w:shd w:val="clear" w:color="auto" w:fill="auto"/>
        <w:spacing w:after="0" w:line="240" w:lineRule="auto"/>
        <w:jc w:val="both"/>
        <w:rPr>
          <w:b w:val="0"/>
          <w:sz w:val="28"/>
          <w:szCs w:val="28"/>
        </w:rPr>
      </w:pPr>
      <w:r w:rsidRPr="005B5942">
        <w:rPr>
          <w:b w:val="0"/>
          <w:sz w:val="28"/>
          <w:szCs w:val="28"/>
        </w:rPr>
        <w:t>соблюдение стандарта предоставления муниципальной услуги;</w:t>
      </w:r>
    </w:p>
    <w:p w:rsidR="005338CE" w:rsidRPr="005B5942" w:rsidRDefault="005338CE" w:rsidP="005338CE">
      <w:pPr>
        <w:pStyle w:val="2"/>
        <w:numPr>
          <w:ilvl w:val="0"/>
          <w:numId w:val="11"/>
        </w:numPr>
        <w:shd w:val="clear" w:color="auto" w:fill="auto"/>
        <w:spacing w:after="0" w:line="240" w:lineRule="auto"/>
        <w:ind w:right="20"/>
        <w:jc w:val="both"/>
        <w:rPr>
          <w:b w:val="0"/>
          <w:sz w:val="28"/>
          <w:szCs w:val="28"/>
        </w:rPr>
      </w:pPr>
      <w:r w:rsidRPr="005B5942">
        <w:rPr>
          <w:b w:val="0"/>
          <w:sz w:val="28"/>
          <w:szCs w:val="28"/>
        </w:rPr>
        <w:t>отсутствие жалоб, поданных в установленном порядке, на решения или действия (бездействие), принятые или осуществленные при предоставлении муниципальной услуги.</w:t>
      </w:r>
    </w:p>
    <w:p w:rsidR="005338CE" w:rsidRDefault="005338CE" w:rsidP="00E20710">
      <w:pPr>
        <w:pStyle w:val="2"/>
        <w:numPr>
          <w:ilvl w:val="0"/>
          <w:numId w:val="8"/>
        </w:numPr>
        <w:shd w:val="clear" w:color="auto" w:fill="auto"/>
        <w:tabs>
          <w:tab w:val="left" w:pos="-3261"/>
        </w:tabs>
        <w:spacing w:after="0" w:line="240" w:lineRule="auto"/>
        <w:ind w:right="20" w:firstLine="709"/>
        <w:jc w:val="both"/>
        <w:rPr>
          <w:b w:val="0"/>
          <w:sz w:val="28"/>
          <w:szCs w:val="28"/>
        </w:rPr>
      </w:pPr>
      <w:r w:rsidRPr="00F600E4">
        <w:rPr>
          <w:b w:val="0"/>
          <w:sz w:val="28"/>
          <w:szCs w:val="28"/>
        </w:rPr>
        <w:t xml:space="preserve">Информация о порядке предоставления муниципальной услуги размещена на официальном сайте Сосновского муниципального района в сети Интернет - </w:t>
      </w:r>
      <w:hyperlink r:id="rId20" w:history="1">
        <w:r w:rsidRPr="00F600E4">
          <w:rPr>
            <w:rStyle w:val="a3"/>
            <w:b w:val="0"/>
            <w:sz w:val="28"/>
            <w:szCs w:val="28"/>
            <w:lang w:val="en-US"/>
          </w:rPr>
          <w:t>http</w:t>
        </w:r>
        <w:r w:rsidRPr="00F600E4">
          <w:rPr>
            <w:rStyle w:val="a3"/>
            <w:b w:val="0"/>
            <w:sz w:val="28"/>
            <w:szCs w:val="28"/>
          </w:rPr>
          <w:t>://</w:t>
        </w:r>
        <w:r w:rsidRPr="00F600E4">
          <w:rPr>
            <w:rStyle w:val="a3"/>
            <w:b w:val="0"/>
            <w:sz w:val="28"/>
            <w:szCs w:val="28"/>
            <w:lang w:val="en-US"/>
          </w:rPr>
          <w:t>www</w:t>
        </w:r>
        <w:r w:rsidRPr="00F600E4">
          <w:rPr>
            <w:rStyle w:val="a3"/>
            <w:b w:val="0"/>
            <w:sz w:val="28"/>
            <w:szCs w:val="28"/>
          </w:rPr>
          <w:t>.</w:t>
        </w:r>
        <w:r w:rsidRPr="00F600E4">
          <w:rPr>
            <w:rStyle w:val="a3"/>
            <w:b w:val="0"/>
            <w:sz w:val="28"/>
            <w:szCs w:val="28"/>
            <w:lang w:val="en-US"/>
          </w:rPr>
          <w:t>chelsosna</w:t>
        </w:r>
        <w:r w:rsidRPr="00F600E4">
          <w:rPr>
            <w:rStyle w:val="a3"/>
            <w:b w:val="0"/>
            <w:sz w:val="28"/>
            <w:szCs w:val="28"/>
          </w:rPr>
          <w:t>.</w:t>
        </w:r>
        <w:r w:rsidRPr="00F600E4">
          <w:rPr>
            <w:rStyle w:val="a3"/>
            <w:b w:val="0"/>
            <w:sz w:val="28"/>
            <w:szCs w:val="28"/>
            <w:lang w:val="en-US"/>
          </w:rPr>
          <w:t>ru</w:t>
        </w:r>
        <w:r w:rsidRPr="00F600E4">
          <w:rPr>
            <w:rStyle w:val="a3"/>
            <w:b w:val="0"/>
            <w:sz w:val="28"/>
            <w:szCs w:val="28"/>
          </w:rPr>
          <w:t>/</w:t>
        </w:r>
      </w:hyperlink>
      <w:r w:rsidR="00F600E4">
        <w:rPr>
          <w:b w:val="0"/>
          <w:sz w:val="28"/>
          <w:szCs w:val="28"/>
        </w:rPr>
        <w:t>.</w:t>
      </w:r>
    </w:p>
    <w:p w:rsidR="005338CE" w:rsidRPr="005B5942" w:rsidRDefault="005338CE" w:rsidP="004722DD">
      <w:pPr>
        <w:pStyle w:val="2"/>
        <w:numPr>
          <w:ilvl w:val="0"/>
          <w:numId w:val="8"/>
        </w:numPr>
        <w:shd w:val="clear" w:color="auto" w:fill="auto"/>
        <w:tabs>
          <w:tab w:val="left" w:pos="-3261"/>
        </w:tabs>
        <w:spacing w:after="0" w:line="240" w:lineRule="auto"/>
        <w:ind w:right="20" w:firstLine="709"/>
        <w:jc w:val="both"/>
        <w:rPr>
          <w:b w:val="0"/>
          <w:sz w:val="28"/>
          <w:szCs w:val="28"/>
        </w:rPr>
      </w:pPr>
      <w:r w:rsidRPr="005B5942">
        <w:rPr>
          <w:b w:val="0"/>
          <w:sz w:val="28"/>
          <w:szCs w:val="28"/>
        </w:rPr>
        <w:t xml:space="preserve">График работы </w:t>
      </w:r>
      <w:r w:rsidR="001A587D">
        <w:rPr>
          <w:b w:val="0"/>
          <w:sz w:val="28"/>
          <w:szCs w:val="28"/>
        </w:rPr>
        <w:t>управления архитектуры и строительства (УАиС)</w:t>
      </w:r>
      <w:r w:rsidRPr="005B5942">
        <w:rPr>
          <w:b w:val="0"/>
          <w:sz w:val="28"/>
          <w:szCs w:val="28"/>
        </w:rPr>
        <w:t>:</w:t>
      </w:r>
    </w:p>
    <w:p w:rsidR="005338CE" w:rsidRPr="005B5942" w:rsidRDefault="005338CE" w:rsidP="005338CE">
      <w:pPr>
        <w:pStyle w:val="2"/>
        <w:shd w:val="clear" w:color="auto" w:fill="auto"/>
        <w:spacing w:after="0" w:line="240" w:lineRule="auto"/>
        <w:ind w:right="4080"/>
        <w:rPr>
          <w:b w:val="0"/>
          <w:sz w:val="28"/>
          <w:szCs w:val="28"/>
        </w:rPr>
      </w:pPr>
      <w:r w:rsidRPr="005B5942">
        <w:rPr>
          <w:b w:val="0"/>
          <w:sz w:val="28"/>
          <w:szCs w:val="28"/>
        </w:rPr>
        <w:t>понедельник - четверг с 9.00 до 17.00</w:t>
      </w:r>
      <w:r>
        <w:rPr>
          <w:b w:val="0"/>
          <w:sz w:val="28"/>
          <w:szCs w:val="28"/>
        </w:rPr>
        <w:t xml:space="preserve"> часов</w:t>
      </w:r>
      <w:r w:rsidRPr="005B5942">
        <w:rPr>
          <w:b w:val="0"/>
          <w:sz w:val="28"/>
          <w:szCs w:val="28"/>
        </w:rPr>
        <w:t>; пятница</w:t>
      </w:r>
      <w:r w:rsidRPr="005B5942">
        <w:rPr>
          <w:b w:val="0"/>
          <w:sz w:val="28"/>
          <w:szCs w:val="28"/>
        </w:rPr>
        <w:tab/>
        <w:t>с 9.30 до 16.00</w:t>
      </w:r>
      <w:r>
        <w:rPr>
          <w:b w:val="0"/>
          <w:sz w:val="28"/>
          <w:szCs w:val="28"/>
        </w:rPr>
        <w:t>часов</w:t>
      </w:r>
      <w:r w:rsidRPr="005B5942">
        <w:rPr>
          <w:b w:val="0"/>
          <w:sz w:val="28"/>
          <w:szCs w:val="28"/>
        </w:rPr>
        <w:t>;</w:t>
      </w:r>
    </w:p>
    <w:p w:rsidR="005338CE" w:rsidRPr="005B5942" w:rsidRDefault="005338CE" w:rsidP="005338CE">
      <w:pPr>
        <w:pStyle w:val="2"/>
        <w:shd w:val="clear" w:color="auto" w:fill="auto"/>
        <w:spacing w:after="0" w:line="240" w:lineRule="auto"/>
        <w:jc w:val="both"/>
        <w:rPr>
          <w:b w:val="0"/>
          <w:sz w:val="28"/>
          <w:szCs w:val="28"/>
        </w:rPr>
      </w:pPr>
      <w:r w:rsidRPr="005B5942">
        <w:rPr>
          <w:b w:val="0"/>
          <w:sz w:val="28"/>
          <w:szCs w:val="28"/>
        </w:rPr>
        <w:t>обед</w:t>
      </w:r>
      <w:r w:rsidRPr="005B5942">
        <w:rPr>
          <w:b w:val="0"/>
          <w:sz w:val="28"/>
          <w:szCs w:val="28"/>
        </w:rPr>
        <w:tab/>
        <w:t>с 13.00 до 14.00</w:t>
      </w:r>
      <w:r>
        <w:rPr>
          <w:b w:val="0"/>
          <w:sz w:val="28"/>
          <w:szCs w:val="28"/>
        </w:rPr>
        <w:t>часов</w:t>
      </w:r>
      <w:r w:rsidRPr="005B5942">
        <w:rPr>
          <w:b w:val="0"/>
          <w:sz w:val="28"/>
          <w:szCs w:val="28"/>
        </w:rPr>
        <w:t>;</w:t>
      </w:r>
    </w:p>
    <w:p w:rsidR="005338CE" w:rsidRPr="005B5942" w:rsidRDefault="005338CE" w:rsidP="005338CE">
      <w:pPr>
        <w:pStyle w:val="2"/>
        <w:shd w:val="clear" w:color="auto" w:fill="auto"/>
        <w:spacing w:after="0" w:line="240" w:lineRule="auto"/>
        <w:jc w:val="both"/>
        <w:rPr>
          <w:b w:val="0"/>
          <w:sz w:val="28"/>
          <w:szCs w:val="28"/>
        </w:rPr>
      </w:pPr>
      <w:r w:rsidRPr="005B5942">
        <w:rPr>
          <w:b w:val="0"/>
          <w:sz w:val="28"/>
          <w:szCs w:val="28"/>
        </w:rPr>
        <w:t>суббота, воскресенье</w:t>
      </w:r>
      <w:r>
        <w:rPr>
          <w:b w:val="0"/>
          <w:sz w:val="28"/>
          <w:szCs w:val="28"/>
        </w:rPr>
        <w:t xml:space="preserve"> -</w:t>
      </w:r>
      <w:r w:rsidRPr="005B5942">
        <w:rPr>
          <w:b w:val="0"/>
          <w:sz w:val="28"/>
          <w:szCs w:val="28"/>
        </w:rPr>
        <w:t xml:space="preserve"> выходные дни.</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График приема граждан и юридических лиц руководителями и специалистами УАиС:</w:t>
      </w:r>
    </w:p>
    <w:p w:rsidR="005338CE" w:rsidRPr="005B5942" w:rsidRDefault="005338CE" w:rsidP="005338CE">
      <w:pPr>
        <w:pStyle w:val="2"/>
        <w:shd w:val="clear" w:color="auto" w:fill="auto"/>
        <w:spacing w:after="0" w:line="240" w:lineRule="auto"/>
        <w:jc w:val="both"/>
        <w:rPr>
          <w:b w:val="0"/>
          <w:sz w:val="28"/>
          <w:szCs w:val="28"/>
        </w:rPr>
      </w:pPr>
      <w:r w:rsidRPr="005B5942">
        <w:rPr>
          <w:b w:val="0"/>
          <w:sz w:val="28"/>
          <w:szCs w:val="28"/>
        </w:rPr>
        <w:t>вторник с10.00 до12.00</w:t>
      </w:r>
      <w:r>
        <w:rPr>
          <w:b w:val="0"/>
          <w:sz w:val="28"/>
          <w:szCs w:val="28"/>
        </w:rPr>
        <w:t xml:space="preserve"> часов</w:t>
      </w:r>
    </w:p>
    <w:p w:rsidR="005338CE" w:rsidRPr="005B5942" w:rsidRDefault="005338CE" w:rsidP="005338CE">
      <w:pPr>
        <w:pStyle w:val="2"/>
        <w:shd w:val="clear" w:color="auto" w:fill="auto"/>
        <w:spacing w:after="0" w:line="240" w:lineRule="auto"/>
        <w:jc w:val="both"/>
        <w:rPr>
          <w:b w:val="0"/>
          <w:sz w:val="28"/>
          <w:szCs w:val="28"/>
        </w:rPr>
      </w:pPr>
      <w:r w:rsidRPr="005B5942">
        <w:rPr>
          <w:b w:val="0"/>
          <w:sz w:val="28"/>
          <w:szCs w:val="28"/>
        </w:rPr>
        <w:lastRenderedPageBreak/>
        <w:t>среда с 10.00 до12.00</w:t>
      </w:r>
      <w:r>
        <w:rPr>
          <w:b w:val="0"/>
          <w:sz w:val="28"/>
          <w:szCs w:val="28"/>
        </w:rPr>
        <w:t xml:space="preserve"> часов</w:t>
      </w:r>
    </w:p>
    <w:p w:rsidR="005338CE" w:rsidRPr="005B5942" w:rsidRDefault="005338CE" w:rsidP="005338CE">
      <w:pPr>
        <w:pStyle w:val="2"/>
        <w:numPr>
          <w:ilvl w:val="0"/>
          <w:numId w:val="12"/>
        </w:numPr>
        <w:shd w:val="clear" w:color="auto" w:fill="auto"/>
        <w:spacing w:after="0" w:line="240" w:lineRule="auto"/>
        <w:ind w:right="20"/>
        <w:jc w:val="both"/>
        <w:rPr>
          <w:b w:val="0"/>
          <w:sz w:val="28"/>
          <w:szCs w:val="28"/>
        </w:rPr>
      </w:pPr>
      <w:r w:rsidRPr="005B5942">
        <w:rPr>
          <w:b w:val="0"/>
          <w:sz w:val="28"/>
          <w:szCs w:val="28"/>
        </w:rPr>
        <w:t xml:space="preserve">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 в МФЦ </w:t>
      </w:r>
      <w:r w:rsidR="004722DD">
        <w:rPr>
          <w:b w:val="0"/>
          <w:sz w:val="28"/>
          <w:szCs w:val="28"/>
        </w:rPr>
        <w:t xml:space="preserve">или в УАиС </w:t>
      </w:r>
      <w:r w:rsidRPr="005B5942">
        <w:rPr>
          <w:b w:val="0"/>
          <w:sz w:val="28"/>
          <w:szCs w:val="28"/>
        </w:rPr>
        <w:t>письменного обращения, его направления почтовым отправлением или по электронной почте.</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 xml:space="preserve">При ответах на телефонные звонки и устные обращения специалисты подробно, в вежливой (корректной) форме информируют (консультируют) граждан по вопросам предоставления муниципальной услуги. Ответ на телефонный звонок должен начинаться с информации о </w:t>
      </w:r>
      <w:r w:rsidR="001A587D">
        <w:rPr>
          <w:b w:val="0"/>
          <w:sz w:val="28"/>
          <w:szCs w:val="28"/>
        </w:rPr>
        <w:t>на</w:t>
      </w:r>
      <w:r w:rsidRPr="005B5942">
        <w:rPr>
          <w:b w:val="0"/>
          <w:sz w:val="28"/>
          <w:szCs w:val="28"/>
        </w:rPr>
        <w:t>именовании уполномоченного учреждения, в который позвонил гражданин, фамилии, имени, отчестве и должности специалиста, принявшего телефон</w:t>
      </w:r>
      <w:r w:rsidR="003F4B57">
        <w:rPr>
          <w:b w:val="0"/>
          <w:sz w:val="28"/>
          <w:szCs w:val="28"/>
        </w:rPr>
        <w:t>н</w:t>
      </w:r>
      <w:r w:rsidRPr="005B5942">
        <w:rPr>
          <w:b w:val="0"/>
          <w:sz w:val="28"/>
          <w:szCs w:val="28"/>
        </w:rPr>
        <w:t>ый звонок.</w:t>
      </w:r>
    </w:p>
    <w:p w:rsidR="005338CE"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338CE" w:rsidRPr="005B5942" w:rsidRDefault="005338CE" w:rsidP="005338CE">
      <w:pPr>
        <w:pStyle w:val="2"/>
        <w:numPr>
          <w:ilvl w:val="0"/>
          <w:numId w:val="8"/>
        </w:numPr>
        <w:shd w:val="clear" w:color="auto" w:fill="auto"/>
        <w:tabs>
          <w:tab w:val="left" w:pos="1165"/>
        </w:tabs>
        <w:spacing w:after="0" w:line="240" w:lineRule="auto"/>
        <w:ind w:right="20" w:firstLine="709"/>
        <w:jc w:val="both"/>
        <w:rPr>
          <w:b w:val="0"/>
          <w:sz w:val="28"/>
          <w:szCs w:val="28"/>
        </w:rPr>
      </w:pPr>
      <w:r w:rsidRPr="005B5942">
        <w:rPr>
          <w:b w:val="0"/>
          <w:sz w:val="28"/>
          <w:szCs w:val="28"/>
        </w:rPr>
        <w:t>Информирование (консультирование) осуществляется по следующим вопросам:</w:t>
      </w:r>
    </w:p>
    <w:p w:rsidR="005338CE" w:rsidRPr="005B5942" w:rsidRDefault="005338CE" w:rsidP="005338CE">
      <w:pPr>
        <w:pStyle w:val="2"/>
        <w:numPr>
          <w:ilvl w:val="0"/>
          <w:numId w:val="12"/>
        </w:numPr>
        <w:shd w:val="clear" w:color="auto" w:fill="auto"/>
        <w:spacing w:after="0" w:line="240" w:lineRule="auto"/>
        <w:ind w:right="20"/>
        <w:jc w:val="both"/>
        <w:rPr>
          <w:b w:val="0"/>
          <w:sz w:val="28"/>
          <w:szCs w:val="28"/>
        </w:rPr>
      </w:pPr>
      <w:r w:rsidRPr="005B5942">
        <w:rPr>
          <w:b w:val="0"/>
          <w:sz w:val="28"/>
          <w:szCs w:val="28"/>
        </w:rPr>
        <w:t>содержание и ход предоставления муниципальной  услуги (для получения сведений о ходе процедуры предоставления муниципальной услуги заявителем указывается (называется) дата и регистрационный номер заявления, обозначенный в расписке о приеме документов, полученной от отдела при подаче документов);</w:t>
      </w:r>
    </w:p>
    <w:p w:rsidR="005338CE" w:rsidRPr="005B5942" w:rsidRDefault="005338CE" w:rsidP="005338CE">
      <w:pPr>
        <w:pStyle w:val="2"/>
        <w:numPr>
          <w:ilvl w:val="0"/>
          <w:numId w:val="12"/>
        </w:numPr>
        <w:shd w:val="clear" w:color="auto" w:fill="auto"/>
        <w:spacing w:after="0" w:line="240" w:lineRule="auto"/>
        <w:ind w:right="20"/>
        <w:jc w:val="both"/>
        <w:rPr>
          <w:b w:val="0"/>
          <w:sz w:val="28"/>
          <w:szCs w:val="28"/>
        </w:rPr>
      </w:pPr>
      <w:r w:rsidRPr="005B5942">
        <w:rPr>
          <w:b w:val="0"/>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5338CE" w:rsidRPr="005B5942" w:rsidRDefault="005338CE" w:rsidP="005338CE">
      <w:pPr>
        <w:pStyle w:val="2"/>
        <w:numPr>
          <w:ilvl w:val="0"/>
          <w:numId w:val="12"/>
        </w:numPr>
        <w:shd w:val="clear" w:color="auto" w:fill="auto"/>
        <w:spacing w:after="0" w:line="240" w:lineRule="auto"/>
        <w:ind w:right="20"/>
        <w:jc w:val="both"/>
        <w:rPr>
          <w:b w:val="0"/>
          <w:sz w:val="28"/>
          <w:szCs w:val="28"/>
        </w:rPr>
      </w:pPr>
      <w:r w:rsidRPr="005B5942">
        <w:rPr>
          <w:b w:val="0"/>
          <w:sz w:val="28"/>
          <w:szCs w:val="28"/>
        </w:rPr>
        <w:t>источник получения документов, необходимых для предоставления муниципальной услуги (орган власти, организация и их местонахождение);</w:t>
      </w:r>
    </w:p>
    <w:p w:rsidR="005338CE" w:rsidRPr="005B5942" w:rsidRDefault="005338CE" w:rsidP="005338CE">
      <w:pPr>
        <w:pStyle w:val="2"/>
        <w:numPr>
          <w:ilvl w:val="0"/>
          <w:numId w:val="12"/>
        </w:numPr>
        <w:shd w:val="clear" w:color="auto" w:fill="auto"/>
        <w:spacing w:after="0" w:line="240" w:lineRule="auto"/>
        <w:ind w:right="20"/>
        <w:jc w:val="both"/>
        <w:rPr>
          <w:b w:val="0"/>
          <w:sz w:val="28"/>
          <w:szCs w:val="28"/>
        </w:rPr>
      </w:pPr>
      <w:r w:rsidRPr="005B5942">
        <w:rPr>
          <w:b w:val="0"/>
          <w:sz w:val="28"/>
          <w:szCs w:val="28"/>
        </w:rPr>
        <w:t>время приема и выдачи документов специалистами уполномоченного учреждения;</w:t>
      </w:r>
    </w:p>
    <w:p w:rsidR="005338CE" w:rsidRPr="005B5942" w:rsidRDefault="005338CE" w:rsidP="005338CE">
      <w:pPr>
        <w:pStyle w:val="2"/>
        <w:shd w:val="clear" w:color="auto" w:fill="auto"/>
        <w:spacing w:after="0" w:line="240" w:lineRule="auto"/>
        <w:ind w:right="20"/>
        <w:jc w:val="both"/>
        <w:rPr>
          <w:b w:val="0"/>
          <w:sz w:val="28"/>
          <w:szCs w:val="28"/>
        </w:rPr>
      </w:pPr>
      <w:r w:rsidRPr="005B5942">
        <w:rPr>
          <w:b w:val="0"/>
          <w:sz w:val="28"/>
          <w:szCs w:val="28"/>
        </w:rPr>
        <w:t>срок принятия уполномоченным учреждением решения о предоставлении муниципальной услуги;</w:t>
      </w:r>
    </w:p>
    <w:p w:rsidR="005338CE" w:rsidRPr="005B5942" w:rsidRDefault="005338CE" w:rsidP="005338CE">
      <w:pPr>
        <w:pStyle w:val="2"/>
        <w:shd w:val="clear" w:color="auto" w:fill="auto"/>
        <w:spacing w:after="0" w:line="240" w:lineRule="auto"/>
        <w:ind w:right="20"/>
        <w:jc w:val="both"/>
        <w:rPr>
          <w:b w:val="0"/>
          <w:sz w:val="28"/>
          <w:szCs w:val="28"/>
        </w:rPr>
      </w:pPr>
      <w:r w:rsidRPr="005B5942">
        <w:rPr>
          <w:b w:val="0"/>
          <w:sz w:val="28"/>
          <w:szCs w:val="28"/>
        </w:rPr>
        <w:t>порядок обжалования действий (бездействий) и решений, осуществляемых и принимаемых уполномоченными учреждениями в ходе предоставления муниципальной услуги.</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При предоставлении муниципальной услуги в электронной форме осуществляются:</w:t>
      </w:r>
    </w:p>
    <w:p w:rsidR="005338CE" w:rsidRPr="005B5942" w:rsidRDefault="005338CE" w:rsidP="005338CE">
      <w:pPr>
        <w:pStyle w:val="2"/>
        <w:numPr>
          <w:ilvl w:val="0"/>
          <w:numId w:val="13"/>
        </w:numPr>
        <w:shd w:val="clear" w:color="auto" w:fill="auto"/>
        <w:spacing w:after="0" w:line="240" w:lineRule="auto"/>
        <w:ind w:right="20"/>
        <w:jc w:val="both"/>
        <w:rPr>
          <w:b w:val="0"/>
          <w:sz w:val="28"/>
          <w:szCs w:val="28"/>
        </w:rPr>
      </w:pPr>
      <w:r w:rsidRPr="005B5942">
        <w:rPr>
          <w:b w:val="0"/>
          <w:sz w:val="28"/>
          <w:szCs w:val="28"/>
        </w:rPr>
        <w:t>предоставление информации заявителям (представителям заявителя) и обеспечение доступа заявителей (представителей заявителя) к введениям о муниципальных услугах;</w:t>
      </w:r>
    </w:p>
    <w:p w:rsidR="005338CE" w:rsidRPr="005B5942" w:rsidRDefault="005338CE" w:rsidP="005338CE">
      <w:pPr>
        <w:pStyle w:val="2"/>
        <w:numPr>
          <w:ilvl w:val="0"/>
          <w:numId w:val="13"/>
        </w:numPr>
        <w:shd w:val="clear" w:color="auto" w:fill="auto"/>
        <w:spacing w:after="0" w:line="240" w:lineRule="auto"/>
        <w:ind w:right="20"/>
        <w:jc w:val="both"/>
        <w:rPr>
          <w:b w:val="0"/>
          <w:sz w:val="28"/>
          <w:szCs w:val="28"/>
        </w:rPr>
      </w:pPr>
      <w:r w:rsidRPr="005B5942">
        <w:rPr>
          <w:b w:val="0"/>
          <w:sz w:val="28"/>
          <w:szCs w:val="28"/>
        </w:rPr>
        <w:t>подача заявителем (представителем заявителя) заявление (запроса) и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w:t>
      </w:r>
    </w:p>
    <w:p w:rsidR="005338CE" w:rsidRPr="005B5942" w:rsidRDefault="005338CE" w:rsidP="005338CE">
      <w:pPr>
        <w:pStyle w:val="2"/>
        <w:numPr>
          <w:ilvl w:val="0"/>
          <w:numId w:val="13"/>
        </w:numPr>
        <w:shd w:val="clear" w:color="auto" w:fill="auto"/>
        <w:tabs>
          <w:tab w:val="left" w:pos="-2410"/>
        </w:tabs>
        <w:spacing w:after="0" w:line="240" w:lineRule="auto"/>
        <w:ind w:right="20"/>
        <w:jc w:val="both"/>
        <w:rPr>
          <w:b w:val="0"/>
          <w:sz w:val="28"/>
          <w:szCs w:val="28"/>
        </w:rPr>
      </w:pPr>
      <w:r w:rsidRPr="005B5942">
        <w:rPr>
          <w:b w:val="0"/>
          <w:sz w:val="28"/>
          <w:szCs w:val="28"/>
        </w:rPr>
        <w:lastRenderedPageBreak/>
        <w:t>получение заявителем (представителем заявителя) сведений о ходе выполнения запроса о предоставлении муниципальной услуги;</w:t>
      </w:r>
    </w:p>
    <w:p w:rsidR="005338CE" w:rsidRPr="005B5942" w:rsidRDefault="005338CE" w:rsidP="005338CE">
      <w:pPr>
        <w:pStyle w:val="2"/>
        <w:numPr>
          <w:ilvl w:val="0"/>
          <w:numId w:val="13"/>
        </w:numPr>
        <w:shd w:val="clear" w:color="auto" w:fill="auto"/>
        <w:spacing w:after="0" w:line="240" w:lineRule="auto"/>
        <w:ind w:right="20"/>
        <w:jc w:val="both"/>
        <w:rPr>
          <w:b w:val="0"/>
          <w:sz w:val="28"/>
          <w:szCs w:val="28"/>
        </w:rPr>
      </w:pPr>
      <w:r w:rsidRPr="005B5942">
        <w:rPr>
          <w:b w:val="0"/>
          <w:sz w:val="28"/>
          <w:szCs w:val="28"/>
        </w:rPr>
        <w:t>взаимодействие органов, предоставляющих муниципальной услуги, органов, предоставляющих муниципальные услуги, иных муниципальных органов, органов местного самоуправления, организаций, участвующих в предоставлении муниципальной услуг;</w:t>
      </w:r>
    </w:p>
    <w:p w:rsidR="005338CE" w:rsidRDefault="005338CE" w:rsidP="005338CE">
      <w:pPr>
        <w:pStyle w:val="2"/>
        <w:numPr>
          <w:ilvl w:val="0"/>
          <w:numId w:val="13"/>
        </w:numPr>
        <w:shd w:val="clear" w:color="auto" w:fill="auto"/>
        <w:spacing w:after="0" w:line="240" w:lineRule="auto"/>
        <w:ind w:right="20"/>
        <w:jc w:val="both"/>
        <w:rPr>
          <w:b w:val="0"/>
          <w:sz w:val="28"/>
          <w:szCs w:val="28"/>
        </w:rPr>
      </w:pPr>
      <w:r w:rsidRPr="005B5942">
        <w:rPr>
          <w:b w:val="0"/>
          <w:sz w:val="28"/>
          <w:szCs w:val="28"/>
        </w:rPr>
        <w:t>получение заявителем (представителем заявителя) результата предоставления муниципальной услуги, если иное не установлено федеральным законом.</w:t>
      </w:r>
    </w:p>
    <w:p w:rsidR="005338CE" w:rsidRPr="005B5942" w:rsidRDefault="005338CE" w:rsidP="005338CE">
      <w:pPr>
        <w:pStyle w:val="2"/>
        <w:shd w:val="clear" w:color="auto" w:fill="auto"/>
        <w:spacing w:after="0" w:line="240" w:lineRule="auto"/>
        <w:ind w:right="20"/>
        <w:jc w:val="both"/>
        <w:rPr>
          <w:b w:val="0"/>
          <w:sz w:val="28"/>
          <w:szCs w:val="28"/>
        </w:rPr>
      </w:pPr>
    </w:p>
    <w:p w:rsidR="005338CE" w:rsidRPr="005B5942" w:rsidRDefault="005338CE" w:rsidP="005338CE">
      <w:pPr>
        <w:pStyle w:val="2"/>
        <w:numPr>
          <w:ilvl w:val="0"/>
          <w:numId w:val="14"/>
        </w:numPr>
        <w:shd w:val="clear" w:color="auto" w:fill="auto"/>
        <w:tabs>
          <w:tab w:val="left" w:pos="-3261"/>
        </w:tabs>
        <w:spacing w:after="0" w:line="240" w:lineRule="auto"/>
        <w:jc w:val="center"/>
        <w:rPr>
          <w:b w:val="0"/>
          <w:sz w:val="28"/>
          <w:szCs w:val="28"/>
        </w:rPr>
      </w:pPr>
      <w:r w:rsidRPr="005B5942">
        <w:rPr>
          <w:b w:val="0"/>
          <w:sz w:val="28"/>
          <w:szCs w:val="28"/>
        </w:rPr>
        <w:t>АДМИНИСТРАТИВНЫЕ ПРОЦЕДУРЫ</w:t>
      </w:r>
    </w:p>
    <w:p w:rsidR="005338CE" w:rsidRPr="005B5942" w:rsidRDefault="005338CE" w:rsidP="005338CE">
      <w:pPr>
        <w:pStyle w:val="2"/>
        <w:numPr>
          <w:ilvl w:val="0"/>
          <w:numId w:val="8"/>
        </w:numPr>
        <w:shd w:val="clear" w:color="auto" w:fill="auto"/>
        <w:tabs>
          <w:tab w:val="left" w:pos="1172"/>
        </w:tabs>
        <w:spacing w:after="0" w:line="240" w:lineRule="auto"/>
        <w:ind w:right="20" w:firstLine="709"/>
        <w:jc w:val="both"/>
        <w:rPr>
          <w:b w:val="0"/>
          <w:sz w:val="28"/>
          <w:szCs w:val="28"/>
        </w:rPr>
      </w:pPr>
      <w:r w:rsidRPr="005B5942">
        <w:rPr>
          <w:b w:val="0"/>
          <w:sz w:val="28"/>
          <w:szCs w:val="28"/>
        </w:rPr>
        <w:t>Предоставление муниципальной услуги включает в себя следующие административные процедуры:</w:t>
      </w:r>
    </w:p>
    <w:p w:rsidR="005338CE" w:rsidRPr="005B5942" w:rsidRDefault="005338CE" w:rsidP="005338CE">
      <w:pPr>
        <w:pStyle w:val="2"/>
        <w:numPr>
          <w:ilvl w:val="0"/>
          <w:numId w:val="15"/>
        </w:numPr>
        <w:shd w:val="clear" w:color="auto" w:fill="auto"/>
        <w:spacing w:after="0" w:line="240" w:lineRule="auto"/>
        <w:jc w:val="both"/>
        <w:rPr>
          <w:b w:val="0"/>
          <w:sz w:val="28"/>
          <w:szCs w:val="28"/>
        </w:rPr>
      </w:pPr>
      <w:r w:rsidRPr="005B5942">
        <w:rPr>
          <w:b w:val="0"/>
          <w:sz w:val="28"/>
          <w:szCs w:val="28"/>
        </w:rPr>
        <w:t>прием и регистрация документов;</w:t>
      </w:r>
    </w:p>
    <w:p w:rsidR="005338CE" w:rsidRDefault="005338CE" w:rsidP="005338CE">
      <w:pPr>
        <w:pStyle w:val="2"/>
        <w:numPr>
          <w:ilvl w:val="0"/>
          <w:numId w:val="15"/>
        </w:numPr>
        <w:shd w:val="clear" w:color="auto" w:fill="auto"/>
        <w:spacing w:after="0" w:line="240" w:lineRule="auto"/>
        <w:ind w:right="20"/>
        <w:jc w:val="both"/>
        <w:rPr>
          <w:b w:val="0"/>
          <w:sz w:val="28"/>
          <w:szCs w:val="28"/>
        </w:rPr>
      </w:pPr>
      <w:r w:rsidRPr="005B5942">
        <w:rPr>
          <w:b w:val="0"/>
          <w:sz w:val="28"/>
          <w:szCs w:val="28"/>
        </w:rPr>
        <w:t>принятие решения о предоставлении (отказе в предоставлении) муниципальной услуги;</w:t>
      </w:r>
    </w:p>
    <w:p w:rsidR="005338CE" w:rsidRPr="005B5942" w:rsidRDefault="005338CE" w:rsidP="005338CE">
      <w:pPr>
        <w:pStyle w:val="2"/>
        <w:numPr>
          <w:ilvl w:val="0"/>
          <w:numId w:val="15"/>
        </w:numPr>
        <w:shd w:val="clear" w:color="auto" w:fill="auto"/>
        <w:spacing w:after="0" w:line="240" w:lineRule="auto"/>
        <w:ind w:right="20"/>
        <w:jc w:val="both"/>
        <w:rPr>
          <w:b w:val="0"/>
          <w:sz w:val="28"/>
          <w:szCs w:val="28"/>
        </w:rPr>
      </w:pPr>
      <w:r w:rsidRPr="005B5942">
        <w:rPr>
          <w:b w:val="0"/>
          <w:sz w:val="28"/>
          <w:szCs w:val="28"/>
        </w:rPr>
        <w:t>выдача документов по результатам предоставления муниципальной услуги.</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Основанием для начала административной процедуры, приема и регистрации документов является письменное обращение гражданина посредством:</w:t>
      </w:r>
    </w:p>
    <w:p w:rsidR="005338CE" w:rsidRPr="005B5942" w:rsidRDefault="005338CE" w:rsidP="005338CE">
      <w:pPr>
        <w:pStyle w:val="2"/>
        <w:numPr>
          <w:ilvl w:val="0"/>
          <w:numId w:val="16"/>
        </w:numPr>
        <w:shd w:val="clear" w:color="auto" w:fill="auto"/>
        <w:spacing w:after="0" w:line="240" w:lineRule="auto"/>
        <w:ind w:right="20"/>
        <w:jc w:val="both"/>
        <w:rPr>
          <w:b w:val="0"/>
          <w:sz w:val="28"/>
          <w:szCs w:val="28"/>
        </w:rPr>
      </w:pPr>
      <w:r w:rsidRPr="005B5942">
        <w:rPr>
          <w:b w:val="0"/>
          <w:sz w:val="28"/>
          <w:szCs w:val="28"/>
        </w:rPr>
        <w:t xml:space="preserve">личного обращения заявителя (представителя заявителя) </w:t>
      </w:r>
      <w:r w:rsidR="001A587D">
        <w:rPr>
          <w:b w:val="0"/>
          <w:sz w:val="28"/>
          <w:szCs w:val="28"/>
        </w:rPr>
        <w:t>с</w:t>
      </w:r>
      <w:r w:rsidRPr="005B5942">
        <w:rPr>
          <w:b w:val="0"/>
          <w:sz w:val="28"/>
          <w:szCs w:val="28"/>
        </w:rPr>
        <w:t xml:space="preserve"> запросом и документами, необходимыми для предоставления муниципальной услуги;</w:t>
      </w:r>
    </w:p>
    <w:p w:rsidR="005338CE" w:rsidRPr="005B5942" w:rsidRDefault="005338CE" w:rsidP="005338CE">
      <w:pPr>
        <w:pStyle w:val="2"/>
        <w:numPr>
          <w:ilvl w:val="0"/>
          <w:numId w:val="16"/>
        </w:numPr>
        <w:shd w:val="clear" w:color="auto" w:fill="auto"/>
        <w:spacing w:after="0" w:line="240" w:lineRule="auto"/>
        <w:ind w:right="20"/>
        <w:jc w:val="both"/>
        <w:rPr>
          <w:b w:val="0"/>
          <w:sz w:val="28"/>
          <w:szCs w:val="28"/>
        </w:rPr>
      </w:pPr>
      <w:r w:rsidRPr="005B5942">
        <w:rPr>
          <w:b w:val="0"/>
          <w:sz w:val="28"/>
          <w:szCs w:val="28"/>
        </w:rPr>
        <w:t>почтового отправления запроса и документов, необходимых для предоставления муниципальной услуги;</w:t>
      </w:r>
    </w:p>
    <w:p w:rsidR="005338CE" w:rsidRPr="005B5942" w:rsidRDefault="005338CE" w:rsidP="005338CE">
      <w:pPr>
        <w:pStyle w:val="2"/>
        <w:numPr>
          <w:ilvl w:val="0"/>
          <w:numId w:val="16"/>
        </w:numPr>
        <w:shd w:val="clear" w:color="auto" w:fill="auto"/>
        <w:spacing w:after="0" w:line="240" w:lineRule="auto"/>
        <w:ind w:right="20"/>
        <w:jc w:val="both"/>
        <w:rPr>
          <w:b w:val="0"/>
          <w:sz w:val="28"/>
          <w:szCs w:val="28"/>
        </w:rPr>
      </w:pPr>
      <w:r w:rsidRPr="005B5942">
        <w:rPr>
          <w:b w:val="0"/>
          <w:sz w:val="28"/>
          <w:szCs w:val="28"/>
        </w:rPr>
        <w:t>направления запроса и документов по информационно- телекоммуникационным сетям общего доступа, электронной почте в виде электронных документов, подписанных электронной цифровой подписью.</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При поступлении запроса специалист, ответственный за прием и регистрацию документов заявителя:</w:t>
      </w:r>
    </w:p>
    <w:p w:rsidR="005338CE" w:rsidRPr="005B5942" w:rsidRDefault="005338CE" w:rsidP="005338CE">
      <w:pPr>
        <w:pStyle w:val="2"/>
        <w:numPr>
          <w:ilvl w:val="0"/>
          <w:numId w:val="17"/>
        </w:numPr>
        <w:shd w:val="clear" w:color="auto" w:fill="auto"/>
        <w:spacing w:after="0" w:line="240" w:lineRule="auto"/>
        <w:jc w:val="both"/>
        <w:rPr>
          <w:b w:val="0"/>
          <w:sz w:val="28"/>
          <w:szCs w:val="28"/>
        </w:rPr>
      </w:pPr>
      <w:r w:rsidRPr="005B5942">
        <w:rPr>
          <w:b w:val="0"/>
          <w:sz w:val="28"/>
          <w:szCs w:val="28"/>
        </w:rPr>
        <w:t>устанавливает предмет обращения заявителя;</w:t>
      </w:r>
    </w:p>
    <w:p w:rsidR="005338CE" w:rsidRPr="005B5942" w:rsidRDefault="005338CE" w:rsidP="005338CE">
      <w:pPr>
        <w:pStyle w:val="2"/>
        <w:numPr>
          <w:ilvl w:val="0"/>
          <w:numId w:val="17"/>
        </w:numPr>
        <w:shd w:val="clear" w:color="auto" w:fill="auto"/>
        <w:spacing w:after="0" w:line="240" w:lineRule="auto"/>
        <w:ind w:right="20"/>
        <w:jc w:val="both"/>
        <w:rPr>
          <w:b w:val="0"/>
          <w:sz w:val="28"/>
          <w:szCs w:val="28"/>
        </w:rPr>
      </w:pPr>
      <w:r w:rsidRPr="005B5942">
        <w:rPr>
          <w:b w:val="0"/>
          <w:sz w:val="28"/>
          <w:szCs w:val="28"/>
        </w:rPr>
        <w:t>проверяет предоставленные документов на предмет их соответствия требованиям, установленным в пункте 11 (основания для отказа в приеме документов) настоящего административного регламента;</w:t>
      </w:r>
    </w:p>
    <w:p w:rsidR="005338CE" w:rsidRPr="005B5942" w:rsidRDefault="005338CE" w:rsidP="005338CE">
      <w:pPr>
        <w:pStyle w:val="2"/>
        <w:numPr>
          <w:ilvl w:val="0"/>
          <w:numId w:val="17"/>
        </w:numPr>
        <w:shd w:val="clear" w:color="auto" w:fill="auto"/>
        <w:spacing w:after="0" w:line="240" w:lineRule="auto"/>
        <w:ind w:right="20"/>
        <w:jc w:val="both"/>
        <w:rPr>
          <w:b w:val="0"/>
          <w:sz w:val="28"/>
          <w:szCs w:val="28"/>
        </w:rPr>
      </w:pPr>
      <w:r w:rsidRPr="005B5942">
        <w:rPr>
          <w:b w:val="0"/>
          <w:sz w:val="28"/>
          <w:szCs w:val="28"/>
        </w:rPr>
        <w:t>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5338CE" w:rsidRPr="005B5942" w:rsidRDefault="005338CE" w:rsidP="005338CE">
      <w:pPr>
        <w:pStyle w:val="2"/>
        <w:shd w:val="clear" w:color="auto" w:fill="auto"/>
        <w:spacing w:after="0" w:line="240" w:lineRule="auto"/>
        <w:jc w:val="both"/>
        <w:rPr>
          <w:b w:val="0"/>
          <w:sz w:val="28"/>
          <w:szCs w:val="28"/>
        </w:rPr>
      </w:pPr>
      <w:r w:rsidRPr="005B5942">
        <w:rPr>
          <w:b w:val="0"/>
          <w:sz w:val="28"/>
          <w:szCs w:val="28"/>
        </w:rPr>
        <w:t>Отказ в приеме документов</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В случае установления оснований для отказа в приеме документов, специалист, ответственный за прием и регистрацию документов:</w:t>
      </w:r>
    </w:p>
    <w:p w:rsidR="005338CE" w:rsidRPr="005B5942" w:rsidRDefault="005338CE" w:rsidP="005338CE">
      <w:pPr>
        <w:pStyle w:val="2"/>
        <w:numPr>
          <w:ilvl w:val="0"/>
          <w:numId w:val="18"/>
        </w:numPr>
        <w:shd w:val="clear" w:color="auto" w:fill="auto"/>
        <w:spacing w:after="0" w:line="240" w:lineRule="auto"/>
        <w:jc w:val="both"/>
        <w:rPr>
          <w:b w:val="0"/>
          <w:sz w:val="28"/>
          <w:szCs w:val="28"/>
        </w:rPr>
      </w:pPr>
      <w:r w:rsidRPr="005B5942">
        <w:rPr>
          <w:b w:val="0"/>
          <w:sz w:val="28"/>
          <w:szCs w:val="28"/>
        </w:rPr>
        <w:t>прекращает процедуру приема документов;</w:t>
      </w:r>
    </w:p>
    <w:p w:rsidR="005338CE" w:rsidRPr="005B5942" w:rsidRDefault="005338CE" w:rsidP="005338CE">
      <w:pPr>
        <w:pStyle w:val="2"/>
        <w:numPr>
          <w:ilvl w:val="0"/>
          <w:numId w:val="18"/>
        </w:numPr>
        <w:shd w:val="clear" w:color="auto" w:fill="auto"/>
        <w:spacing w:after="0" w:line="240" w:lineRule="auto"/>
        <w:ind w:right="20"/>
        <w:jc w:val="both"/>
        <w:rPr>
          <w:b w:val="0"/>
          <w:sz w:val="28"/>
          <w:szCs w:val="28"/>
        </w:rPr>
      </w:pPr>
      <w:r w:rsidRPr="005B5942">
        <w:rPr>
          <w:b w:val="0"/>
          <w:sz w:val="28"/>
          <w:szCs w:val="28"/>
        </w:rPr>
        <w:t>оформляет уведомление об отказе в приеме документов с указанием причин отказа;</w:t>
      </w:r>
    </w:p>
    <w:p w:rsidR="005338CE" w:rsidRPr="005B5942" w:rsidRDefault="005338CE" w:rsidP="005338CE">
      <w:pPr>
        <w:pStyle w:val="2"/>
        <w:numPr>
          <w:ilvl w:val="0"/>
          <w:numId w:val="18"/>
        </w:numPr>
        <w:shd w:val="clear" w:color="auto" w:fill="auto"/>
        <w:spacing w:after="0" w:line="240" w:lineRule="auto"/>
        <w:ind w:right="20"/>
        <w:jc w:val="both"/>
        <w:rPr>
          <w:b w:val="0"/>
          <w:sz w:val="28"/>
          <w:szCs w:val="28"/>
        </w:rPr>
      </w:pPr>
      <w:r w:rsidRPr="005B5942">
        <w:rPr>
          <w:b w:val="0"/>
          <w:sz w:val="28"/>
          <w:szCs w:val="28"/>
        </w:rPr>
        <w:t>регистрирует уведомление об отказе в приеме документе в журнале регистрации;</w:t>
      </w:r>
    </w:p>
    <w:p w:rsidR="005338CE" w:rsidRPr="005B5942" w:rsidRDefault="005338CE" w:rsidP="005338CE">
      <w:pPr>
        <w:pStyle w:val="2"/>
        <w:numPr>
          <w:ilvl w:val="0"/>
          <w:numId w:val="18"/>
        </w:numPr>
        <w:shd w:val="clear" w:color="auto" w:fill="auto"/>
        <w:spacing w:after="0" w:line="240" w:lineRule="auto"/>
        <w:ind w:right="20"/>
        <w:jc w:val="both"/>
        <w:rPr>
          <w:b w:val="0"/>
          <w:sz w:val="28"/>
          <w:szCs w:val="28"/>
        </w:rPr>
      </w:pPr>
      <w:r w:rsidRPr="005B5942">
        <w:rPr>
          <w:b w:val="0"/>
          <w:sz w:val="28"/>
          <w:szCs w:val="28"/>
        </w:rPr>
        <w:t xml:space="preserve">вручает или направляет (в зависимости от способа подачи документов) </w:t>
      </w:r>
      <w:r w:rsidRPr="005B5942">
        <w:rPr>
          <w:b w:val="0"/>
          <w:sz w:val="28"/>
          <w:szCs w:val="28"/>
        </w:rPr>
        <w:lastRenderedPageBreak/>
        <w:t>уведомление и предоставленные документы заявителю.</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В случае соответствия предоставленных документов установленным в пункте 10 требованиям: если при строительстве, реконструкции, капитальном ремонте объекта капитального строительства не осуществлялся государственный строительный надзор должностное лицо, ответственное за экспертизу документов, обеспечивает осмотр объекта капитального строительства, в ходе которого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  проектной документации, в том числе требованиям энергетической эффективности и требованиям оснащенности объекта капитального строительств</w:t>
      </w:r>
      <w:r>
        <w:rPr>
          <w:b w:val="0"/>
          <w:sz w:val="28"/>
          <w:szCs w:val="28"/>
        </w:rPr>
        <w:t>а</w:t>
      </w:r>
      <w:r w:rsidRPr="005B5942">
        <w:rPr>
          <w:b w:val="0"/>
          <w:sz w:val="28"/>
          <w:szCs w:val="28"/>
        </w:rPr>
        <w:t xml:space="preserve">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При установлении отсутствия оснований для отказа в предоставлении муниципальной услуги, предусмотренных п. 10 настоящего административного регламента, специалист, ответственный за прием и регистрацию документов, осуществляет подготовку проекта разрешения на ввод объекта в эксплуатацию по форме, утвержденной Постановлением Правительства Российской Федерации от 24.11.2005 №698.</w:t>
      </w:r>
    </w:p>
    <w:p w:rsidR="005338CE"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ответственный за прием и регистрацию документов, осуществляет подготовку проекта решения об отказе в предоставлении муниципальной услуги.</w:t>
      </w:r>
    </w:p>
    <w:p w:rsidR="005338CE" w:rsidRPr="005B5942" w:rsidRDefault="005338CE" w:rsidP="005338CE">
      <w:pPr>
        <w:pStyle w:val="2"/>
        <w:shd w:val="clear" w:color="auto" w:fill="auto"/>
        <w:spacing w:after="0" w:line="240" w:lineRule="auto"/>
        <w:ind w:right="20"/>
        <w:jc w:val="both"/>
        <w:rPr>
          <w:b w:val="0"/>
          <w:sz w:val="28"/>
          <w:szCs w:val="28"/>
        </w:rPr>
      </w:pPr>
    </w:p>
    <w:p w:rsidR="005338CE" w:rsidRPr="005B5942" w:rsidRDefault="005338CE" w:rsidP="005338CE">
      <w:pPr>
        <w:pStyle w:val="2"/>
        <w:numPr>
          <w:ilvl w:val="0"/>
          <w:numId w:val="14"/>
        </w:numPr>
        <w:shd w:val="clear" w:color="auto" w:fill="auto"/>
        <w:spacing w:after="0" w:line="240" w:lineRule="auto"/>
        <w:jc w:val="center"/>
        <w:rPr>
          <w:b w:val="0"/>
          <w:sz w:val="28"/>
          <w:szCs w:val="28"/>
        </w:rPr>
      </w:pPr>
      <w:r w:rsidRPr="005B5942">
        <w:rPr>
          <w:b w:val="0"/>
          <w:sz w:val="28"/>
          <w:szCs w:val="28"/>
        </w:rPr>
        <w:t>КОНТРОЛЬ ИСПОЛНЕНИЯ АДМИНИСТРАТИВНОГО</w:t>
      </w:r>
    </w:p>
    <w:p w:rsidR="005338CE" w:rsidRPr="005B5942" w:rsidRDefault="005338CE" w:rsidP="005338CE">
      <w:pPr>
        <w:pStyle w:val="2"/>
        <w:shd w:val="clear" w:color="auto" w:fill="auto"/>
        <w:spacing w:after="0" w:line="240" w:lineRule="auto"/>
        <w:jc w:val="center"/>
        <w:rPr>
          <w:b w:val="0"/>
          <w:sz w:val="28"/>
          <w:szCs w:val="28"/>
        </w:rPr>
      </w:pPr>
      <w:r w:rsidRPr="005B5942">
        <w:rPr>
          <w:b w:val="0"/>
          <w:sz w:val="28"/>
          <w:szCs w:val="28"/>
        </w:rPr>
        <w:t>РЕГЛАМЕНТА</w:t>
      </w:r>
    </w:p>
    <w:p w:rsidR="005338CE" w:rsidRPr="005B5942" w:rsidRDefault="005338CE" w:rsidP="005338CE">
      <w:pPr>
        <w:pStyle w:val="2"/>
        <w:numPr>
          <w:ilvl w:val="0"/>
          <w:numId w:val="8"/>
        </w:numPr>
        <w:shd w:val="clear" w:color="auto" w:fill="auto"/>
        <w:tabs>
          <w:tab w:val="left" w:pos="1300"/>
        </w:tabs>
        <w:spacing w:after="0" w:line="240" w:lineRule="auto"/>
        <w:ind w:right="20" w:firstLine="709"/>
        <w:jc w:val="both"/>
        <w:rPr>
          <w:b w:val="0"/>
          <w:sz w:val="28"/>
          <w:szCs w:val="28"/>
        </w:rPr>
      </w:pPr>
      <w:r w:rsidRPr="005B5942">
        <w:rPr>
          <w:b w:val="0"/>
          <w:sz w:val="28"/>
          <w:szCs w:val="28"/>
        </w:rPr>
        <w:t xml:space="preserve">Сотрудник </w:t>
      </w:r>
      <w:r w:rsidR="004722DD">
        <w:rPr>
          <w:b w:val="0"/>
          <w:sz w:val="28"/>
          <w:szCs w:val="28"/>
        </w:rPr>
        <w:t>УАиС</w:t>
      </w:r>
      <w:r w:rsidRPr="005B5942">
        <w:rPr>
          <w:b w:val="0"/>
          <w:sz w:val="28"/>
          <w:szCs w:val="28"/>
        </w:rPr>
        <w:t xml:space="preserve"> осуществляет текущий контроль соблюдения последовательности и сроков действий и административных процедур в ходе предоставления муниципальной услуги.</w:t>
      </w:r>
    </w:p>
    <w:p w:rsidR="005338CE" w:rsidRPr="005B5942" w:rsidRDefault="005338CE" w:rsidP="005338CE">
      <w:pPr>
        <w:pStyle w:val="2"/>
        <w:numPr>
          <w:ilvl w:val="0"/>
          <w:numId w:val="8"/>
        </w:numPr>
        <w:shd w:val="clear" w:color="auto" w:fill="auto"/>
        <w:tabs>
          <w:tab w:val="left" w:pos="1192"/>
        </w:tabs>
        <w:spacing w:after="0" w:line="240" w:lineRule="auto"/>
        <w:ind w:right="20" w:firstLine="709"/>
        <w:jc w:val="both"/>
        <w:rPr>
          <w:b w:val="0"/>
          <w:sz w:val="28"/>
          <w:szCs w:val="28"/>
        </w:rPr>
      </w:pPr>
      <w:r w:rsidRPr="005B5942">
        <w:rPr>
          <w:b w:val="0"/>
          <w:sz w:val="28"/>
          <w:szCs w:val="28"/>
        </w:rPr>
        <w:t>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5338CE" w:rsidRPr="005B5942" w:rsidRDefault="005338CE" w:rsidP="005338CE">
      <w:pPr>
        <w:pStyle w:val="2"/>
        <w:numPr>
          <w:ilvl w:val="0"/>
          <w:numId w:val="8"/>
        </w:numPr>
        <w:shd w:val="clear" w:color="auto" w:fill="auto"/>
        <w:tabs>
          <w:tab w:val="left" w:pos="1275"/>
        </w:tabs>
        <w:spacing w:after="0" w:line="240" w:lineRule="auto"/>
        <w:ind w:right="20" w:firstLine="709"/>
        <w:jc w:val="both"/>
        <w:rPr>
          <w:b w:val="0"/>
          <w:sz w:val="28"/>
          <w:szCs w:val="28"/>
        </w:rPr>
      </w:pPr>
      <w:r w:rsidRPr="005B5942">
        <w:rPr>
          <w:b w:val="0"/>
          <w:sz w:val="28"/>
          <w:szCs w:val="28"/>
        </w:rPr>
        <w:t>Проверки могут быть плановыми (осуществляться на основании полугодовых или годовых планов работы отделом) и внеплановым:</w:t>
      </w:r>
    </w:p>
    <w:p w:rsidR="005338CE" w:rsidRPr="005B5942" w:rsidRDefault="005338CE" w:rsidP="005338CE">
      <w:pPr>
        <w:pStyle w:val="2"/>
        <w:numPr>
          <w:ilvl w:val="0"/>
          <w:numId w:val="8"/>
        </w:numPr>
        <w:shd w:val="clear" w:color="auto" w:fill="auto"/>
        <w:tabs>
          <w:tab w:val="left" w:pos="1275"/>
        </w:tabs>
        <w:spacing w:after="0" w:line="240" w:lineRule="auto"/>
        <w:ind w:right="20" w:firstLine="709"/>
        <w:jc w:val="both"/>
        <w:rPr>
          <w:b w:val="0"/>
          <w:sz w:val="28"/>
          <w:szCs w:val="28"/>
        </w:rPr>
      </w:pPr>
      <w:r w:rsidRPr="005B5942">
        <w:rPr>
          <w:b w:val="0"/>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проверки проводится по обращению заявителя.</w:t>
      </w:r>
    </w:p>
    <w:p w:rsidR="005338CE" w:rsidRPr="005B5942" w:rsidRDefault="005338CE" w:rsidP="005338CE">
      <w:pPr>
        <w:pStyle w:val="2"/>
        <w:numPr>
          <w:ilvl w:val="0"/>
          <w:numId w:val="8"/>
        </w:numPr>
        <w:shd w:val="clear" w:color="auto" w:fill="auto"/>
        <w:tabs>
          <w:tab w:val="left" w:pos="1300"/>
        </w:tabs>
        <w:spacing w:after="0" w:line="240" w:lineRule="auto"/>
        <w:ind w:right="20" w:firstLine="709"/>
        <w:jc w:val="both"/>
        <w:rPr>
          <w:b w:val="0"/>
          <w:sz w:val="28"/>
          <w:szCs w:val="28"/>
        </w:rPr>
      </w:pPr>
      <w:r w:rsidRPr="005B5942">
        <w:rPr>
          <w:b w:val="0"/>
          <w:sz w:val="28"/>
          <w:szCs w:val="28"/>
        </w:rPr>
        <w:t>Результаты проверки оформляются в виде справки</w:t>
      </w:r>
      <w:r>
        <w:rPr>
          <w:b w:val="0"/>
          <w:sz w:val="28"/>
          <w:szCs w:val="28"/>
        </w:rPr>
        <w:t>,</w:t>
      </w:r>
      <w:r w:rsidRPr="005B5942">
        <w:rPr>
          <w:b w:val="0"/>
          <w:sz w:val="28"/>
          <w:szCs w:val="28"/>
        </w:rPr>
        <w:t xml:space="preserve"> в которой отмечаются выявленные недостатки и предложения по их устранению.</w:t>
      </w:r>
    </w:p>
    <w:p w:rsidR="005338CE" w:rsidRPr="005B5942" w:rsidRDefault="005338CE" w:rsidP="005338CE">
      <w:pPr>
        <w:pStyle w:val="2"/>
        <w:numPr>
          <w:ilvl w:val="0"/>
          <w:numId w:val="8"/>
        </w:numPr>
        <w:shd w:val="clear" w:color="auto" w:fill="auto"/>
        <w:tabs>
          <w:tab w:val="left" w:pos="1365"/>
        </w:tabs>
        <w:spacing w:after="0" w:line="240" w:lineRule="auto"/>
        <w:ind w:right="20" w:firstLine="709"/>
        <w:jc w:val="both"/>
        <w:rPr>
          <w:b w:val="0"/>
          <w:sz w:val="28"/>
          <w:szCs w:val="28"/>
        </w:rPr>
      </w:pPr>
      <w:r w:rsidRPr="005B5942">
        <w:rPr>
          <w:b w:val="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338CE" w:rsidRPr="005B5942" w:rsidRDefault="005338CE" w:rsidP="005338CE">
      <w:pPr>
        <w:pStyle w:val="2"/>
        <w:numPr>
          <w:ilvl w:val="0"/>
          <w:numId w:val="8"/>
        </w:numPr>
        <w:shd w:val="clear" w:color="auto" w:fill="auto"/>
        <w:tabs>
          <w:tab w:val="left" w:pos="1368"/>
        </w:tabs>
        <w:spacing w:after="0" w:line="240" w:lineRule="auto"/>
        <w:ind w:right="20" w:firstLine="709"/>
        <w:jc w:val="both"/>
        <w:rPr>
          <w:b w:val="0"/>
          <w:sz w:val="28"/>
          <w:szCs w:val="28"/>
        </w:rPr>
      </w:pPr>
      <w:r w:rsidRPr="005B5942">
        <w:rPr>
          <w:b w:val="0"/>
          <w:sz w:val="28"/>
          <w:szCs w:val="28"/>
        </w:rPr>
        <w:t xml:space="preserve">Специалисты отдела несут персональную ответственность за соблюдение сроков и последовательности совершения административных </w:t>
      </w:r>
      <w:r w:rsidRPr="005B5942">
        <w:rPr>
          <w:b w:val="0"/>
          <w:sz w:val="28"/>
          <w:szCs w:val="28"/>
        </w:rPr>
        <w:lastRenderedPageBreak/>
        <w:t>действий. Персональная ответственность специалистов закрепляется в их должностных инструкциях.</w:t>
      </w:r>
    </w:p>
    <w:p w:rsidR="005338CE" w:rsidRPr="001A587D" w:rsidRDefault="005338CE" w:rsidP="005338CE">
      <w:pPr>
        <w:pStyle w:val="2"/>
        <w:numPr>
          <w:ilvl w:val="0"/>
          <w:numId w:val="8"/>
        </w:numPr>
        <w:shd w:val="clear" w:color="auto" w:fill="auto"/>
        <w:tabs>
          <w:tab w:val="left" w:pos="1199"/>
        </w:tabs>
        <w:spacing w:after="0" w:line="240" w:lineRule="auto"/>
        <w:ind w:right="20" w:firstLine="709"/>
        <w:jc w:val="both"/>
        <w:rPr>
          <w:b w:val="0"/>
          <w:sz w:val="28"/>
          <w:szCs w:val="28"/>
        </w:rPr>
      </w:pPr>
      <w:r w:rsidRPr="001A587D">
        <w:rPr>
          <w:b w:val="0"/>
          <w:sz w:val="28"/>
          <w:szCs w:val="28"/>
        </w:rPr>
        <w:t>В случае выявленных нарушений специалист несет дисциплинарную ответственность в соответствии с Трудовым кодексом Российской Федерации и Федеральным законом от 02.03.2007 № 25-ФЗ "О муниципальной службе в Российской Федерации".</w:t>
      </w:r>
    </w:p>
    <w:p w:rsidR="005338CE" w:rsidRPr="005B5942" w:rsidRDefault="005338CE" w:rsidP="005338CE">
      <w:pPr>
        <w:pStyle w:val="2"/>
        <w:shd w:val="clear" w:color="auto" w:fill="auto"/>
        <w:tabs>
          <w:tab w:val="left" w:pos="1199"/>
        </w:tabs>
        <w:spacing w:after="0" w:line="240" w:lineRule="auto"/>
        <w:ind w:right="20"/>
        <w:jc w:val="both"/>
        <w:rPr>
          <w:b w:val="0"/>
          <w:sz w:val="28"/>
          <w:szCs w:val="28"/>
        </w:rPr>
      </w:pPr>
    </w:p>
    <w:p w:rsidR="005338CE" w:rsidRPr="005B5942" w:rsidRDefault="005338CE" w:rsidP="005338CE">
      <w:pPr>
        <w:pStyle w:val="2"/>
        <w:numPr>
          <w:ilvl w:val="0"/>
          <w:numId w:val="14"/>
        </w:numPr>
        <w:shd w:val="clear" w:color="auto" w:fill="auto"/>
        <w:spacing w:after="0" w:line="240" w:lineRule="auto"/>
        <w:ind w:right="340"/>
        <w:jc w:val="center"/>
        <w:rPr>
          <w:b w:val="0"/>
          <w:sz w:val="28"/>
          <w:szCs w:val="28"/>
        </w:rPr>
      </w:pPr>
      <w:r w:rsidRPr="005B5942">
        <w:rPr>
          <w:b w:val="0"/>
          <w:sz w:val="28"/>
          <w:szCs w:val="28"/>
        </w:rPr>
        <w:t>ДОСУДЕБНЫЙ (ВНЕСУДЕБНЫЙ) ПОРЯДОК ОБЖАЛОВАНИЯ РЕШЕНИЙ И ДЕЙСТВИЯ (БЕЗДЕЙСТВИЯ) ОРГАНА ПРЕДОСТАВЛЯЮЩЕГО МУНИЦИПАЛЬНУЮ УСЛУГУ, А ТАКЖЕ ДОЛЖНОСТНЫХ ЛИЦ, МУНИЦИПАЛЬНЫХ СЛУЖАЩИХ</w:t>
      </w:r>
    </w:p>
    <w:p w:rsidR="005338CE" w:rsidRPr="005B5942" w:rsidRDefault="005338CE" w:rsidP="005338CE">
      <w:pPr>
        <w:pStyle w:val="2"/>
        <w:numPr>
          <w:ilvl w:val="0"/>
          <w:numId w:val="8"/>
        </w:numPr>
        <w:shd w:val="clear" w:color="auto" w:fill="auto"/>
        <w:tabs>
          <w:tab w:val="left" w:pos="1257"/>
        </w:tabs>
        <w:spacing w:after="0" w:line="240" w:lineRule="auto"/>
        <w:ind w:right="20" w:firstLine="709"/>
        <w:jc w:val="both"/>
        <w:rPr>
          <w:b w:val="0"/>
          <w:sz w:val="28"/>
          <w:szCs w:val="28"/>
        </w:rPr>
      </w:pPr>
      <w:r w:rsidRPr="005B5942">
        <w:rPr>
          <w:b w:val="0"/>
          <w:sz w:val="28"/>
          <w:szCs w:val="28"/>
        </w:rPr>
        <w:t>Заявител</w:t>
      </w:r>
      <w:r w:rsidR="00C12112">
        <w:rPr>
          <w:b w:val="0"/>
          <w:sz w:val="28"/>
          <w:szCs w:val="28"/>
        </w:rPr>
        <w:t>и вправе обжаловать отказ в принятии</w:t>
      </w:r>
      <w:r w:rsidR="002C5D04">
        <w:rPr>
          <w:b w:val="0"/>
          <w:sz w:val="28"/>
          <w:szCs w:val="28"/>
        </w:rPr>
        <w:t xml:space="preserve"> заявления о выдаче разрешения на ввод, отказ в предоставлении муниципальной услуги, а также </w:t>
      </w:r>
      <w:r w:rsidR="0009175B">
        <w:rPr>
          <w:b w:val="0"/>
          <w:sz w:val="28"/>
          <w:szCs w:val="28"/>
        </w:rPr>
        <w:t>иные решения и действия (бездействия) органа предоставляющего муниципальную услугу, должностного лица органа предоставляющего муниципальную услугу</w:t>
      </w:r>
      <w:r w:rsidR="004E3512">
        <w:rPr>
          <w:b w:val="0"/>
          <w:sz w:val="28"/>
          <w:szCs w:val="28"/>
        </w:rPr>
        <w:t>, должностного лица органа предоставляющего муниципальную услугу, либо муниципального служащего в досудебном и судебном порядке, если считают что нарушены их права и свобода, отказ в выдаче разрешения на ввод может быть оспорен в судебном порядке</w:t>
      </w:r>
      <w:r w:rsidRPr="005B5942">
        <w:rPr>
          <w:b w:val="0"/>
          <w:sz w:val="28"/>
          <w:szCs w:val="28"/>
        </w:rPr>
        <w:t>.</w:t>
      </w:r>
    </w:p>
    <w:p w:rsidR="005338CE" w:rsidRPr="005B5942" w:rsidRDefault="005338CE" w:rsidP="005338CE">
      <w:pPr>
        <w:pStyle w:val="2"/>
        <w:numPr>
          <w:ilvl w:val="0"/>
          <w:numId w:val="8"/>
        </w:numPr>
        <w:shd w:val="clear" w:color="auto" w:fill="auto"/>
        <w:tabs>
          <w:tab w:val="left" w:pos="1250"/>
        </w:tabs>
        <w:spacing w:after="0" w:line="240" w:lineRule="auto"/>
        <w:ind w:right="20" w:firstLine="709"/>
        <w:jc w:val="both"/>
        <w:rPr>
          <w:b w:val="0"/>
          <w:sz w:val="28"/>
          <w:szCs w:val="28"/>
        </w:rPr>
      </w:pPr>
      <w:r w:rsidRPr="005B5942">
        <w:rPr>
          <w:b w:val="0"/>
          <w:sz w:val="28"/>
          <w:szCs w:val="28"/>
        </w:rPr>
        <w:t xml:space="preserve">Заявитель (представитель заявителя) вправе письменно обжаловать действия или бездействие специалистов (муниципальных служащих), направив </w:t>
      </w:r>
      <w:r w:rsidR="004E3512">
        <w:rPr>
          <w:b w:val="0"/>
          <w:sz w:val="28"/>
          <w:szCs w:val="28"/>
        </w:rPr>
        <w:t>начальнику управления</w:t>
      </w:r>
      <w:r w:rsidRPr="005B5942">
        <w:rPr>
          <w:b w:val="0"/>
          <w:sz w:val="28"/>
          <w:szCs w:val="28"/>
        </w:rPr>
        <w:t xml:space="preserve"> жалобу, по почте (по электронной почте в виде электронного документа, подписанного электронной подписью).</w:t>
      </w:r>
    </w:p>
    <w:p w:rsidR="005338CE" w:rsidRPr="005B5942" w:rsidRDefault="004E3512" w:rsidP="005338CE">
      <w:pPr>
        <w:pStyle w:val="2"/>
        <w:numPr>
          <w:ilvl w:val="0"/>
          <w:numId w:val="8"/>
        </w:numPr>
        <w:shd w:val="clear" w:color="auto" w:fill="auto"/>
        <w:tabs>
          <w:tab w:val="left" w:pos="1246"/>
        </w:tabs>
        <w:spacing w:after="0" w:line="240" w:lineRule="auto"/>
        <w:ind w:right="20" w:firstLine="709"/>
        <w:jc w:val="both"/>
        <w:rPr>
          <w:b w:val="0"/>
          <w:sz w:val="28"/>
          <w:szCs w:val="28"/>
        </w:rPr>
      </w:pPr>
      <w:r>
        <w:rPr>
          <w:b w:val="0"/>
          <w:sz w:val="28"/>
          <w:szCs w:val="28"/>
        </w:rPr>
        <w:t>Досудебный порядок обжалования решений, действия (бездействия) органа местного самоуправления, должностного лица, муниципального служащего органа местного самоуправления Сосновского муниципального района</w:t>
      </w:r>
      <w:r w:rsidR="005338CE" w:rsidRPr="005B5942">
        <w:rPr>
          <w:b w:val="0"/>
          <w:sz w:val="28"/>
          <w:szCs w:val="28"/>
        </w:rPr>
        <w:t>.</w:t>
      </w:r>
    </w:p>
    <w:p w:rsidR="005338CE" w:rsidRPr="005B5942" w:rsidRDefault="005338CE" w:rsidP="005338CE">
      <w:pPr>
        <w:pStyle w:val="2"/>
        <w:numPr>
          <w:ilvl w:val="0"/>
          <w:numId w:val="8"/>
        </w:numPr>
        <w:shd w:val="clear" w:color="auto" w:fill="auto"/>
        <w:tabs>
          <w:tab w:val="left" w:pos="1185"/>
        </w:tabs>
        <w:spacing w:after="0" w:line="240" w:lineRule="auto"/>
        <w:ind w:right="20" w:firstLine="709"/>
        <w:jc w:val="both"/>
        <w:rPr>
          <w:b w:val="0"/>
          <w:sz w:val="28"/>
          <w:szCs w:val="28"/>
        </w:rPr>
      </w:pPr>
      <w:r w:rsidRPr="005B5942">
        <w:rPr>
          <w:b w:val="0"/>
          <w:sz w:val="28"/>
          <w:szCs w:val="28"/>
        </w:rPr>
        <w:t>Срок рассмотрения обращения не должен превышать 30 календарных дней с момента регистрации письменного обращения.</w:t>
      </w:r>
    </w:p>
    <w:p w:rsidR="005338CE" w:rsidRPr="005B5942" w:rsidRDefault="005338CE" w:rsidP="005338CE">
      <w:pPr>
        <w:pStyle w:val="2"/>
        <w:numPr>
          <w:ilvl w:val="0"/>
          <w:numId w:val="8"/>
        </w:numPr>
        <w:shd w:val="clear" w:color="auto" w:fill="auto"/>
        <w:tabs>
          <w:tab w:val="left" w:pos="1201"/>
        </w:tabs>
        <w:spacing w:after="0" w:line="240" w:lineRule="auto"/>
        <w:ind w:right="20" w:firstLine="709"/>
        <w:jc w:val="both"/>
        <w:rPr>
          <w:b w:val="0"/>
          <w:sz w:val="28"/>
          <w:szCs w:val="28"/>
        </w:rPr>
      </w:pPr>
      <w:r w:rsidRPr="005B5942">
        <w:rPr>
          <w:b w:val="0"/>
          <w:sz w:val="28"/>
          <w:szCs w:val="28"/>
        </w:rPr>
        <w:t xml:space="preserve">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(или) иным должностным лицам для получения необходимых для рассмотрения обращения документов, сотрудник </w:t>
      </w:r>
      <w:r w:rsidR="004722DD">
        <w:rPr>
          <w:b w:val="0"/>
          <w:sz w:val="28"/>
          <w:szCs w:val="28"/>
        </w:rPr>
        <w:t>УАиС</w:t>
      </w:r>
      <w:r w:rsidRPr="005B5942">
        <w:rPr>
          <w:b w:val="0"/>
          <w:sz w:val="28"/>
          <w:szCs w:val="28"/>
        </w:rPr>
        <w:t xml:space="preserve"> к компетенции которого отнесены вопросы в сфере предоставления муниципальной услуги, вправе продлить срок рассмотрения обращения не более чем на 30 (тридцать) дней, уведомив заявителя (представителя заявителя) о продлении срока рассмотрения.</w:t>
      </w:r>
    </w:p>
    <w:p w:rsidR="005338CE" w:rsidRPr="005B5942" w:rsidRDefault="005338CE" w:rsidP="005338CE">
      <w:pPr>
        <w:pStyle w:val="2"/>
        <w:numPr>
          <w:ilvl w:val="0"/>
          <w:numId w:val="8"/>
        </w:numPr>
        <w:shd w:val="clear" w:color="auto" w:fill="auto"/>
        <w:tabs>
          <w:tab w:val="left" w:pos="1176"/>
        </w:tabs>
        <w:spacing w:after="0" w:line="240" w:lineRule="auto"/>
        <w:ind w:right="20" w:firstLine="709"/>
        <w:jc w:val="both"/>
        <w:rPr>
          <w:b w:val="0"/>
          <w:sz w:val="28"/>
          <w:szCs w:val="28"/>
        </w:rPr>
      </w:pPr>
      <w:r w:rsidRPr="005B5942">
        <w:rPr>
          <w:b w:val="0"/>
          <w:sz w:val="28"/>
          <w:szCs w:val="28"/>
        </w:rPr>
        <w:t xml:space="preserve">Согласно пункту 1 статьи 7 Федерального закона от 02.С5.2006 </w:t>
      </w:r>
      <w:r w:rsidRPr="005B5942">
        <w:rPr>
          <w:b w:val="0"/>
          <w:sz w:val="28"/>
          <w:szCs w:val="28"/>
          <w:lang w:val="en-US"/>
        </w:rPr>
        <w:t>N</w:t>
      </w:r>
      <w:r w:rsidRPr="005B5942">
        <w:rPr>
          <w:b w:val="0"/>
          <w:sz w:val="28"/>
          <w:szCs w:val="28"/>
        </w:rPr>
        <w:t xml:space="preserve"> 59- ФЗ ”0 порядке рассмотрения обращений граждан в Российской Федерации" заявитель (представитель заявителя) в своем письменном обращении в обязательном порядке указывает: адрес либо фамилию, имя, отчество,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должен быть направлен ответ, уведомление о переадресации обращения, излагает суть предложения, заявления зли жалобы, ставит личную подпись и дату.</w:t>
      </w:r>
    </w:p>
    <w:p w:rsidR="005338CE" w:rsidRPr="005B5942" w:rsidRDefault="005338CE" w:rsidP="005338CE">
      <w:pPr>
        <w:pStyle w:val="2"/>
        <w:numPr>
          <w:ilvl w:val="0"/>
          <w:numId w:val="8"/>
        </w:numPr>
        <w:shd w:val="clear" w:color="auto" w:fill="auto"/>
        <w:tabs>
          <w:tab w:val="left" w:pos="1134"/>
        </w:tabs>
        <w:spacing w:after="0" w:line="240" w:lineRule="auto"/>
        <w:ind w:firstLine="709"/>
        <w:jc w:val="both"/>
        <w:rPr>
          <w:b w:val="0"/>
          <w:sz w:val="28"/>
          <w:szCs w:val="28"/>
        </w:rPr>
      </w:pPr>
      <w:r w:rsidRPr="005B5942">
        <w:rPr>
          <w:b w:val="0"/>
          <w:sz w:val="28"/>
          <w:szCs w:val="28"/>
        </w:rPr>
        <w:t>Дополнительно в обращении могут быть указаны:</w:t>
      </w:r>
    </w:p>
    <w:p w:rsidR="005338CE" w:rsidRPr="005B5942" w:rsidRDefault="005338CE" w:rsidP="005338CE">
      <w:pPr>
        <w:pStyle w:val="2"/>
        <w:numPr>
          <w:ilvl w:val="0"/>
          <w:numId w:val="19"/>
        </w:numPr>
        <w:shd w:val="clear" w:color="auto" w:fill="auto"/>
        <w:spacing w:after="0" w:line="240" w:lineRule="auto"/>
        <w:ind w:right="20"/>
        <w:jc w:val="both"/>
        <w:rPr>
          <w:b w:val="0"/>
          <w:sz w:val="28"/>
          <w:szCs w:val="28"/>
        </w:rPr>
      </w:pPr>
      <w:r w:rsidRPr="005B5942">
        <w:rPr>
          <w:b w:val="0"/>
          <w:sz w:val="28"/>
          <w:szCs w:val="28"/>
        </w:rPr>
        <w:t xml:space="preserve">должность, фамилия, имя и отчество муниципального служащего (при </w:t>
      </w:r>
      <w:r w:rsidRPr="005B5942">
        <w:rPr>
          <w:b w:val="0"/>
          <w:sz w:val="28"/>
          <w:szCs w:val="28"/>
        </w:rPr>
        <w:lastRenderedPageBreak/>
        <w:t>наличии информации), решение, действие (бездействие) которого обжалуется;</w:t>
      </w:r>
    </w:p>
    <w:p w:rsidR="005338CE" w:rsidRPr="005B5942" w:rsidRDefault="005338CE" w:rsidP="005338CE">
      <w:pPr>
        <w:pStyle w:val="2"/>
        <w:numPr>
          <w:ilvl w:val="0"/>
          <w:numId w:val="19"/>
        </w:numPr>
        <w:shd w:val="clear" w:color="auto" w:fill="auto"/>
        <w:spacing w:after="0" w:line="240" w:lineRule="auto"/>
        <w:jc w:val="both"/>
        <w:rPr>
          <w:b w:val="0"/>
          <w:sz w:val="28"/>
          <w:szCs w:val="28"/>
        </w:rPr>
      </w:pPr>
      <w:r w:rsidRPr="005B5942">
        <w:rPr>
          <w:b w:val="0"/>
          <w:sz w:val="28"/>
          <w:szCs w:val="28"/>
        </w:rPr>
        <w:t>суть обжалуемого действия (бездействия);</w:t>
      </w:r>
    </w:p>
    <w:p w:rsidR="005338CE" w:rsidRPr="005B5942" w:rsidRDefault="005338CE" w:rsidP="005338CE">
      <w:pPr>
        <w:pStyle w:val="2"/>
        <w:numPr>
          <w:ilvl w:val="0"/>
          <w:numId w:val="19"/>
        </w:numPr>
        <w:shd w:val="clear" w:color="auto" w:fill="auto"/>
        <w:spacing w:after="0" w:line="240" w:lineRule="auto"/>
        <w:ind w:right="20"/>
        <w:jc w:val="both"/>
        <w:rPr>
          <w:b w:val="0"/>
          <w:sz w:val="28"/>
          <w:szCs w:val="28"/>
        </w:rPr>
      </w:pPr>
      <w:r w:rsidRPr="005B5942">
        <w:rPr>
          <w:b w:val="0"/>
          <w:sz w:val="28"/>
          <w:szCs w:val="28"/>
        </w:rPr>
        <w:t>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5338CE" w:rsidRPr="005B5942" w:rsidRDefault="005338CE" w:rsidP="005338CE">
      <w:pPr>
        <w:pStyle w:val="2"/>
        <w:numPr>
          <w:ilvl w:val="0"/>
          <w:numId w:val="19"/>
        </w:numPr>
        <w:shd w:val="clear" w:color="auto" w:fill="auto"/>
        <w:spacing w:after="0" w:line="240" w:lineRule="auto"/>
        <w:ind w:right="20"/>
        <w:jc w:val="both"/>
        <w:rPr>
          <w:b w:val="0"/>
          <w:sz w:val="28"/>
          <w:szCs w:val="28"/>
        </w:rPr>
      </w:pPr>
      <w:r w:rsidRPr="005B5942">
        <w:rPr>
          <w:b w:val="0"/>
          <w:sz w:val="28"/>
          <w:szCs w:val="28"/>
        </w:rPr>
        <w:t>иные сведения, которые заявитель (представитель заявителя) считает необходимым сообщить.</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В случае необходимости в подтверждение своих доводов заявитель (представитель заявителя) прилагает к письменному обращению документы либо их копии.</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По результатам рассмотрения обращения должностным лицом принимается решение об удовлетворении требований заявителя (представителя заявителя) либо об отказе в удовлетворении обращения.</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Письменный ответ, содержащий результаты рассмотрение обращения, направляется заявителю (представителю заявителя).</w:t>
      </w:r>
    </w:p>
    <w:p w:rsidR="005338CE" w:rsidRPr="005B5942" w:rsidRDefault="005338CE" w:rsidP="005338CE">
      <w:pPr>
        <w:pStyle w:val="2"/>
        <w:numPr>
          <w:ilvl w:val="0"/>
          <w:numId w:val="8"/>
        </w:numPr>
        <w:shd w:val="clear" w:color="auto" w:fill="auto"/>
        <w:tabs>
          <w:tab w:val="left" w:pos="1284"/>
        </w:tabs>
        <w:spacing w:after="0" w:line="240" w:lineRule="auto"/>
        <w:ind w:right="20" w:firstLine="709"/>
        <w:jc w:val="both"/>
        <w:rPr>
          <w:b w:val="0"/>
          <w:sz w:val="28"/>
          <w:szCs w:val="28"/>
        </w:rPr>
      </w:pPr>
      <w:r w:rsidRPr="005B5942">
        <w:rPr>
          <w:b w:val="0"/>
          <w:sz w:val="28"/>
          <w:szCs w:val="28"/>
        </w:rPr>
        <w:t>Если в письменном обращении не указана фамилия заявителя (представителя заявителя), направившего обращение, и почтовый адрес, по которому должен быть направлен ответ, ответ на обращение не дается.</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Pr>
          <w:b w:val="0"/>
          <w:sz w:val="28"/>
          <w:szCs w:val="28"/>
        </w:rPr>
        <w:t xml:space="preserve">УАиС при получении </w:t>
      </w:r>
      <w:r w:rsidRPr="005B5942">
        <w:rPr>
          <w:b w:val="0"/>
          <w:sz w:val="28"/>
          <w:szCs w:val="28"/>
        </w:rPr>
        <w:t xml:space="preserve"> письменного обращения, в которо</w:t>
      </w:r>
      <w:r>
        <w:rPr>
          <w:b w:val="0"/>
          <w:sz w:val="28"/>
          <w:szCs w:val="28"/>
        </w:rPr>
        <w:t>м</w:t>
      </w:r>
      <w:r w:rsidRPr="005B5942">
        <w:rPr>
          <w:b w:val="0"/>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(представителю заявителя), направившему обращение, о недопустимости злоупотребления правом.</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Если текст письменного обращения не поддается прочтению, ответ на обращение не дается, о чем сообщается заявителю (представителя заявителя), направившему обращение, если его фамилия и почтовый адрес поддаются прочтению.</w:t>
      </w:r>
    </w:p>
    <w:p w:rsidR="005338CE"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 xml:space="preserve">Если в письменном обращении содержится вопрос, на который заявителю (представителю заявителя)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сотрудник </w:t>
      </w:r>
      <w:r w:rsidR="004722DD">
        <w:rPr>
          <w:b w:val="0"/>
          <w:sz w:val="28"/>
          <w:szCs w:val="28"/>
        </w:rPr>
        <w:t>УАиС</w:t>
      </w:r>
      <w:r w:rsidRPr="005B5942">
        <w:rPr>
          <w:b w:val="0"/>
          <w:sz w:val="28"/>
          <w:szCs w:val="28"/>
        </w:rPr>
        <w:t xml:space="preserve"> к компетенции которого отнесены вопросы в сфере предоставления муниципальной услуги, вправе принять решение о безосновательности очередного обращения и прекращении переписки с заявителем (представителем заявителя)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(представитель заявителя), направивший обращение.</w:t>
      </w:r>
    </w:p>
    <w:p w:rsidR="00602F14" w:rsidRDefault="00602F14" w:rsidP="00602F14">
      <w:pPr>
        <w:pStyle w:val="2"/>
        <w:shd w:val="clear" w:color="auto" w:fill="auto"/>
        <w:spacing w:after="0" w:line="240" w:lineRule="auto"/>
        <w:ind w:right="20"/>
        <w:jc w:val="both"/>
        <w:rPr>
          <w:b w:val="0"/>
          <w:sz w:val="28"/>
          <w:szCs w:val="28"/>
        </w:rPr>
      </w:pPr>
    </w:p>
    <w:p w:rsidR="00602F14" w:rsidRPr="005B5942" w:rsidRDefault="00602F14" w:rsidP="00602F14">
      <w:pPr>
        <w:pStyle w:val="2"/>
        <w:shd w:val="clear" w:color="auto" w:fill="auto"/>
        <w:spacing w:after="0" w:line="240" w:lineRule="auto"/>
        <w:ind w:right="20"/>
        <w:jc w:val="both"/>
        <w:rPr>
          <w:b w:val="0"/>
          <w:sz w:val="28"/>
          <w:szCs w:val="28"/>
        </w:rPr>
      </w:pPr>
    </w:p>
    <w:p w:rsidR="005338CE" w:rsidRPr="005B5942" w:rsidRDefault="005338CE" w:rsidP="005338CE">
      <w:pPr>
        <w:pStyle w:val="2"/>
        <w:numPr>
          <w:ilvl w:val="0"/>
          <w:numId w:val="8"/>
        </w:numPr>
        <w:shd w:val="clear" w:color="auto" w:fill="auto"/>
        <w:tabs>
          <w:tab w:val="left" w:pos="1150"/>
        </w:tabs>
        <w:spacing w:after="0" w:line="240" w:lineRule="auto"/>
        <w:ind w:right="20" w:firstLine="709"/>
        <w:jc w:val="both"/>
        <w:rPr>
          <w:b w:val="0"/>
          <w:sz w:val="28"/>
          <w:szCs w:val="28"/>
        </w:rPr>
      </w:pPr>
      <w:r w:rsidRPr="005B5942">
        <w:rPr>
          <w:b w:val="0"/>
          <w:sz w:val="28"/>
          <w:szCs w:val="28"/>
        </w:rPr>
        <w:t>Если ответ по существу поставленного в обращении вопроса не может быть дан без разглашения сведений, составляющих муниципальную или иную охраняемую федеральным законом тайну, заявителю (представителю заявителя), направившему обращение, сообщается о невозможное: и дать ответ по существу поставленного в нем вопроса в связи с недопустимостью разглашения указанных сведений.</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 xml:space="preserve">Заявитель вправе обжаловать в суд решение, действие </w:t>
      </w:r>
      <w:r w:rsidRPr="005B5942">
        <w:rPr>
          <w:b w:val="0"/>
          <w:sz w:val="28"/>
          <w:szCs w:val="28"/>
        </w:rPr>
        <w:lastRenderedPageBreak/>
        <w:t>(бездействие) органа местного самоуправления, должностного лица, муниципального служащего в порядке, предусмотренном действующим законодательством.</w:t>
      </w:r>
    </w:p>
    <w:p w:rsidR="00602F14" w:rsidRDefault="00602F14" w:rsidP="005338CE">
      <w:pPr>
        <w:pStyle w:val="30"/>
        <w:shd w:val="clear" w:color="auto" w:fill="auto"/>
        <w:tabs>
          <w:tab w:val="left" w:pos="5576"/>
          <w:tab w:val="left" w:leader="dot" w:pos="5720"/>
        </w:tabs>
        <w:spacing w:before="0" w:line="240" w:lineRule="auto"/>
        <w:rPr>
          <w:rStyle w:val="3CourierNew5pt"/>
          <w:rFonts w:ascii="Times New Roman" w:hAnsi="Times New Roman" w:cs="Times New Roman"/>
          <w:sz w:val="28"/>
          <w:szCs w:val="28"/>
          <w:lang w:val="ru-RU"/>
        </w:rPr>
      </w:pPr>
    </w:p>
    <w:p w:rsidR="00602F14" w:rsidRDefault="00602F14" w:rsidP="005338CE">
      <w:pPr>
        <w:pStyle w:val="30"/>
        <w:shd w:val="clear" w:color="auto" w:fill="auto"/>
        <w:tabs>
          <w:tab w:val="left" w:pos="5576"/>
          <w:tab w:val="left" w:leader="dot" w:pos="5720"/>
        </w:tabs>
        <w:spacing w:before="0" w:line="240" w:lineRule="auto"/>
        <w:rPr>
          <w:rStyle w:val="3CourierNew5pt"/>
          <w:rFonts w:ascii="Times New Roman" w:hAnsi="Times New Roman" w:cs="Times New Roman"/>
          <w:sz w:val="28"/>
          <w:szCs w:val="28"/>
          <w:lang w:val="ru-RU"/>
        </w:rPr>
      </w:pPr>
    </w:p>
    <w:p w:rsidR="00602F14" w:rsidRDefault="00602F14" w:rsidP="005338CE">
      <w:pPr>
        <w:pStyle w:val="30"/>
        <w:shd w:val="clear" w:color="auto" w:fill="auto"/>
        <w:tabs>
          <w:tab w:val="left" w:pos="5576"/>
          <w:tab w:val="left" w:leader="dot" w:pos="5720"/>
        </w:tabs>
        <w:spacing w:before="0" w:line="240" w:lineRule="auto"/>
        <w:rPr>
          <w:rStyle w:val="3CourierNew5pt"/>
          <w:rFonts w:ascii="Times New Roman" w:hAnsi="Times New Roman" w:cs="Times New Roman"/>
          <w:sz w:val="28"/>
          <w:szCs w:val="28"/>
          <w:lang w:val="ru-RU"/>
        </w:rPr>
      </w:pPr>
    </w:p>
    <w:p w:rsidR="005338CE" w:rsidRPr="005B5942" w:rsidRDefault="005338CE" w:rsidP="005338CE">
      <w:pPr>
        <w:pStyle w:val="30"/>
        <w:shd w:val="clear" w:color="auto" w:fill="auto"/>
        <w:tabs>
          <w:tab w:val="left" w:pos="5576"/>
          <w:tab w:val="left" w:leader="dot" w:pos="5720"/>
        </w:tabs>
        <w:spacing w:before="0" w:line="240" w:lineRule="auto"/>
        <w:rPr>
          <w:rFonts w:ascii="Times New Roman" w:hAnsi="Times New Roman" w:cs="Times New Roman"/>
          <w:sz w:val="28"/>
          <w:szCs w:val="28"/>
          <w:lang w:val="ru-RU"/>
        </w:rPr>
      </w:pPr>
      <w:r w:rsidRPr="005B5942">
        <w:rPr>
          <w:rStyle w:val="3CourierNew5pt"/>
          <w:rFonts w:ascii="Times New Roman" w:hAnsi="Times New Roman" w:cs="Times New Roman"/>
          <w:sz w:val="28"/>
          <w:szCs w:val="28"/>
          <w:lang w:val="ru-RU"/>
        </w:rPr>
        <w:tab/>
      </w:r>
      <w:r w:rsidRPr="005B5942">
        <w:rPr>
          <w:rStyle w:val="3CourierNew5pt"/>
          <w:rFonts w:ascii="Times New Roman" w:hAnsi="Times New Roman" w:cs="Times New Roman"/>
          <w:sz w:val="28"/>
          <w:szCs w:val="28"/>
          <w:lang w:val="ru-RU"/>
        </w:rPr>
        <w:tab/>
      </w:r>
    </w:p>
    <w:p w:rsidR="005338CE" w:rsidRPr="005B5942" w:rsidRDefault="005338CE" w:rsidP="005338CE">
      <w:pPr>
        <w:pStyle w:val="2"/>
        <w:shd w:val="clear" w:color="auto" w:fill="auto"/>
        <w:tabs>
          <w:tab w:val="left" w:pos="7944"/>
        </w:tabs>
        <w:spacing w:after="0" w:line="240" w:lineRule="auto"/>
        <w:jc w:val="both"/>
        <w:rPr>
          <w:b w:val="0"/>
          <w:sz w:val="28"/>
          <w:szCs w:val="28"/>
        </w:rPr>
      </w:pPr>
      <w:r w:rsidRPr="005B5942">
        <w:rPr>
          <w:b w:val="0"/>
          <w:sz w:val="28"/>
          <w:szCs w:val="28"/>
        </w:rPr>
        <w:t xml:space="preserve">Первый заместитель </w:t>
      </w:r>
    </w:p>
    <w:p w:rsidR="005338CE" w:rsidRDefault="005338CE" w:rsidP="005338CE">
      <w:pPr>
        <w:pStyle w:val="2"/>
        <w:shd w:val="clear" w:color="auto" w:fill="auto"/>
        <w:tabs>
          <w:tab w:val="left" w:pos="7944"/>
        </w:tabs>
        <w:spacing w:after="0" w:line="240" w:lineRule="auto"/>
        <w:jc w:val="both"/>
        <w:rPr>
          <w:b w:val="0"/>
          <w:sz w:val="28"/>
          <w:szCs w:val="28"/>
        </w:rPr>
      </w:pPr>
      <w:r w:rsidRPr="005B5942">
        <w:rPr>
          <w:b w:val="0"/>
          <w:sz w:val="28"/>
          <w:szCs w:val="28"/>
        </w:rPr>
        <w:t>Главы района                                                                                          В. Р.Вальтер</w:t>
      </w: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1A587D" w:rsidRDefault="001A587D" w:rsidP="005338CE">
      <w:pPr>
        <w:pStyle w:val="2"/>
        <w:shd w:val="clear" w:color="auto" w:fill="auto"/>
        <w:tabs>
          <w:tab w:val="left" w:pos="7944"/>
        </w:tabs>
        <w:spacing w:after="0" w:line="240" w:lineRule="auto"/>
        <w:jc w:val="both"/>
        <w:rPr>
          <w:b w:val="0"/>
          <w:sz w:val="28"/>
          <w:szCs w:val="28"/>
        </w:rPr>
      </w:pPr>
    </w:p>
    <w:p w:rsidR="001A587D" w:rsidRDefault="001A587D" w:rsidP="005338CE">
      <w:pPr>
        <w:pStyle w:val="2"/>
        <w:shd w:val="clear" w:color="auto" w:fill="auto"/>
        <w:tabs>
          <w:tab w:val="left" w:pos="7944"/>
        </w:tabs>
        <w:spacing w:after="0" w:line="240" w:lineRule="auto"/>
        <w:jc w:val="both"/>
        <w:rPr>
          <w:b w:val="0"/>
          <w:sz w:val="28"/>
          <w:szCs w:val="28"/>
        </w:rPr>
      </w:pPr>
    </w:p>
    <w:p w:rsidR="001A587D" w:rsidRDefault="001A587D" w:rsidP="005338CE">
      <w:pPr>
        <w:pStyle w:val="2"/>
        <w:shd w:val="clear" w:color="auto" w:fill="auto"/>
        <w:tabs>
          <w:tab w:val="left" w:pos="7944"/>
        </w:tabs>
        <w:spacing w:after="0" w:line="240" w:lineRule="auto"/>
        <w:jc w:val="both"/>
        <w:rPr>
          <w:b w:val="0"/>
          <w:sz w:val="28"/>
          <w:szCs w:val="28"/>
        </w:rPr>
      </w:pPr>
    </w:p>
    <w:p w:rsidR="001A587D" w:rsidRDefault="001A587D" w:rsidP="005338CE">
      <w:pPr>
        <w:pStyle w:val="2"/>
        <w:shd w:val="clear" w:color="auto" w:fill="auto"/>
        <w:tabs>
          <w:tab w:val="left" w:pos="7944"/>
        </w:tabs>
        <w:spacing w:after="0" w:line="240" w:lineRule="auto"/>
        <w:jc w:val="both"/>
        <w:rPr>
          <w:b w:val="0"/>
          <w:sz w:val="28"/>
          <w:szCs w:val="28"/>
        </w:rPr>
      </w:pPr>
    </w:p>
    <w:p w:rsidR="001A587D" w:rsidRDefault="001A587D" w:rsidP="005338CE">
      <w:pPr>
        <w:pStyle w:val="2"/>
        <w:shd w:val="clear" w:color="auto" w:fill="auto"/>
        <w:tabs>
          <w:tab w:val="left" w:pos="7944"/>
        </w:tabs>
        <w:spacing w:after="0" w:line="240" w:lineRule="auto"/>
        <w:jc w:val="both"/>
        <w:rPr>
          <w:b w:val="0"/>
          <w:sz w:val="28"/>
          <w:szCs w:val="28"/>
        </w:rPr>
      </w:pPr>
    </w:p>
    <w:p w:rsidR="001A587D" w:rsidRDefault="001A587D" w:rsidP="005338CE">
      <w:pPr>
        <w:pStyle w:val="2"/>
        <w:shd w:val="clear" w:color="auto" w:fill="auto"/>
        <w:tabs>
          <w:tab w:val="left" w:pos="7944"/>
        </w:tabs>
        <w:spacing w:after="0" w:line="240" w:lineRule="auto"/>
        <w:jc w:val="both"/>
        <w:rPr>
          <w:b w:val="0"/>
          <w:sz w:val="28"/>
          <w:szCs w:val="28"/>
        </w:rPr>
      </w:pPr>
    </w:p>
    <w:p w:rsidR="001A587D" w:rsidRDefault="001A587D" w:rsidP="005338CE">
      <w:pPr>
        <w:pStyle w:val="2"/>
        <w:shd w:val="clear" w:color="auto" w:fill="auto"/>
        <w:tabs>
          <w:tab w:val="left" w:pos="7944"/>
        </w:tabs>
        <w:spacing w:after="0" w:line="240" w:lineRule="auto"/>
        <w:jc w:val="both"/>
        <w:rPr>
          <w:b w:val="0"/>
          <w:sz w:val="28"/>
          <w:szCs w:val="28"/>
        </w:rPr>
      </w:pPr>
    </w:p>
    <w:p w:rsidR="001A587D" w:rsidRDefault="001A587D" w:rsidP="005338CE">
      <w:pPr>
        <w:pStyle w:val="2"/>
        <w:shd w:val="clear" w:color="auto" w:fill="auto"/>
        <w:tabs>
          <w:tab w:val="left" w:pos="7944"/>
        </w:tabs>
        <w:spacing w:after="0" w:line="240" w:lineRule="auto"/>
        <w:jc w:val="both"/>
        <w:rPr>
          <w:b w:val="0"/>
          <w:sz w:val="28"/>
          <w:szCs w:val="28"/>
        </w:rPr>
      </w:pPr>
    </w:p>
    <w:p w:rsidR="005338CE" w:rsidRDefault="005338CE" w:rsidP="005338CE">
      <w:pPr>
        <w:pStyle w:val="2"/>
        <w:shd w:val="clear" w:color="auto" w:fill="auto"/>
        <w:spacing w:after="0" w:line="240" w:lineRule="auto"/>
        <w:ind w:right="20"/>
        <w:jc w:val="right"/>
        <w:rPr>
          <w:b w:val="0"/>
          <w:sz w:val="28"/>
          <w:szCs w:val="28"/>
        </w:rPr>
      </w:pPr>
      <w:r w:rsidRPr="005B5942">
        <w:rPr>
          <w:b w:val="0"/>
          <w:sz w:val="28"/>
          <w:szCs w:val="28"/>
        </w:rPr>
        <w:t xml:space="preserve">Приложение 1 </w:t>
      </w:r>
    </w:p>
    <w:p w:rsidR="005338CE" w:rsidRDefault="005338CE" w:rsidP="005338CE">
      <w:pPr>
        <w:pStyle w:val="2"/>
        <w:shd w:val="clear" w:color="auto" w:fill="auto"/>
        <w:spacing w:after="0" w:line="240" w:lineRule="auto"/>
        <w:ind w:right="20"/>
        <w:jc w:val="right"/>
        <w:rPr>
          <w:b w:val="0"/>
          <w:sz w:val="28"/>
          <w:szCs w:val="28"/>
        </w:rPr>
      </w:pPr>
      <w:r w:rsidRPr="005B5942">
        <w:rPr>
          <w:b w:val="0"/>
          <w:sz w:val="28"/>
          <w:szCs w:val="28"/>
        </w:rPr>
        <w:t xml:space="preserve">к административному регламенту </w:t>
      </w:r>
    </w:p>
    <w:p w:rsidR="005338CE" w:rsidRDefault="005338CE" w:rsidP="005338CE">
      <w:pPr>
        <w:pStyle w:val="2"/>
        <w:shd w:val="clear" w:color="auto" w:fill="auto"/>
        <w:spacing w:after="0" w:line="240" w:lineRule="auto"/>
        <w:ind w:right="20"/>
        <w:jc w:val="right"/>
        <w:rPr>
          <w:b w:val="0"/>
          <w:sz w:val="28"/>
          <w:szCs w:val="28"/>
        </w:rPr>
      </w:pPr>
      <w:r w:rsidRPr="005B5942">
        <w:rPr>
          <w:b w:val="0"/>
          <w:sz w:val="28"/>
          <w:szCs w:val="28"/>
        </w:rPr>
        <w:t xml:space="preserve">предоставления муниципальной услуги </w:t>
      </w:r>
    </w:p>
    <w:p w:rsidR="005338CE" w:rsidRPr="005B5942" w:rsidRDefault="005338CE" w:rsidP="005338CE">
      <w:pPr>
        <w:pStyle w:val="2"/>
        <w:shd w:val="clear" w:color="auto" w:fill="auto"/>
        <w:spacing w:after="0" w:line="240" w:lineRule="auto"/>
        <w:ind w:right="20"/>
        <w:jc w:val="right"/>
        <w:rPr>
          <w:b w:val="0"/>
          <w:sz w:val="28"/>
          <w:szCs w:val="28"/>
        </w:rPr>
      </w:pPr>
      <w:r w:rsidRPr="005B5942">
        <w:rPr>
          <w:b w:val="0"/>
          <w:sz w:val="28"/>
          <w:szCs w:val="28"/>
        </w:rPr>
        <w:t>"Выдача разрешения на ввод в эксплуатацию"</w:t>
      </w:r>
    </w:p>
    <w:p w:rsidR="005338CE" w:rsidRPr="005B5942" w:rsidRDefault="005338CE" w:rsidP="005338CE">
      <w:pPr>
        <w:pStyle w:val="2"/>
        <w:shd w:val="clear" w:color="auto" w:fill="auto"/>
        <w:spacing w:after="0" w:line="240" w:lineRule="auto"/>
        <w:ind w:right="20"/>
        <w:jc w:val="right"/>
        <w:rPr>
          <w:b w:val="0"/>
          <w:sz w:val="28"/>
          <w:szCs w:val="28"/>
        </w:rPr>
      </w:pPr>
      <w:r w:rsidRPr="005B5942">
        <w:rPr>
          <w:b w:val="0"/>
          <w:sz w:val="28"/>
          <w:szCs w:val="28"/>
        </w:rPr>
        <w:lastRenderedPageBreak/>
        <w:t>Форма</w:t>
      </w:r>
    </w:p>
    <w:p w:rsidR="005338CE" w:rsidRPr="005B5942" w:rsidRDefault="005338CE" w:rsidP="005338CE">
      <w:pPr>
        <w:jc w:val="right"/>
        <w:rPr>
          <w:rFonts w:ascii="Times New Roman" w:hAnsi="Times New Roman" w:cs="Times New Roman"/>
          <w:sz w:val="28"/>
          <w:szCs w:val="28"/>
        </w:rPr>
      </w:pPr>
      <w:r w:rsidRPr="005B5942">
        <w:rPr>
          <w:rFonts w:ascii="Times New Roman" w:hAnsi="Times New Roman" w:cs="Times New Roman"/>
          <w:sz w:val="28"/>
          <w:szCs w:val="28"/>
        </w:rPr>
        <w:t>Главе Сосновского муниципального района</w:t>
      </w:r>
    </w:p>
    <w:p w:rsidR="005338CE" w:rsidRPr="005B5942" w:rsidRDefault="005338CE" w:rsidP="005338CE">
      <w:pPr>
        <w:tabs>
          <w:tab w:val="left" w:leader="underscore" w:pos="1912"/>
          <w:tab w:val="left" w:leader="underscore" w:pos="2524"/>
        </w:tabs>
        <w:jc w:val="right"/>
        <w:rPr>
          <w:rFonts w:ascii="Times New Roman" w:hAnsi="Times New Roman" w:cs="Times New Roman"/>
          <w:sz w:val="28"/>
          <w:szCs w:val="28"/>
        </w:rPr>
      </w:pPr>
      <w:r w:rsidRPr="005B5942">
        <w:rPr>
          <w:rFonts w:ascii="Times New Roman" w:hAnsi="Times New Roman" w:cs="Times New Roman"/>
          <w:sz w:val="28"/>
          <w:szCs w:val="28"/>
        </w:rPr>
        <w:tab/>
        <w:t xml:space="preserve"> 20</w:t>
      </w:r>
      <w:r w:rsidRPr="005B5942">
        <w:rPr>
          <w:rFonts w:ascii="Times New Roman" w:hAnsi="Times New Roman" w:cs="Times New Roman"/>
          <w:sz w:val="28"/>
          <w:szCs w:val="28"/>
        </w:rPr>
        <w:tab/>
        <w:t>г.</w:t>
      </w:r>
    </w:p>
    <w:p w:rsidR="005338CE" w:rsidRPr="005B5942" w:rsidRDefault="005338CE" w:rsidP="005338CE">
      <w:pPr>
        <w:tabs>
          <w:tab w:val="left" w:leader="underscore" w:pos="8259"/>
        </w:tabs>
        <w:rPr>
          <w:rFonts w:ascii="Times New Roman" w:hAnsi="Times New Roman" w:cs="Times New Roman"/>
          <w:sz w:val="28"/>
          <w:szCs w:val="28"/>
        </w:rPr>
      </w:pPr>
      <w:r w:rsidRPr="005B5942">
        <w:rPr>
          <w:rFonts w:ascii="Times New Roman" w:hAnsi="Times New Roman" w:cs="Times New Roman"/>
          <w:sz w:val="28"/>
          <w:szCs w:val="28"/>
        </w:rPr>
        <w:t xml:space="preserve">Застройщик </w:t>
      </w:r>
      <w:r w:rsidRPr="005B5942">
        <w:rPr>
          <w:rFonts w:ascii="Times New Roman" w:hAnsi="Times New Roman" w:cs="Times New Roman"/>
          <w:sz w:val="28"/>
          <w:szCs w:val="28"/>
        </w:rPr>
        <w:tab/>
      </w:r>
    </w:p>
    <w:p w:rsidR="005338CE" w:rsidRDefault="005338CE" w:rsidP="005338CE">
      <w:pPr>
        <w:jc w:val="center"/>
        <w:rPr>
          <w:rFonts w:ascii="Times New Roman" w:hAnsi="Times New Roman" w:cs="Times New Roman"/>
          <w:sz w:val="22"/>
          <w:szCs w:val="22"/>
        </w:rPr>
      </w:pPr>
      <w:r w:rsidRPr="00C43891">
        <w:rPr>
          <w:rFonts w:ascii="Times New Roman" w:hAnsi="Times New Roman" w:cs="Times New Roman"/>
          <w:sz w:val="22"/>
          <w:szCs w:val="22"/>
        </w:rPr>
        <w:t xml:space="preserve">(наименование юридического лица (индивидуального предпринимателя), ИНН; Ф.И.О. руководителя, юридический и почтовый адрес, телефон; банковские реквизиты (наименование банка, </w:t>
      </w:r>
      <w:r w:rsidRPr="00C43891">
        <w:rPr>
          <w:rFonts w:ascii="Times New Roman" w:hAnsi="Times New Roman" w:cs="Times New Roman"/>
          <w:sz w:val="22"/>
          <w:szCs w:val="22"/>
          <w:lang w:val="en-US"/>
        </w:rPr>
        <w:t>p</w:t>
      </w:r>
      <w:r w:rsidRPr="00C43891">
        <w:rPr>
          <w:rFonts w:ascii="Times New Roman" w:hAnsi="Times New Roman" w:cs="Times New Roman"/>
          <w:sz w:val="22"/>
          <w:szCs w:val="22"/>
        </w:rPr>
        <w:t>/с, к/с)</w:t>
      </w:r>
    </w:p>
    <w:p w:rsidR="005338CE" w:rsidRPr="00C43891" w:rsidRDefault="005338CE" w:rsidP="005338CE">
      <w:pPr>
        <w:jc w:val="center"/>
        <w:rPr>
          <w:rFonts w:ascii="Times New Roman" w:hAnsi="Times New Roman" w:cs="Times New Roman"/>
          <w:sz w:val="22"/>
          <w:szCs w:val="22"/>
        </w:rPr>
      </w:pPr>
    </w:p>
    <w:p w:rsidR="005338CE" w:rsidRPr="005B5942" w:rsidRDefault="005338CE" w:rsidP="005338CE">
      <w:pPr>
        <w:jc w:val="center"/>
        <w:rPr>
          <w:rFonts w:ascii="Times New Roman" w:hAnsi="Times New Roman" w:cs="Times New Roman"/>
          <w:sz w:val="28"/>
          <w:szCs w:val="28"/>
        </w:rPr>
      </w:pPr>
      <w:r w:rsidRPr="005B5942">
        <w:rPr>
          <w:rFonts w:ascii="Times New Roman" w:hAnsi="Times New Roman" w:cs="Times New Roman"/>
          <w:sz w:val="28"/>
          <w:szCs w:val="28"/>
        </w:rPr>
        <w:t>Заявление</w:t>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Прошу выдать разрешение на ввод объекта в эксплуатацию</w:t>
      </w:r>
    </w:p>
    <w:p w:rsidR="005338CE" w:rsidRPr="00C43891" w:rsidRDefault="005338CE" w:rsidP="005338CE">
      <w:pPr>
        <w:jc w:val="center"/>
        <w:rPr>
          <w:rFonts w:ascii="Times New Roman" w:hAnsi="Times New Roman" w:cs="Times New Roman"/>
          <w:sz w:val="22"/>
          <w:szCs w:val="22"/>
        </w:rPr>
      </w:pPr>
      <w:r w:rsidRPr="00C43891">
        <w:rPr>
          <w:rFonts w:ascii="Times New Roman" w:hAnsi="Times New Roman" w:cs="Times New Roman"/>
          <w:sz w:val="22"/>
          <w:szCs w:val="22"/>
        </w:rPr>
        <w:t>(наименование объекта)</w:t>
      </w:r>
    </w:p>
    <w:p w:rsidR="005338CE" w:rsidRPr="005B5942" w:rsidRDefault="005338CE" w:rsidP="005338CE">
      <w:pPr>
        <w:tabs>
          <w:tab w:val="left" w:leader="underscore" w:pos="9114"/>
        </w:tabs>
        <w:rPr>
          <w:rFonts w:ascii="Times New Roman" w:hAnsi="Times New Roman" w:cs="Times New Roman"/>
          <w:sz w:val="28"/>
          <w:szCs w:val="28"/>
        </w:rPr>
      </w:pPr>
      <w:r w:rsidRPr="005B5942">
        <w:rPr>
          <w:rFonts w:ascii="Times New Roman" w:hAnsi="Times New Roman" w:cs="Times New Roman"/>
          <w:sz w:val="28"/>
          <w:szCs w:val="28"/>
        </w:rPr>
        <w:t xml:space="preserve">расположенного по адресу: </w:t>
      </w:r>
      <w:r w:rsidRPr="005B5942">
        <w:rPr>
          <w:rFonts w:ascii="Times New Roman" w:hAnsi="Times New Roman" w:cs="Times New Roman"/>
          <w:sz w:val="28"/>
          <w:szCs w:val="28"/>
        </w:rPr>
        <w:tab/>
      </w:r>
    </w:p>
    <w:p w:rsidR="005338CE" w:rsidRPr="00C43891" w:rsidRDefault="005338CE" w:rsidP="005338CE">
      <w:pPr>
        <w:rPr>
          <w:rFonts w:ascii="Times New Roman" w:hAnsi="Times New Roman" w:cs="Times New Roman"/>
          <w:sz w:val="22"/>
          <w:szCs w:val="22"/>
        </w:rPr>
      </w:pPr>
      <w:r w:rsidRPr="00C43891">
        <w:rPr>
          <w:rFonts w:ascii="Times New Roman" w:hAnsi="Times New Roman" w:cs="Times New Roman"/>
          <w:sz w:val="22"/>
          <w:szCs w:val="22"/>
        </w:rPr>
        <w:t>(полный строительный адрес объекта капитального строительства, почтовый адрес подтверждается распоряжением заместителя Главы города по вопросам градостроительства)</w:t>
      </w:r>
    </w:p>
    <w:p w:rsidR="005338CE" w:rsidRPr="00C43891" w:rsidRDefault="005338CE" w:rsidP="005338CE">
      <w:pPr>
        <w:jc w:val="center"/>
        <w:rPr>
          <w:rFonts w:ascii="Times New Roman" w:hAnsi="Times New Roman" w:cs="Times New Roman"/>
          <w:sz w:val="22"/>
          <w:szCs w:val="22"/>
        </w:rPr>
      </w:pPr>
      <w:r w:rsidRPr="005B5942">
        <w:rPr>
          <w:rFonts w:ascii="Times New Roman" w:hAnsi="Times New Roman" w:cs="Times New Roman"/>
          <w:sz w:val="28"/>
          <w:szCs w:val="28"/>
        </w:rPr>
        <w:t xml:space="preserve">Сведения об объекте капитального строительства </w:t>
      </w:r>
      <w:r w:rsidRPr="00C43891">
        <w:rPr>
          <w:rFonts w:ascii="Times New Roman" w:hAnsi="Times New Roman" w:cs="Times New Roman"/>
          <w:sz w:val="22"/>
          <w:szCs w:val="22"/>
        </w:rPr>
        <w:t>(подтверждаются справкой органа технической инвентаризации)</w:t>
      </w:r>
    </w:p>
    <w:p w:rsidR="005338CE" w:rsidRPr="005B5942" w:rsidRDefault="005338CE" w:rsidP="005338CE">
      <w:pPr>
        <w:tabs>
          <w:tab w:val="left" w:leader="underscore" w:pos="9124"/>
        </w:tabs>
        <w:rPr>
          <w:rFonts w:ascii="Times New Roman" w:hAnsi="Times New Roman" w:cs="Times New Roman"/>
          <w:sz w:val="28"/>
          <w:szCs w:val="28"/>
        </w:rPr>
      </w:pPr>
      <w:r w:rsidRPr="005B5942">
        <w:rPr>
          <w:rFonts w:ascii="Times New Roman" w:hAnsi="Times New Roman" w:cs="Times New Roman"/>
          <w:sz w:val="28"/>
          <w:szCs w:val="28"/>
        </w:rPr>
        <w:t xml:space="preserve">Шифр проекта </w:t>
      </w:r>
      <w:r w:rsidRPr="005B5942">
        <w:rPr>
          <w:rFonts w:ascii="Times New Roman" w:hAnsi="Times New Roman" w:cs="Times New Roman"/>
          <w:sz w:val="28"/>
          <w:szCs w:val="28"/>
        </w:rPr>
        <w:tab/>
      </w:r>
    </w:p>
    <w:p w:rsidR="005338CE" w:rsidRPr="00C43891" w:rsidRDefault="005338CE" w:rsidP="005338CE">
      <w:pPr>
        <w:rPr>
          <w:rFonts w:ascii="Times New Roman" w:hAnsi="Times New Roman" w:cs="Times New Roman"/>
          <w:sz w:val="22"/>
          <w:szCs w:val="22"/>
        </w:rPr>
      </w:pPr>
      <w:r w:rsidRPr="00C43891">
        <w:rPr>
          <w:rFonts w:ascii="Times New Roman" w:hAnsi="Times New Roman" w:cs="Times New Roman"/>
          <w:sz w:val="22"/>
          <w:szCs w:val="22"/>
        </w:rPr>
        <w:t>(шифр проекта, серия)</w:t>
      </w:r>
    </w:p>
    <w:tbl>
      <w:tblPr>
        <w:tblOverlap w:val="never"/>
        <w:tblW w:w="0" w:type="auto"/>
        <w:tblLayout w:type="fixed"/>
        <w:tblCellMar>
          <w:left w:w="10" w:type="dxa"/>
          <w:right w:w="10" w:type="dxa"/>
        </w:tblCellMar>
        <w:tblLook w:val="0000" w:firstRow="0" w:lastRow="0" w:firstColumn="0" w:lastColumn="0" w:noHBand="0" w:noVBand="0"/>
      </w:tblPr>
      <w:tblGrid>
        <w:gridCol w:w="3272"/>
        <w:gridCol w:w="1361"/>
        <w:gridCol w:w="1498"/>
        <w:gridCol w:w="1534"/>
      </w:tblGrid>
      <w:tr w:rsidR="005338CE" w:rsidRPr="005B5942" w:rsidTr="00EE6AC7">
        <w:trPr>
          <w:trHeight w:hRule="exact" w:val="580"/>
        </w:trPr>
        <w:tc>
          <w:tcPr>
            <w:tcW w:w="3272"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Наименование показателя</w:t>
            </w:r>
          </w:p>
        </w:tc>
        <w:tc>
          <w:tcPr>
            <w:tcW w:w="1361"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Единица</w:t>
            </w:r>
          </w:p>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измерения</w:t>
            </w:r>
          </w:p>
        </w:tc>
        <w:tc>
          <w:tcPr>
            <w:tcW w:w="3032" w:type="dxa"/>
            <w:gridSpan w:val="2"/>
            <w:tcBorders>
              <w:top w:val="single" w:sz="4" w:space="0" w:color="auto"/>
              <w:left w:val="single" w:sz="4" w:space="0" w:color="auto"/>
              <w:righ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 xml:space="preserve">По проекту </w:t>
            </w:r>
            <w:r w:rsidRPr="005B5942">
              <w:rPr>
                <w:rStyle w:val="CourierNew105pt"/>
                <w:rFonts w:ascii="Times New Roman" w:hAnsi="Times New Roman" w:cs="Times New Roman"/>
                <w:sz w:val="28"/>
                <w:szCs w:val="28"/>
              </w:rPr>
              <w:t xml:space="preserve">1 </w:t>
            </w:r>
            <w:r w:rsidRPr="005B5942">
              <w:rPr>
                <w:rStyle w:val="115pt"/>
                <w:sz w:val="28"/>
                <w:szCs w:val="28"/>
              </w:rPr>
              <w:t>Фактически</w:t>
            </w:r>
          </w:p>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CourierNew105pt"/>
                <w:rFonts w:ascii="Times New Roman" w:hAnsi="Times New Roman" w:cs="Times New Roman"/>
                <w:sz w:val="28"/>
                <w:szCs w:val="28"/>
              </w:rPr>
              <w:t xml:space="preserve">, </w:t>
            </w:r>
            <w:r w:rsidRPr="005B5942">
              <w:rPr>
                <w:rStyle w:val="CourierNew105pt"/>
                <w:rFonts w:ascii="Times New Roman" w:hAnsi="Times New Roman" w:cs="Times New Roman"/>
                <w:sz w:val="28"/>
                <w:szCs w:val="28"/>
                <w:lang w:val="en-US"/>
              </w:rPr>
              <w:t xml:space="preserve">i </w:t>
            </w:r>
            <w:r w:rsidRPr="005B5942">
              <w:rPr>
                <w:rStyle w:val="CourierNew105pt"/>
                <w:rFonts w:ascii="Times New Roman" w:hAnsi="Times New Roman" w:cs="Times New Roman"/>
                <w:sz w:val="28"/>
                <w:szCs w:val="28"/>
              </w:rPr>
              <w:t>1</w:t>
            </w:r>
          </w:p>
        </w:tc>
      </w:tr>
      <w:tr w:rsidR="005338CE" w:rsidRPr="005B5942" w:rsidTr="00EE6AC7">
        <w:trPr>
          <w:trHeight w:hRule="exact" w:val="558"/>
        </w:trPr>
        <w:tc>
          <w:tcPr>
            <w:tcW w:w="3272"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Строительный объем: всего</w:t>
            </w:r>
          </w:p>
        </w:tc>
        <w:tc>
          <w:tcPr>
            <w:tcW w:w="1361"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куб. м</w:t>
            </w:r>
          </w:p>
        </w:tc>
        <w:tc>
          <w:tcPr>
            <w:tcW w:w="1498" w:type="dxa"/>
            <w:tcBorders>
              <w:top w:val="single" w:sz="4" w:space="0" w:color="auto"/>
              <w:lef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c>
          <w:tcPr>
            <w:tcW w:w="1534" w:type="dxa"/>
            <w:tcBorders>
              <w:top w:val="single" w:sz="4" w:space="0" w:color="auto"/>
              <w:left w:val="single" w:sz="4" w:space="0" w:color="auto"/>
              <w:righ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r>
      <w:tr w:rsidR="005338CE" w:rsidRPr="005B5942" w:rsidTr="00EE6AC7">
        <w:trPr>
          <w:trHeight w:hRule="exact" w:val="562"/>
        </w:trPr>
        <w:tc>
          <w:tcPr>
            <w:tcW w:w="3272"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в том числе надземной части</w:t>
            </w:r>
          </w:p>
        </w:tc>
        <w:tc>
          <w:tcPr>
            <w:tcW w:w="1361"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куб. м</w:t>
            </w:r>
          </w:p>
        </w:tc>
        <w:tc>
          <w:tcPr>
            <w:tcW w:w="1498" w:type="dxa"/>
            <w:tcBorders>
              <w:top w:val="single" w:sz="4" w:space="0" w:color="auto"/>
              <w:lef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c>
          <w:tcPr>
            <w:tcW w:w="1534" w:type="dxa"/>
            <w:tcBorders>
              <w:top w:val="single" w:sz="4" w:space="0" w:color="auto"/>
              <w:left w:val="single" w:sz="4" w:space="0" w:color="auto"/>
              <w:righ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r>
      <w:tr w:rsidR="005338CE" w:rsidRPr="005B5942" w:rsidTr="00EE6AC7">
        <w:trPr>
          <w:trHeight w:hRule="exact" w:val="295"/>
        </w:trPr>
        <w:tc>
          <w:tcPr>
            <w:tcW w:w="3272"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Общая площадь, в т.ч.</w:t>
            </w:r>
          </w:p>
        </w:tc>
        <w:tc>
          <w:tcPr>
            <w:tcW w:w="1361"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кв. м</w:t>
            </w:r>
          </w:p>
        </w:tc>
        <w:tc>
          <w:tcPr>
            <w:tcW w:w="1498" w:type="dxa"/>
            <w:tcBorders>
              <w:top w:val="single" w:sz="4" w:space="0" w:color="auto"/>
              <w:lef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c>
          <w:tcPr>
            <w:tcW w:w="1534" w:type="dxa"/>
            <w:tcBorders>
              <w:top w:val="single" w:sz="4" w:space="0" w:color="auto"/>
              <w:left w:val="single" w:sz="4" w:space="0" w:color="auto"/>
              <w:righ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r>
      <w:tr w:rsidR="005338CE" w:rsidRPr="005B5942" w:rsidTr="00EE6AC7">
        <w:trPr>
          <w:trHeight w:hRule="exact" w:val="850"/>
        </w:trPr>
        <w:tc>
          <w:tcPr>
            <w:tcW w:w="3272"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Площадь</w:t>
            </w:r>
          </w:p>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встроенно-пристроенных</w:t>
            </w:r>
          </w:p>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помещений</w:t>
            </w:r>
          </w:p>
        </w:tc>
        <w:tc>
          <w:tcPr>
            <w:tcW w:w="1361"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кв. м</w:t>
            </w:r>
          </w:p>
        </w:tc>
        <w:tc>
          <w:tcPr>
            <w:tcW w:w="1498" w:type="dxa"/>
            <w:tcBorders>
              <w:top w:val="single" w:sz="4" w:space="0" w:color="auto"/>
              <w:lef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c>
          <w:tcPr>
            <w:tcW w:w="1534" w:type="dxa"/>
            <w:tcBorders>
              <w:top w:val="single" w:sz="4" w:space="0" w:color="auto"/>
              <w:left w:val="single" w:sz="4" w:space="0" w:color="auto"/>
              <w:righ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r>
      <w:tr w:rsidR="005338CE" w:rsidRPr="005B5942" w:rsidTr="00EE6AC7">
        <w:trPr>
          <w:trHeight w:hRule="exact" w:val="295"/>
        </w:trPr>
        <w:tc>
          <w:tcPr>
            <w:tcW w:w="3272"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Количество зданий</w:t>
            </w:r>
          </w:p>
        </w:tc>
        <w:tc>
          <w:tcPr>
            <w:tcW w:w="1361"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штук</w:t>
            </w:r>
          </w:p>
        </w:tc>
        <w:tc>
          <w:tcPr>
            <w:tcW w:w="1498" w:type="dxa"/>
            <w:tcBorders>
              <w:top w:val="single" w:sz="4" w:space="0" w:color="auto"/>
              <w:lef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c>
          <w:tcPr>
            <w:tcW w:w="1534" w:type="dxa"/>
            <w:tcBorders>
              <w:top w:val="single" w:sz="4" w:space="0" w:color="auto"/>
              <w:left w:val="single" w:sz="4" w:space="0" w:color="auto"/>
              <w:righ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r>
      <w:tr w:rsidR="005338CE" w:rsidRPr="005B5942" w:rsidTr="00EE6AC7">
        <w:trPr>
          <w:trHeight w:hRule="exact" w:val="306"/>
        </w:trPr>
        <w:tc>
          <w:tcPr>
            <w:tcW w:w="3272"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Количество этажей</w:t>
            </w:r>
          </w:p>
        </w:tc>
        <w:tc>
          <w:tcPr>
            <w:tcW w:w="1361"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этаж</w:t>
            </w:r>
          </w:p>
        </w:tc>
        <w:tc>
          <w:tcPr>
            <w:tcW w:w="1498" w:type="dxa"/>
            <w:tcBorders>
              <w:top w:val="single" w:sz="4" w:space="0" w:color="auto"/>
              <w:lef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c>
          <w:tcPr>
            <w:tcW w:w="1534" w:type="dxa"/>
            <w:tcBorders>
              <w:top w:val="single" w:sz="4" w:space="0" w:color="auto"/>
              <w:left w:val="single" w:sz="4" w:space="0" w:color="auto"/>
              <w:righ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r>
      <w:tr w:rsidR="005338CE" w:rsidRPr="005B5942" w:rsidTr="00EE6AC7">
        <w:trPr>
          <w:trHeight w:hRule="exact" w:val="594"/>
        </w:trPr>
        <w:tc>
          <w:tcPr>
            <w:tcW w:w="3272" w:type="dxa"/>
            <w:tcBorders>
              <w:top w:val="single" w:sz="4" w:space="0" w:color="auto"/>
              <w:left w:val="single" w:sz="4" w:space="0" w:color="auto"/>
              <w:bottom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Общая протяженность линейного объекта</w:t>
            </w:r>
          </w:p>
        </w:tc>
        <w:tc>
          <w:tcPr>
            <w:tcW w:w="1361" w:type="dxa"/>
            <w:tcBorders>
              <w:top w:val="single" w:sz="4" w:space="0" w:color="auto"/>
              <w:left w:val="single" w:sz="4" w:space="0" w:color="auto"/>
              <w:bottom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п. м</w:t>
            </w:r>
          </w:p>
        </w:tc>
        <w:tc>
          <w:tcPr>
            <w:tcW w:w="1498"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c>
          <w:tcPr>
            <w:tcW w:w="1534" w:type="dxa"/>
            <w:tcBorders>
              <w:top w:val="single" w:sz="4" w:space="0" w:color="auto"/>
              <w:left w:val="single" w:sz="4" w:space="0" w:color="auto"/>
              <w:bottom w:val="single" w:sz="4" w:space="0" w:color="auto"/>
              <w:righ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r>
    </w:tbl>
    <w:p w:rsidR="005338CE" w:rsidRPr="005B5942" w:rsidRDefault="005338CE" w:rsidP="005338CE">
      <w:pPr>
        <w:tabs>
          <w:tab w:val="left" w:pos="1706"/>
        </w:tabs>
        <w:jc w:val="center"/>
        <w:rPr>
          <w:rFonts w:ascii="Times New Roman" w:hAnsi="Times New Roman" w:cs="Times New Roman"/>
          <w:sz w:val="28"/>
          <w:szCs w:val="28"/>
        </w:rPr>
      </w:pPr>
      <w:r w:rsidRPr="005B5942">
        <w:rPr>
          <w:rFonts w:ascii="Times New Roman" w:hAnsi="Times New Roman" w:cs="Times New Roman"/>
          <w:sz w:val="28"/>
          <w:szCs w:val="28"/>
        </w:rPr>
        <w:t>Общие показатели вводимого в эксплуатацию объекта</w:t>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br w:type="page"/>
      </w:r>
    </w:p>
    <w:p w:rsidR="005338CE" w:rsidRPr="005B5942" w:rsidRDefault="005338CE" w:rsidP="001A587D">
      <w:pPr>
        <w:numPr>
          <w:ilvl w:val="0"/>
          <w:numId w:val="20"/>
        </w:numPr>
        <w:tabs>
          <w:tab w:val="left" w:pos="508"/>
        </w:tabs>
        <w:jc w:val="center"/>
        <w:rPr>
          <w:rFonts w:ascii="Times New Roman" w:hAnsi="Times New Roman" w:cs="Times New Roman"/>
          <w:sz w:val="28"/>
          <w:szCs w:val="28"/>
        </w:rPr>
      </w:pPr>
      <w:r w:rsidRPr="005B5942">
        <w:rPr>
          <w:rFonts w:ascii="Times New Roman" w:hAnsi="Times New Roman" w:cs="Times New Roman"/>
          <w:sz w:val="28"/>
          <w:szCs w:val="28"/>
        </w:rPr>
        <w:lastRenderedPageBreak/>
        <w:t>Нежилые объекты:</w:t>
      </w:r>
    </w:p>
    <w:p w:rsidR="005338CE" w:rsidRPr="00C43891" w:rsidRDefault="005338CE" w:rsidP="005338CE">
      <w:pPr>
        <w:jc w:val="center"/>
        <w:rPr>
          <w:rFonts w:ascii="Times New Roman" w:hAnsi="Times New Roman" w:cs="Times New Roman"/>
          <w:sz w:val="22"/>
          <w:szCs w:val="22"/>
        </w:rPr>
      </w:pPr>
      <w:r w:rsidRPr="005B5942">
        <w:rPr>
          <w:rFonts w:ascii="Times New Roman" w:hAnsi="Times New Roman" w:cs="Times New Roman"/>
          <w:sz w:val="28"/>
          <w:szCs w:val="28"/>
        </w:rPr>
        <w:t xml:space="preserve">Объекты непроизводственного назначения </w:t>
      </w:r>
      <w:r w:rsidRPr="00C43891">
        <w:rPr>
          <w:rFonts w:ascii="Times New Roman" w:hAnsi="Times New Roman" w:cs="Times New Roman"/>
          <w:sz w:val="22"/>
          <w:szCs w:val="22"/>
        </w:rPr>
        <w:t>(школы, больницы, детские сады, объекты культуры, спорта и т.д )</w:t>
      </w:r>
    </w:p>
    <w:p w:rsidR="005338CE" w:rsidRPr="005B5942" w:rsidRDefault="005338CE" w:rsidP="005338CE">
      <w:pPr>
        <w:tabs>
          <w:tab w:val="left" w:leader="underscore" w:pos="8378"/>
        </w:tabs>
        <w:rPr>
          <w:rFonts w:ascii="Times New Roman" w:hAnsi="Times New Roman" w:cs="Times New Roman"/>
          <w:sz w:val="28"/>
          <w:szCs w:val="28"/>
        </w:rPr>
      </w:pPr>
      <w:r w:rsidRPr="005B5942">
        <w:rPr>
          <w:rFonts w:ascii="Times New Roman" w:hAnsi="Times New Roman" w:cs="Times New Roman"/>
          <w:sz w:val="28"/>
          <w:szCs w:val="28"/>
        </w:rPr>
        <w:t xml:space="preserve">Количество мест </w:t>
      </w:r>
      <w:r w:rsidRPr="005B5942">
        <w:rPr>
          <w:rFonts w:ascii="Times New Roman" w:hAnsi="Times New Roman" w:cs="Times New Roman"/>
          <w:sz w:val="28"/>
          <w:szCs w:val="28"/>
        </w:rPr>
        <w:tab/>
      </w:r>
    </w:p>
    <w:p w:rsidR="005338CE" w:rsidRPr="005B5942" w:rsidRDefault="005338CE" w:rsidP="005338CE">
      <w:pPr>
        <w:tabs>
          <w:tab w:val="left" w:leader="underscore" w:pos="7892"/>
          <w:tab w:val="left" w:leader="underscore" w:pos="7971"/>
        </w:tabs>
        <w:rPr>
          <w:rFonts w:ascii="Times New Roman" w:hAnsi="Times New Roman" w:cs="Times New Roman"/>
          <w:sz w:val="28"/>
          <w:szCs w:val="28"/>
        </w:rPr>
      </w:pPr>
      <w:r w:rsidRPr="005B5942">
        <w:rPr>
          <w:rFonts w:ascii="Times New Roman" w:hAnsi="Times New Roman" w:cs="Times New Roman"/>
          <w:sz w:val="28"/>
          <w:szCs w:val="28"/>
        </w:rPr>
        <w:t xml:space="preserve">Количество посещений </w:t>
      </w:r>
      <w:r w:rsidRPr="005B5942">
        <w:rPr>
          <w:rFonts w:ascii="Times New Roman" w:hAnsi="Times New Roman" w:cs="Times New Roman"/>
          <w:sz w:val="28"/>
          <w:szCs w:val="28"/>
        </w:rPr>
        <w:tab/>
      </w:r>
      <w:r w:rsidRPr="005B5942">
        <w:rPr>
          <w:rFonts w:ascii="Times New Roman" w:hAnsi="Times New Roman" w:cs="Times New Roman"/>
          <w:sz w:val="28"/>
          <w:szCs w:val="28"/>
        </w:rPr>
        <w:tab/>
        <w:t xml:space="preserve"> _</w:t>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Вместимость</w:t>
      </w:r>
    </w:p>
    <w:p w:rsidR="005338CE" w:rsidRPr="005B5942" w:rsidRDefault="005338CE" w:rsidP="005338CE">
      <w:pPr>
        <w:jc w:val="center"/>
        <w:rPr>
          <w:rFonts w:ascii="Times New Roman" w:hAnsi="Times New Roman" w:cs="Times New Roman"/>
          <w:sz w:val="28"/>
          <w:szCs w:val="28"/>
        </w:rPr>
      </w:pPr>
      <w:r w:rsidRPr="005B5942">
        <w:rPr>
          <w:rFonts w:ascii="Times New Roman" w:hAnsi="Times New Roman" w:cs="Times New Roman"/>
          <w:sz w:val="28"/>
          <w:szCs w:val="28"/>
        </w:rPr>
        <w:t>(иные показатели)</w:t>
      </w:r>
    </w:p>
    <w:p w:rsidR="005338CE" w:rsidRPr="005B5942" w:rsidRDefault="005338CE" w:rsidP="005338CE">
      <w:pPr>
        <w:jc w:val="center"/>
        <w:rPr>
          <w:rFonts w:ascii="Times New Roman" w:hAnsi="Times New Roman" w:cs="Times New Roman"/>
          <w:sz w:val="28"/>
          <w:szCs w:val="28"/>
        </w:rPr>
      </w:pPr>
      <w:r w:rsidRPr="005B5942">
        <w:rPr>
          <w:rFonts w:ascii="Times New Roman" w:hAnsi="Times New Roman" w:cs="Times New Roman"/>
          <w:sz w:val="28"/>
          <w:szCs w:val="28"/>
        </w:rPr>
        <w:t>Объекты производственного назначения</w:t>
      </w:r>
    </w:p>
    <w:p w:rsidR="005338CE" w:rsidRPr="005B5942" w:rsidRDefault="005338CE" w:rsidP="005338CE">
      <w:pPr>
        <w:tabs>
          <w:tab w:val="left" w:leader="underscore" w:pos="6704"/>
        </w:tabs>
        <w:rPr>
          <w:rFonts w:ascii="Times New Roman" w:hAnsi="Times New Roman" w:cs="Times New Roman"/>
          <w:sz w:val="28"/>
          <w:szCs w:val="28"/>
        </w:rPr>
      </w:pPr>
      <w:r w:rsidRPr="005B5942">
        <w:rPr>
          <w:rFonts w:ascii="Times New Roman" w:hAnsi="Times New Roman" w:cs="Times New Roman"/>
          <w:sz w:val="28"/>
          <w:szCs w:val="28"/>
        </w:rPr>
        <w:t xml:space="preserve">Мощность </w:t>
      </w:r>
      <w:r w:rsidRPr="005B5942">
        <w:rPr>
          <w:rFonts w:ascii="Times New Roman" w:hAnsi="Times New Roman" w:cs="Times New Roman"/>
          <w:sz w:val="28"/>
          <w:szCs w:val="28"/>
        </w:rPr>
        <w:tab/>
      </w:r>
    </w:p>
    <w:p w:rsidR="005338CE" w:rsidRPr="005B5942" w:rsidRDefault="005338CE" w:rsidP="005338CE">
      <w:pPr>
        <w:tabs>
          <w:tab w:val="left" w:leader="underscore" w:pos="6704"/>
        </w:tabs>
        <w:rPr>
          <w:rFonts w:ascii="Times New Roman" w:hAnsi="Times New Roman" w:cs="Times New Roman"/>
          <w:sz w:val="28"/>
          <w:szCs w:val="28"/>
        </w:rPr>
      </w:pPr>
      <w:r w:rsidRPr="005B5942">
        <w:rPr>
          <w:rFonts w:ascii="Times New Roman" w:hAnsi="Times New Roman" w:cs="Times New Roman"/>
          <w:sz w:val="28"/>
          <w:szCs w:val="28"/>
        </w:rPr>
        <w:t xml:space="preserve">Производительность </w:t>
      </w:r>
      <w:r w:rsidRPr="005B5942">
        <w:rPr>
          <w:rFonts w:ascii="Times New Roman" w:hAnsi="Times New Roman" w:cs="Times New Roman"/>
          <w:sz w:val="28"/>
          <w:szCs w:val="28"/>
        </w:rPr>
        <w:tab/>
      </w:r>
    </w:p>
    <w:p w:rsidR="005338CE" w:rsidRPr="005B5942" w:rsidRDefault="005338CE" w:rsidP="005338CE">
      <w:pPr>
        <w:tabs>
          <w:tab w:val="left" w:leader="underscore" w:pos="6700"/>
        </w:tabs>
        <w:rPr>
          <w:rFonts w:ascii="Times New Roman" w:hAnsi="Times New Roman" w:cs="Times New Roman"/>
          <w:sz w:val="28"/>
          <w:szCs w:val="28"/>
        </w:rPr>
      </w:pPr>
      <w:r w:rsidRPr="005B5942">
        <w:rPr>
          <w:rFonts w:ascii="Times New Roman" w:hAnsi="Times New Roman" w:cs="Times New Roman"/>
          <w:sz w:val="28"/>
          <w:szCs w:val="28"/>
        </w:rPr>
        <w:t xml:space="preserve">Протяженность </w:t>
      </w:r>
      <w:r w:rsidRPr="005B5942">
        <w:rPr>
          <w:rFonts w:ascii="Times New Roman" w:hAnsi="Times New Roman" w:cs="Times New Roman"/>
          <w:sz w:val="28"/>
          <w:szCs w:val="28"/>
        </w:rPr>
        <w:tab/>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(иные показатели)</w:t>
      </w:r>
    </w:p>
    <w:p w:rsidR="005338CE" w:rsidRPr="005B5942" w:rsidRDefault="005338CE" w:rsidP="005338CE">
      <w:pPr>
        <w:tabs>
          <w:tab w:val="left" w:leader="underscore" w:pos="5609"/>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фундаментов </w:t>
      </w:r>
      <w:r w:rsidRPr="005B5942">
        <w:rPr>
          <w:rFonts w:ascii="Times New Roman" w:hAnsi="Times New Roman" w:cs="Times New Roman"/>
          <w:sz w:val="28"/>
          <w:szCs w:val="28"/>
        </w:rPr>
        <w:tab/>
      </w:r>
    </w:p>
    <w:p w:rsidR="005338CE" w:rsidRPr="005B5942" w:rsidRDefault="005338CE" w:rsidP="005338CE">
      <w:pPr>
        <w:tabs>
          <w:tab w:val="left" w:leader="underscore" w:pos="5609"/>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стен </w:t>
      </w:r>
      <w:r w:rsidRPr="005B5942">
        <w:rPr>
          <w:rFonts w:ascii="Times New Roman" w:hAnsi="Times New Roman" w:cs="Times New Roman"/>
          <w:sz w:val="28"/>
          <w:szCs w:val="28"/>
        </w:rPr>
        <w:tab/>
      </w:r>
    </w:p>
    <w:p w:rsidR="005338CE" w:rsidRPr="005B5942" w:rsidRDefault="005338CE" w:rsidP="005338CE">
      <w:pPr>
        <w:tabs>
          <w:tab w:val="left" w:leader="underscore" w:pos="5609"/>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перекрытий </w:t>
      </w:r>
      <w:r w:rsidRPr="005B5942">
        <w:rPr>
          <w:rFonts w:ascii="Times New Roman" w:hAnsi="Times New Roman" w:cs="Times New Roman"/>
          <w:sz w:val="28"/>
          <w:szCs w:val="28"/>
        </w:rPr>
        <w:tab/>
      </w:r>
    </w:p>
    <w:p w:rsidR="005338CE" w:rsidRPr="005B5942" w:rsidRDefault="005338CE" w:rsidP="005338CE">
      <w:pPr>
        <w:tabs>
          <w:tab w:val="left" w:leader="underscore" w:pos="5609"/>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кровли </w:t>
      </w:r>
      <w:r w:rsidRPr="005B5942">
        <w:rPr>
          <w:rFonts w:ascii="Times New Roman" w:hAnsi="Times New Roman" w:cs="Times New Roman"/>
          <w:sz w:val="28"/>
          <w:szCs w:val="28"/>
        </w:rPr>
        <w:tab/>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Обустройство для маломобильных групп населения</w:t>
      </w:r>
    </w:p>
    <w:p w:rsidR="005338CE" w:rsidRPr="00C43891" w:rsidRDefault="005338CE" w:rsidP="005338CE">
      <w:pPr>
        <w:jc w:val="center"/>
        <w:rPr>
          <w:rFonts w:ascii="Times New Roman" w:hAnsi="Times New Roman" w:cs="Times New Roman"/>
          <w:sz w:val="22"/>
          <w:szCs w:val="22"/>
        </w:rPr>
      </w:pPr>
      <w:r w:rsidRPr="00C43891">
        <w:rPr>
          <w:rFonts w:ascii="Times New Roman" w:hAnsi="Times New Roman" w:cs="Times New Roman"/>
          <w:sz w:val="22"/>
          <w:szCs w:val="22"/>
        </w:rPr>
        <w:t>(количество пандусов, машино-мест для инвалидов на автопарковках и другая</w:t>
      </w:r>
    </w:p>
    <w:p w:rsidR="005338CE" w:rsidRPr="00C43891" w:rsidRDefault="005338CE" w:rsidP="005338CE">
      <w:pPr>
        <w:jc w:val="center"/>
        <w:rPr>
          <w:rFonts w:ascii="Times New Roman" w:hAnsi="Times New Roman" w:cs="Times New Roman"/>
          <w:sz w:val="22"/>
          <w:szCs w:val="22"/>
        </w:rPr>
      </w:pPr>
      <w:r w:rsidRPr="00C43891">
        <w:rPr>
          <w:rFonts w:ascii="Times New Roman" w:hAnsi="Times New Roman" w:cs="Times New Roman"/>
          <w:sz w:val="22"/>
          <w:szCs w:val="22"/>
        </w:rPr>
        <w:t>информация согласно проекту)</w:t>
      </w:r>
    </w:p>
    <w:p w:rsidR="005338CE" w:rsidRPr="005B5942" w:rsidRDefault="005338CE" w:rsidP="005338CE">
      <w:pPr>
        <w:numPr>
          <w:ilvl w:val="0"/>
          <w:numId w:val="20"/>
        </w:numPr>
        <w:tabs>
          <w:tab w:val="left" w:pos="638"/>
        </w:tabs>
        <w:jc w:val="center"/>
        <w:rPr>
          <w:rFonts w:ascii="Times New Roman" w:hAnsi="Times New Roman" w:cs="Times New Roman"/>
          <w:sz w:val="28"/>
          <w:szCs w:val="28"/>
        </w:rPr>
      </w:pPr>
      <w:r w:rsidRPr="005B5942">
        <w:rPr>
          <w:rFonts w:ascii="Times New Roman" w:hAnsi="Times New Roman" w:cs="Times New Roman"/>
          <w:sz w:val="28"/>
          <w:szCs w:val="28"/>
        </w:rPr>
        <w:t>Объекты жилищного строительства</w:t>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Общая площадь жилых помещений</w:t>
      </w:r>
    </w:p>
    <w:p w:rsidR="005338CE" w:rsidRPr="005B5942" w:rsidRDefault="005338CE" w:rsidP="005338CE">
      <w:pPr>
        <w:tabs>
          <w:tab w:val="left" w:pos="7881"/>
        </w:tabs>
        <w:rPr>
          <w:rFonts w:ascii="Times New Roman" w:hAnsi="Times New Roman" w:cs="Times New Roman"/>
          <w:sz w:val="28"/>
          <w:szCs w:val="28"/>
        </w:rPr>
      </w:pPr>
      <w:r w:rsidRPr="00C43891">
        <w:rPr>
          <w:rFonts w:ascii="Times New Roman" w:hAnsi="Times New Roman" w:cs="Times New Roman"/>
          <w:sz w:val="22"/>
          <w:szCs w:val="22"/>
        </w:rPr>
        <w:t>(за исключением балконов, лоджий, веранд и террас)</w:t>
      </w:r>
      <w:r w:rsidRPr="00C43891">
        <w:rPr>
          <w:rFonts w:ascii="Times New Roman" w:hAnsi="Times New Roman" w:cs="Times New Roman"/>
          <w:sz w:val="22"/>
          <w:szCs w:val="22"/>
        </w:rPr>
        <w:tab/>
      </w:r>
      <w:r w:rsidRPr="005B5942">
        <w:rPr>
          <w:rFonts w:ascii="Times New Roman" w:hAnsi="Times New Roman" w:cs="Times New Roman"/>
          <w:sz w:val="28"/>
          <w:szCs w:val="28"/>
        </w:rPr>
        <w:t>кв. м</w:t>
      </w:r>
    </w:p>
    <w:p w:rsidR="005338CE" w:rsidRPr="005B5942" w:rsidRDefault="005338CE" w:rsidP="005338CE">
      <w:pPr>
        <w:tabs>
          <w:tab w:val="left" w:pos="5102"/>
          <w:tab w:val="left" w:leader="underscore" w:pos="7668"/>
        </w:tabs>
        <w:rPr>
          <w:rFonts w:ascii="Times New Roman" w:hAnsi="Times New Roman" w:cs="Times New Roman"/>
          <w:sz w:val="28"/>
          <w:szCs w:val="28"/>
        </w:rPr>
      </w:pPr>
      <w:r w:rsidRPr="005B5942">
        <w:rPr>
          <w:rFonts w:ascii="Times New Roman" w:hAnsi="Times New Roman" w:cs="Times New Roman"/>
          <w:sz w:val="28"/>
          <w:szCs w:val="28"/>
        </w:rPr>
        <w:t>Количество этажей</w:t>
      </w:r>
      <w:r w:rsidRPr="005B5942">
        <w:rPr>
          <w:rFonts w:ascii="Times New Roman" w:hAnsi="Times New Roman" w:cs="Times New Roman"/>
          <w:sz w:val="28"/>
          <w:szCs w:val="28"/>
        </w:rPr>
        <w:tab/>
      </w:r>
      <w:r w:rsidRPr="005B5942">
        <w:rPr>
          <w:rFonts w:ascii="Times New Roman" w:hAnsi="Times New Roman" w:cs="Times New Roman"/>
          <w:sz w:val="28"/>
          <w:szCs w:val="28"/>
        </w:rPr>
        <w:tab/>
        <w:t xml:space="preserve"> эта</w:t>
      </w:r>
      <w:r>
        <w:rPr>
          <w:rFonts w:ascii="Times New Roman" w:hAnsi="Times New Roman" w:cs="Times New Roman"/>
          <w:sz w:val="28"/>
          <w:szCs w:val="28"/>
        </w:rPr>
        <w:t>же</w:t>
      </w:r>
      <w:r w:rsidRPr="005B5942">
        <w:rPr>
          <w:rFonts w:ascii="Times New Roman" w:hAnsi="Times New Roman" w:cs="Times New Roman"/>
          <w:sz w:val="28"/>
          <w:szCs w:val="28"/>
        </w:rPr>
        <w:t>й</w:t>
      </w:r>
    </w:p>
    <w:p w:rsidR="005338CE" w:rsidRPr="005B5942" w:rsidRDefault="005338CE" w:rsidP="005338CE">
      <w:pPr>
        <w:tabs>
          <w:tab w:val="left" w:pos="5271"/>
          <w:tab w:val="left" w:leader="underscore" w:pos="5570"/>
          <w:tab w:val="left" w:pos="7805"/>
        </w:tabs>
        <w:rPr>
          <w:rFonts w:ascii="Times New Roman" w:hAnsi="Times New Roman" w:cs="Times New Roman"/>
          <w:sz w:val="28"/>
          <w:szCs w:val="28"/>
        </w:rPr>
      </w:pPr>
      <w:r w:rsidRPr="005B5942">
        <w:rPr>
          <w:rFonts w:ascii="Times New Roman" w:hAnsi="Times New Roman" w:cs="Times New Roman"/>
          <w:sz w:val="28"/>
          <w:szCs w:val="28"/>
        </w:rPr>
        <w:t>Количество секций</w:t>
      </w:r>
      <w:r w:rsidRPr="005B5942">
        <w:rPr>
          <w:rFonts w:ascii="Times New Roman" w:hAnsi="Times New Roman" w:cs="Times New Roman"/>
          <w:sz w:val="28"/>
          <w:szCs w:val="28"/>
        </w:rPr>
        <w:tab/>
      </w:r>
      <w:r w:rsidRPr="005B5942">
        <w:rPr>
          <w:rFonts w:ascii="Times New Roman" w:hAnsi="Times New Roman" w:cs="Times New Roman"/>
          <w:sz w:val="28"/>
          <w:szCs w:val="28"/>
        </w:rPr>
        <w:tab/>
      </w:r>
      <w:r w:rsidRPr="005B5942">
        <w:rPr>
          <w:rFonts w:ascii="Times New Roman" w:hAnsi="Times New Roman" w:cs="Times New Roman"/>
          <w:sz w:val="28"/>
          <w:szCs w:val="28"/>
        </w:rPr>
        <w:tab/>
        <w:t>сек</w:t>
      </w:r>
      <w:r>
        <w:rPr>
          <w:rFonts w:ascii="Times New Roman" w:hAnsi="Times New Roman" w:cs="Times New Roman"/>
          <w:sz w:val="28"/>
          <w:szCs w:val="28"/>
        </w:rPr>
        <w:t>ц</w:t>
      </w:r>
      <w:r w:rsidRPr="005B5942">
        <w:rPr>
          <w:rFonts w:ascii="Times New Roman" w:hAnsi="Times New Roman" w:cs="Times New Roman"/>
          <w:sz w:val="28"/>
          <w:szCs w:val="28"/>
        </w:rPr>
        <w:t>ий</w:t>
      </w:r>
    </w:p>
    <w:tbl>
      <w:tblPr>
        <w:tblOverlap w:val="never"/>
        <w:tblW w:w="0" w:type="auto"/>
        <w:tblLayout w:type="fixed"/>
        <w:tblCellMar>
          <w:left w:w="10" w:type="dxa"/>
          <w:right w:w="10" w:type="dxa"/>
        </w:tblCellMar>
        <w:tblLook w:val="0000" w:firstRow="0" w:lastRow="0" w:firstColumn="0" w:lastColumn="0" w:noHBand="0" w:noVBand="0"/>
      </w:tblPr>
      <w:tblGrid>
        <w:gridCol w:w="3690"/>
        <w:gridCol w:w="1494"/>
        <w:gridCol w:w="1505"/>
        <w:gridCol w:w="1562"/>
      </w:tblGrid>
      <w:tr w:rsidR="005338CE" w:rsidRPr="005B5942" w:rsidTr="00EE6AC7">
        <w:trPr>
          <w:trHeight w:hRule="exact" w:val="590"/>
        </w:trPr>
        <w:tc>
          <w:tcPr>
            <w:tcW w:w="3690"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Наименование показателя</w:t>
            </w:r>
          </w:p>
        </w:tc>
        <w:tc>
          <w:tcPr>
            <w:tcW w:w="1494"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Единица</w:t>
            </w:r>
          </w:p>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измерения</w:t>
            </w:r>
          </w:p>
        </w:tc>
        <w:tc>
          <w:tcPr>
            <w:tcW w:w="1505"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По проекту</w:t>
            </w:r>
          </w:p>
        </w:tc>
        <w:tc>
          <w:tcPr>
            <w:tcW w:w="1562"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Фактически</w:t>
            </w:r>
          </w:p>
        </w:tc>
      </w:tr>
      <w:tr w:rsidR="005338CE" w:rsidRPr="005B5942" w:rsidTr="00EE6AC7">
        <w:trPr>
          <w:trHeight w:hRule="exact" w:val="828"/>
        </w:trPr>
        <w:tc>
          <w:tcPr>
            <w:tcW w:w="3690"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Количество квартир/площадь - всего, в том числе:</w:t>
            </w:r>
          </w:p>
        </w:tc>
        <w:tc>
          <w:tcPr>
            <w:tcW w:w="1494"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штук/кв. м</w:t>
            </w:r>
          </w:p>
        </w:tc>
        <w:tc>
          <w:tcPr>
            <w:tcW w:w="1505" w:type="dxa"/>
            <w:tcBorders>
              <w:top w:val="single" w:sz="4" w:space="0" w:color="auto"/>
              <w:left w:val="single" w:sz="4" w:space="0" w:color="auto"/>
            </w:tcBorders>
            <w:shd w:val="clear" w:color="auto" w:fill="FFFFFF"/>
          </w:tcPr>
          <w:p w:rsidR="005338CE" w:rsidRPr="005B5942" w:rsidRDefault="005338CE" w:rsidP="00EE6AC7">
            <w:pPr>
              <w:framePr w:w="8251" w:wrap="notBeside" w:vAnchor="text" w:hAnchor="text" w:y="1"/>
              <w:rPr>
                <w:rFonts w:ascii="Times New Roman" w:hAnsi="Times New Roman" w:cs="Times New Roman"/>
                <w:sz w:val="28"/>
                <w:szCs w:val="28"/>
              </w:rPr>
            </w:pPr>
          </w:p>
        </w:tc>
        <w:tc>
          <w:tcPr>
            <w:tcW w:w="1562"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ind w:right="40"/>
              <w:jc w:val="right"/>
              <w:rPr>
                <w:sz w:val="28"/>
                <w:szCs w:val="28"/>
              </w:rPr>
            </w:pPr>
          </w:p>
          <w:p w:rsidR="005338CE" w:rsidRPr="005B5942" w:rsidRDefault="005338CE" w:rsidP="00EE6AC7">
            <w:pPr>
              <w:pStyle w:val="2"/>
              <w:framePr w:w="8251" w:wrap="notBeside" w:vAnchor="text" w:hAnchor="text" w:y="1"/>
              <w:shd w:val="clear" w:color="auto" w:fill="auto"/>
              <w:spacing w:after="0" w:line="240" w:lineRule="auto"/>
              <w:ind w:right="40"/>
              <w:jc w:val="center"/>
              <w:rPr>
                <w:sz w:val="28"/>
                <w:szCs w:val="28"/>
              </w:rPr>
            </w:pPr>
          </w:p>
          <w:p w:rsidR="005338CE" w:rsidRPr="005B5942" w:rsidRDefault="005338CE" w:rsidP="00EE6AC7">
            <w:pPr>
              <w:pStyle w:val="2"/>
              <w:framePr w:w="8251" w:wrap="notBeside" w:vAnchor="text" w:hAnchor="text" w:y="1"/>
              <w:shd w:val="clear" w:color="auto" w:fill="auto"/>
              <w:spacing w:after="0" w:line="240" w:lineRule="auto"/>
              <w:ind w:right="40"/>
              <w:jc w:val="center"/>
              <w:rPr>
                <w:sz w:val="28"/>
                <w:szCs w:val="28"/>
              </w:rPr>
            </w:pPr>
          </w:p>
        </w:tc>
      </w:tr>
      <w:tr w:rsidR="005338CE" w:rsidRPr="005B5942" w:rsidTr="00EE6AC7">
        <w:trPr>
          <w:trHeight w:hRule="exact" w:val="284"/>
        </w:trPr>
        <w:tc>
          <w:tcPr>
            <w:tcW w:w="3690"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1-комнатные</w:t>
            </w:r>
          </w:p>
        </w:tc>
        <w:tc>
          <w:tcPr>
            <w:tcW w:w="1494"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штук/кв. м</w:t>
            </w:r>
          </w:p>
        </w:tc>
        <w:tc>
          <w:tcPr>
            <w:tcW w:w="1505" w:type="dxa"/>
            <w:tcBorders>
              <w:top w:val="single" w:sz="4" w:space="0" w:color="auto"/>
              <w:left w:val="single" w:sz="4" w:space="0" w:color="auto"/>
            </w:tcBorders>
            <w:shd w:val="clear" w:color="auto" w:fill="FFFFFF"/>
          </w:tcPr>
          <w:p w:rsidR="005338CE" w:rsidRPr="005B5942" w:rsidRDefault="005338CE" w:rsidP="00EE6AC7">
            <w:pPr>
              <w:framePr w:w="8251" w:wrap="notBeside" w:vAnchor="text" w:hAnchor="text" w:y="1"/>
              <w:rPr>
                <w:rFonts w:ascii="Times New Roman" w:hAnsi="Times New Roman" w:cs="Times New Roman"/>
                <w:sz w:val="28"/>
                <w:szCs w:val="28"/>
              </w:rPr>
            </w:pPr>
          </w:p>
        </w:tc>
        <w:tc>
          <w:tcPr>
            <w:tcW w:w="1562"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ind w:right="40"/>
              <w:jc w:val="right"/>
              <w:rPr>
                <w:sz w:val="28"/>
                <w:szCs w:val="28"/>
              </w:rPr>
            </w:pPr>
          </w:p>
        </w:tc>
      </w:tr>
      <w:tr w:rsidR="005338CE" w:rsidRPr="005B5942" w:rsidTr="00EE6AC7">
        <w:trPr>
          <w:trHeight w:hRule="exact" w:val="288"/>
        </w:trPr>
        <w:tc>
          <w:tcPr>
            <w:tcW w:w="5184" w:type="dxa"/>
            <w:gridSpan w:val="2"/>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2-комнатные  штук/кв. м</w:t>
            </w:r>
          </w:p>
        </w:tc>
        <w:tc>
          <w:tcPr>
            <w:tcW w:w="1505" w:type="dxa"/>
            <w:tcBorders>
              <w:top w:val="single" w:sz="4" w:space="0" w:color="auto"/>
              <w:left w:val="single" w:sz="4" w:space="0" w:color="auto"/>
            </w:tcBorders>
            <w:shd w:val="clear" w:color="auto" w:fill="FFFFFF"/>
          </w:tcPr>
          <w:p w:rsidR="005338CE" w:rsidRPr="005B5942" w:rsidRDefault="005338CE" w:rsidP="00EE6AC7">
            <w:pPr>
              <w:framePr w:w="8251" w:wrap="notBeside" w:vAnchor="text" w:hAnchor="text" w:y="1"/>
              <w:rPr>
                <w:rFonts w:ascii="Times New Roman" w:hAnsi="Times New Roman" w:cs="Times New Roman"/>
                <w:sz w:val="28"/>
                <w:szCs w:val="28"/>
              </w:rPr>
            </w:pPr>
          </w:p>
        </w:tc>
        <w:tc>
          <w:tcPr>
            <w:tcW w:w="1562"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ind w:right="40"/>
              <w:jc w:val="right"/>
              <w:rPr>
                <w:sz w:val="28"/>
                <w:szCs w:val="28"/>
              </w:rPr>
            </w:pPr>
          </w:p>
        </w:tc>
      </w:tr>
      <w:tr w:rsidR="005338CE" w:rsidRPr="005B5942" w:rsidTr="00EE6AC7">
        <w:trPr>
          <w:trHeight w:hRule="exact" w:val="295"/>
        </w:trPr>
        <w:tc>
          <w:tcPr>
            <w:tcW w:w="5184" w:type="dxa"/>
            <w:gridSpan w:val="2"/>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3-комнатные  штук/кв. м</w:t>
            </w:r>
          </w:p>
        </w:tc>
        <w:tc>
          <w:tcPr>
            <w:tcW w:w="1505" w:type="dxa"/>
            <w:tcBorders>
              <w:top w:val="single" w:sz="4" w:space="0" w:color="auto"/>
              <w:left w:val="single" w:sz="4" w:space="0" w:color="auto"/>
            </w:tcBorders>
            <w:shd w:val="clear" w:color="auto" w:fill="FFFFFF"/>
          </w:tcPr>
          <w:p w:rsidR="005338CE" w:rsidRPr="005B5942" w:rsidRDefault="005338CE" w:rsidP="00EE6AC7">
            <w:pPr>
              <w:framePr w:w="8251" w:wrap="notBeside" w:vAnchor="text" w:hAnchor="text" w:y="1"/>
              <w:rPr>
                <w:rFonts w:ascii="Times New Roman" w:hAnsi="Times New Roman" w:cs="Times New Roman"/>
                <w:sz w:val="28"/>
                <w:szCs w:val="28"/>
              </w:rPr>
            </w:pPr>
          </w:p>
        </w:tc>
        <w:tc>
          <w:tcPr>
            <w:tcW w:w="1562" w:type="dxa"/>
            <w:tcBorders>
              <w:top w:val="single" w:sz="4" w:space="0" w:color="auto"/>
              <w:left w:val="single" w:sz="4" w:space="0" w:color="auto"/>
            </w:tcBorders>
            <w:shd w:val="clear" w:color="auto" w:fill="FFFFFF"/>
          </w:tcPr>
          <w:p w:rsidR="005338CE" w:rsidRPr="005B5942" w:rsidRDefault="005338CE" w:rsidP="00EE6AC7">
            <w:pPr>
              <w:framePr w:w="8251" w:wrap="notBeside" w:vAnchor="text" w:hAnchor="text" w:y="1"/>
              <w:rPr>
                <w:rFonts w:ascii="Times New Roman" w:hAnsi="Times New Roman" w:cs="Times New Roman"/>
                <w:sz w:val="28"/>
                <w:szCs w:val="28"/>
              </w:rPr>
            </w:pPr>
          </w:p>
        </w:tc>
      </w:tr>
      <w:tr w:rsidR="005338CE" w:rsidRPr="005B5942" w:rsidTr="00EE6AC7">
        <w:trPr>
          <w:trHeight w:hRule="exact" w:val="292"/>
        </w:trPr>
        <w:tc>
          <w:tcPr>
            <w:tcW w:w="5184" w:type="dxa"/>
            <w:gridSpan w:val="2"/>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4-комнатные  штук/кв. м</w:t>
            </w:r>
          </w:p>
        </w:tc>
        <w:tc>
          <w:tcPr>
            <w:tcW w:w="1505" w:type="dxa"/>
            <w:tcBorders>
              <w:top w:val="single" w:sz="4" w:space="0" w:color="auto"/>
              <w:left w:val="single" w:sz="4" w:space="0" w:color="auto"/>
            </w:tcBorders>
            <w:shd w:val="clear" w:color="auto" w:fill="FFFFFF"/>
          </w:tcPr>
          <w:p w:rsidR="005338CE" w:rsidRPr="005B5942" w:rsidRDefault="005338CE" w:rsidP="00EE6AC7">
            <w:pPr>
              <w:framePr w:w="8251" w:wrap="notBeside" w:vAnchor="text" w:hAnchor="text" w:y="1"/>
              <w:rPr>
                <w:rFonts w:ascii="Times New Roman" w:hAnsi="Times New Roman" w:cs="Times New Roman"/>
                <w:sz w:val="28"/>
                <w:szCs w:val="28"/>
              </w:rPr>
            </w:pPr>
          </w:p>
        </w:tc>
        <w:tc>
          <w:tcPr>
            <w:tcW w:w="1562"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ind w:right="40"/>
              <w:jc w:val="right"/>
              <w:rPr>
                <w:sz w:val="28"/>
                <w:szCs w:val="28"/>
              </w:rPr>
            </w:pPr>
          </w:p>
        </w:tc>
      </w:tr>
      <w:tr w:rsidR="005338CE" w:rsidRPr="005B5942" w:rsidTr="00EE6AC7">
        <w:trPr>
          <w:trHeight w:hRule="exact" w:val="313"/>
        </w:trPr>
        <w:tc>
          <w:tcPr>
            <w:tcW w:w="3690" w:type="dxa"/>
            <w:tcBorders>
              <w:top w:val="single" w:sz="4" w:space="0" w:color="auto"/>
              <w:left w:val="single" w:sz="4" w:space="0" w:color="auto"/>
              <w:bottom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5-комнатные и более</w:t>
            </w:r>
          </w:p>
        </w:tc>
        <w:tc>
          <w:tcPr>
            <w:tcW w:w="1494" w:type="dxa"/>
            <w:tcBorders>
              <w:top w:val="single" w:sz="4" w:space="0" w:color="auto"/>
              <w:left w:val="single" w:sz="4" w:space="0" w:color="auto"/>
              <w:bottom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штук/кв. м</w:t>
            </w:r>
          </w:p>
        </w:tc>
        <w:tc>
          <w:tcPr>
            <w:tcW w:w="1505"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8251" w:wrap="notBeside" w:vAnchor="text" w:hAnchor="text" w:y="1"/>
              <w:rPr>
                <w:rFonts w:ascii="Times New Roman" w:hAnsi="Times New Roman" w:cs="Times New Roman"/>
                <w:sz w:val="28"/>
                <w:szCs w:val="28"/>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ind w:right="40"/>
              <w:jc w:val="right"/>
              <w:rPr>
                <w:sz w:val="28"/>
                <w:szCs w:val="28"/>
              </w:rPr>
            </w:pPr>
          </w:p>
        </w:tc>
      </w:tr>
    </w:tbl>
    <w:p w:rsidR="005338CE" w:rsidRPr="005B5942" w:rsidRDefault="005338CE" w:rsidP="005338CE">
      <w:pPr>
        <w:rPr>
          <w:rFonts w:ascii="Times New Roman" w:hAnsi="Times New Roman" w:cs="Times New Roman"/>
          <w:sz w:val="28"/>
          <w:szCs w:val="28"/>
        </w:rPr>
      </w:pP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Общая площадь жилых помещений</w:t>
      </w:r>
    </w:p>
    <w:p w:rsidR="005338CE" w:rsidRPr="005B5942" w:rsidRDefault="005338CE" w:rsidP="005338CE">
      <w:pPr>
        <w:tabs>
          <w:tab w:val="left" w:leader="underscore" w:pos="8230"/>
        </w:tabs>
        <w:rPr>
          <w:rFonts w:ascii="Times New Roman" w:hAnsi="Times New Roman" w:cs="Times New Roman"/>
          <w:sz w:val="28"/>
          <w:szCs w:val="28"/>
        </w:rPr>
      </w:pPr>
      <w:r w:rsidRPr="00C43891">
        <w:rPr>
          <w:rFonts w:ascii="Times New Roman" w:hAnsi="Times New Roman" w:cs="Times New Roman"/>
          <w:sz w:val="22"/>
          <w:szCs w:val="22"/>
        </w:rPr>
        <w:t xml:space="preserve">(с учетом балконов, лоджий, веранд и террас) </w:t>
      </w:r>
      <w:r w:rsidRPr="005B5942">
        <w:rPr>
          <w:rFonts w:ascii="Times New Roman" w:hAnsi="Times New Roman" w:cs="Times New Roman"/>
          <w:sz w:val="28"/>
          <w:szCs w:val="28"/>
        </w:rPr>
        <w:tab/>
        <w:t xml:space="preserve"> кв. м.</w:t>
      </w:r>
    </w:p>
    <w:p w:rsidR="005338CE" w:rsidRPr="005B5942" w:rsidRDefault="005338CE" w:rsidP="005338CE">
      <w:pPr>
        <w:tabs>
          <w:tab w:val="left" w:leader="underscore" w:pos="9112"/>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фундаментов </w:t>
      </w:r>
      <w:r w:rsidRPr="005B5942">
        <w:rPr>
          <w:rFonts w:ascii="Times New Roman" w:hAnsi="Times New Roman" w:cs="Times New Roman"/>
          <w:sz w:val="28"/>
          <w:szCs w:val="28"/>
        </w:rPr>
        <w:tab/>
      </w:r>
    </w:p>
    <w:p w:rsidR="005338CE" w:rsidRPr="005B5942" w:rsidRDefault="005338CE" w:rsidP="005338CE">
      <w:pPr>
        <w:tabs>
          <w:tab w:val="left" w:leader="underscore" w:pos="8036"/>
          <w:tab w:val="left" w:leader="underscore" w:pos="8086"/>
          <w:tab w:val="left" w:leader="underscore" w:pos="9116"/>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стек </w:t>
      </w:r>
      <w:r w:rsidRPr="005B5942">
        <w:rPr>
          <w:rFonts w:ascii="Times New Roman" w:hAnsi="Times New Roman" w:cs="Times New Roman"/>
          <w:sz w:val="28"/>
          <w:szCs w:val="28"/>
        </w:rPr>
        <w:tab/>
      </w:r>
      <w:r w:rsidRPr="005B5942">
        <w:rPr>
          <w:rFonts w:ascii="Times New Roman" w:hAnsi="Times New Roman" w:cs="Times New Roman"/>
          <w:sz w:val="28"/>
          <w:szCs w:val="28"/>
        </w:rPr>
        <w:tab/>
      </w:r>
      <w:r w:rsidRPr="005B5942">
        <w:rPr>
          <w:rFonts w:ascii="Times New Roman" w:hAnsi="Times New Roman" w:cs="Times New Roman"/>
          <w:sz w:val="28"/>
          <w:szCs w:val="28"/>
        </w:rPr>
        <w:tab/>
      </w:r>
    </w:p>
    <w:p w:rsidR="005338CE" w:rsidRPr="005B5942" w:rsidRDefault="005338CE" w:rsidP="005338CE">
      <w:pPr>
        <w:tabs>
          <w:tab w:val="left" w:leader="underscore" w:pos="9119"/>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перекрытий </w:t>
      </w:r>
      <w:r w:rsidRPr="005B5942">
        <w:rPr>
          <w:rFonts w:ascii="Times New Roman" w:hAnsi="Times New Roman" w:cs="Times New Roman"/>
          <w:sz w:val="28"/>
          <w:szCs w:val="28"/>
        </w:rPr>
        <w:tab/>
      </w:r>
    </w:p>
    <w:p w:rsidR="005338CE" w:rsidRDefault="005338CE" w:rsidP="005338CE">
      <w:pPr>
        <w:tabs>
          <w:tab w:val="left" w:leader="underscore" w:pos="9119"/>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кровли </w:t>
      </w:r>
      <w:r w:rsidRPr="005B5942">
        <w:rPr>
          <w:rFonts w:ascii="Times New Roman" w:hAnsi="Times New Roman" w:cs="Times New Roman"/>
          <w:sz w:val="28"/>
          <w:szCs w:val="28"/>
        </w:rPr>
        <w:tab/>
      </w:r>
    </w:p>
    <w:p w:rsidR="005338CE" w:rsidRPr="005B5942" w:rsidRDefault="005338CE" w:rsidP="005338CE">
      <w:pPr>
        <w:tabs>
          <w:tab w:val="left" w:leader="underscore" w:pos="9119"/>
        </w:tabs>
        <w:rPr>
          <w:rFonts w:ascii="Times New Roman" w:hAnsi="Times New Roman" w:cs="Times New Roman"/>
          <w:sz w:val="28"/>
          <w:szCs w:val="28"/>
        </w:rPr>
      </w:pPr>
    </w:p>
    <w:p w:rsidR="005338CE" w:rsidRPr="00C43891" w:rsidRDefault="00711956" w:rsidP="005338CE">
      <w:pPr>
        <w:numPr>
          <w:ilvl w:val="0"/>
          <w:numId w:val="20"/>
        </w:numPr>
        <w:tabs>
          <w:tab w:val="left" w:pos="2792"/>
        </w:tabs>
        <w:ind w:right="3460"/>
        <w:rPr>
          <w:rFonts w:ascii="Times New Roman" w:hAnsi="Times New Roman" w:cs="Times New Roman"/>
          <w:sz w:val="22"/>
          <w:szCs w:val="22"/>
        </w:rPr>
      </w:pPr>
      <w:r>
        <w:rPr>
          <w:rFonts w:ascii="Times New Roman" w:hAnsi="Times New Roman" w:cs="Times New Roman"/>
          <w:noProof/>
          <w:sz w:val="28"/>
          <w:szCs w:val="28"/>
        </w:rPr>
        <mc:AlternateContent>
          <mc:Choice Requires="wps">
            <w:drawing>
              <wp:anchor distT="0" distB="0" distL="63500" distR="63500" simplePos="0" relativeHeight="251660288" behindDoc="1" locked="0" layoutInCell="1" allowOverlap="1">
                <wp:simplePos x="0" y="0"/>
                <wp:positionH relativeFrom="margin">
                  <wp:posOffset>5173345</wp:posOffset>
                </wp:positionH>
                <wp:positionV relativeFrom="paragraph">
                  <wp:posOffset>431165</wp:posOffset>
                </wp:positionV>
                <wp:extent cx="801370" cy="1727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9CB" w:rsidRPr="00353C30" w:rsidRDefault="00A639CB" w:rsidP="005338C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7.35pt;margin-top:33.95pt;width:63.1pt;height:13.6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ZArQIAAKg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RFGnLTQogc6aLQWAwpMdfpOJeB034GbHmAbumwzVd2dKL4rxMWmJnxPV1KKvqakBHa+uek+uzri&#10;KAOy6z+JEsKQgxYWaKhka0oHxUCADl16PHfGUClgc+H51xGcFHDkR0EU2M65JJkud1LpD1S0yBgp&#10;ltB4C06Od0obMiSZXEwsLnLWNLb5DX+xAY7jDoSGq+bMkLC9fIq9eLvYLkInDOZbJ/SyzFnlm9CZ&#10;5340y66zzSbzf5m4fpjUrCwpN2EmXfnhn/XtpPBREWdlKdGw0sAZSkrud5tGoiMBXef2syWHk4ub&#10;+5KGLQLk8iolPwi9dRA7+XwROWEezpw48haO58freO6FcZjlL1O6Y5z+e0qoT3E8C2ajli6kX+Xm&#10;2e9tbiRpmYbJ0bDWqMN8xokkRoFbXlpbE9aM9rNSGPqXUkC7p0ZbvRqJjmLVw24AFCPinSgfQblS&#10;gLJAhDDuwKiF/IlRD6MjxerHgUiKUfORg/rNnJkMORm7ySC8gKsp1hiN5kaP8+jQSbavAXl6Xyt4&#10;ITmz6r2wOL0rGAc2idPoMvPm+b/1ugzY5W8AAAD//wMAUEsDBBQABgAIAAAAIQBWiSIz3QAAAAkB&#10;AAAPAAAAZHJzL2Rvd25yZXYueG1sTI/BTsMwDIbvSLxDZCQuaEszjW0tTSeE4MKNwYVb1nhtReJU&#10;TdaWPT3mBLff8q/Pn8v97J0YcYhdIA1qmYFAqoPtqNHw8f6y2IGIyZA1LhBq+MYI++r6qjSFDRO9&#10;4XhIjWAIxcJoaFPqCylj3aI3cRl6JN6dwuBN4nFopB3MxHDv5CrLNtKbjvhCa3p8arH+Opy9hs38&#10;3N+95riaLrUb6fOiVEKl9e3N/PgAIuGc/srwq8/qULHTMZzJRuE07NR6y1WGbXMQXMjXGYcjh3sF&#10;sirl/w+qHwAAAP//AwBQSwECLQAUAAYACAAAACEAtoM4kv4AAADhAQAAEwAAAAAAAAAAAAAAAAAA&#10;AAAAW0NvbnRlbnRfVHlwZXNdLnhtbFBLAQItABQABgAIAAAAIQA4/SH/1gAAAJQBAAALAAAAAAAA&#10;AAAAAAAAAC8BAABfcmVscy8ucmVsc1BLAQItABQABgAIAAAAIQCl7WZArQIAAKgFAAAOAAAAAAAA&#10;AAAAAAAAAC4CAABkcnMvZTJvRG9jLnhtbFBLAQItABQABgAIAAAAIQBWiSIz3QAAAAkBAAAPAAAA&#10;AAAAAAAAAAAAAAcFAABkcnMvZG93bnJldi54bWxQSwUGAAAAAAQABADzAAAAEQYAAAAA&#10;" filled="f" stroked="f">
                <v:textbox style="mso-fit-shape-to-text:t" inset="0,0,0,0">
                  <w:txbxContent>
                    <w:p w:rsidR="00A639CB" w:rsidRPr="00353C30" w:rsidRDefault="00A639CB" w:rsidP="005338CE"/>
                  </w:txbxContent>
                </v:textbox>
                <w10:wrap type="square" anchorx="margin"/>
              </v:shape>
            </w:pict>
          </mc:Fallback>
        </mc:AlternateContent>
      </w:r>
      <w:r w:rsidR="005338CE" w:rsidRPr="005B5942">
        <w:rPr>
          <w:rFonts w:ascii="Times New Roman" w:hAnsi="Times New Roman" w:cs="Times New Roman"/>
          <w:sz w:val="28"/>
          <w:szCs w:val="28"/>
        </w:rPr>
        <w:t xml:space="preserve">Стоимость строительства: </w:t>
      </w:r>
      <w:r w:rsidR="005338CE" w:rsidRPr="00C43891">
        <w:rPr>
          <w:rFonts w:ascii="Times New Roman" w:hAnsi="Times New Roman" w:cs="Times New Roman"/>
          <w:sz w:val="22"/>
          <w:szCs w:val="22"/>
        </w:rPr>
        <w:t>(в ценах какого года)</w:t>
      </w:r>
    </w:p>
    <w:p w:rsidR="005338CE" w:rsidRPr="005B5942" w:rsidRDefault="005338CE" w:rsidP="005338CE">
      <w:pPr>
        <w:rPr>
          <w:rFonts w:ascii="Times New Roman" w:hAnsi="Times New Roman" w:cs="Times New Roman"/>
          <w:sz w:val="28"/>
          <w:szCs w:val="28"/>
        </w:rPr>
        <w:sectPr w:rsidR="005338CE" w:rsidRPr="005B5942" w:rsidSect="004B2883">
          <w:headerReference w:type="even" r:id="rId21"/>
          <w:headerReference w:type="default" r:id="rId22"/>
          <w:pgSz w:w="11906" w:h="16838"/>
          <w:pgMar w:top="709" w:right="849" w:bottom="568" w:left="1418" w:header="0" w:footer="3" w:gutter="0"/>
          <w:cols w:space="720"/>
          <w:noEndnote/>
          <w:docGrid w:linePitch="360"/>
        </w:sectPr>
      </w:pPr>
      <w:r w:rsidRPr="005B5942">
        <w:rPr>
          <w:rFonts w:ascii="Times New Roman" w:hAnsi="Times New Roman" w:cs="Times New Roman"/>
          <w:sz w:val="28"/>
          <w:szCs w:val="28"/>
        </w:rPr>
        <w:t xml:space="preserve">Стоимость строительства объекта </w:t>
      </w:r>
      <w:r>
        <w:rPr>
          <w:rFonts w:ascii="Times New Roman" w:hAnsi="Times New Roman" w:cs="Times New Roman"/>
          <w:sz w:val="28"/>
          <w:szCs w:val="28"/>
        </w:rPr>
        <w:t>–</w:t>
      </w:r>
      <w:r w:rsidRPr="005B5942">
        <w:rPr>
          <w:rFonts w:ascii="Times New Roman" w:hAnsi="Times New Roman" w:cs="Times New Roman"/>
          <w:sz w:val="28"/>
          <w:szCs w:val="28"/>
        </w:rPr>
        <w:t xml:space="preserve"> всего</w:t>
      </w:r>
      <w:r>
        <w:rPr>
          <w:rFonts w:ascii="Times New Roman" w:hAnsi="Times New Roman" w:cs="Times New Roman"/>
          <w:sz w:val="28"/>
          <w:szCs w:val="28"/>
        </w:rPr>
        <w:t xml:space="preserve">     тыс.руб.</w:t>
      </w:r>
    </w:p>
    <w:p w:rsidR="005338CE" w:rsidRPr="00C43891" w:rsidRDefault="005338CE" w:rsidP="005338CE">
      <w:pPr>
        <w:ind w:right="200"/>
        <w:jc w:val="both"/>
        <w:rPr>
          <w:rFonts w:ascii="Times New Roman" w:hAnsi="Times New Roman" w:cs="Times New Roman"/>
          <w:sz w:val="22"/>
          <w:szCs w:val="22"/>
        </w:rPr>
      </w:pPr>
      <w:r w:rsidRPr="005B5942">
        <w:rPr>
          <w:rFonts w:ascii="Times New Roman" w:hAnsi="Times New Roman" w:cs="Times New Roman"/>
          <w:sz w:val="28"/>
          <w:szCs w:val="28"/>
        </w:rPr>
        <w:lastRenderedPageBreak/>
        <w:t>Государственный строительный надзор не осуществлялся, прошу произ</w:t>
      </w:r>
      <w:r>
        <w:rPr>
          <w:rFonts w:ascii="Times New Roman" w:hAnsi="Times New Roman" w:cs="Times New Roman"/>
          <w:sz w:val="28"/>
          <w:szCs w:val="28"/>
        </w:rPr>
        <w:t>в</w:t>
      </w:r>
      <w:r w:rsidRPr="005B5942">
        <w:rPr>
          <w:rFonts w:ascii="Times New Roman" w:hAnsi="Times New Roman" w:cs="Times New Roman"/>
          <w:sz w:val="28"/>
          <w:szCs w:val="28"/>
        </w:rPr>
        <w:t xml:space="preserve">ести осмотр объекта капитального строительства </w:t>
      </w:r>
      <w:r w:rsidRPr="00C43891">
        <w:rPr>
          <w:rFonts w:ascii="Times New Roman" w:hAnsi="Times New Roman" w:cs="Times New Roman"/>
          <w:sz w:val="22"/>
          <w:szCs w:val="22"/>
        </w:rPr>
        <w:t>(при необходимости подчеркнуть)</w:t>
      </w:r>
    </w:p>
    <w:p w:rsidR="005338CE" w:rsidRPr="005B5942" w:rsidRDefault="005338CE" w:rsidP="005338CE">
      <w:pPr>
        <w:tabs>
          <w:tab w:val="left" w:leader="underscore" w:pos="9117"/>
        </w:tabs>
        <w:jc w:val="both"/>
        <w:rPr>
          <w:rFonts w:ascii="Times New Roman" w:hAnsi="Times New Roman" w:cs="Times New Roman"/>
          <w:sz w:val="28"/>
          <w:szCs w:val="28"/>
        </w:rPr>
      </w:pPr>
      <w:r w:rsidRPr="005B5942">
        <w:rPr>
          <w:rFonts w:ascii="Times New Roman" w:hAnsi="Times New Roman" w:cs="Times New Roman"/>
          <w:sz w:val="28"/>
          <w:szCs w:val="28"/>
        </w:rPr>
        <w:t xml:space="preserve">Застройщик (распорядитель кредитов) </w:t>
      </w:r>
      <w:r w:rsidRPr="005B5942">
        <w:rPr>
          <w:rFonts w:ascii="Times New Roman" w:hAnsi="Times New Roman" w:cs="Times New Roman"/>
          <w:sz w:val="28"/>
          <w:szCs w:val="28"/>
        </w:rPr>
        <w:tab/>
      </w:r>
    </w:p>
    <w:p w:rsidR="005338CE" w:rsidRPr="00C43891" w:rsidRDefault="005338CE" w:rsidP="005338CE">
      <w:pPr>
        <w:rPr>
          <w:rFonts w:ascii="Times New Roman" w:hAnsi="Times New Roman" w:cs="Times New Roman"/>
          <w:sz w:val="22"/>
          <w:szCs w:val="22"/>
        </w:rPr>
      </w:pPr>
      <w:r w:rsidRPr="00C43891">
        <w:rPr>
          <w:rFonts w:ascii="Times New Roman" w:hAnsi="Times New Roman" w:cs="Times New Roman"/>
          <w:sz w:val="22"/>
          <w:szCs w:val="22"/>
        </w:rPr>
        <w:t>(должность, фамилия, имя, отчество)</w:t>
      </w:r>
    </w:p>
    <w:p w:rsidR="005338CE" w:rsidRPr="005B5942" w:rsidRDefault="005338CE" w:rsidP="005338CE">
      <w:pPr>
        <w:tabs>
          <w:tab w:val="left" w:leader="underscore" w:pos="7998"/>
        </w:tabs>
        <w:rPr>
          <w:rFonts w:ascii="Times New Roman" w:hAnsi="Times New Roman" w:cs="Times New Roman"/>
          <w:sz w:val="28"/>
          <w:szCs w:val="28"/>
        </w:rPr>
      </w:pPr>
      <w:r w:rsidRPr="005B5942">
        <w:rPr>
          <w:rFonts w:ascii="Times New Roman" w:hAnsi="Times New Roman" w:cs="Times New Roman"/>
          <w:sz w:val="28"/>
          <w:szCs w:val="28"/>
        </w:rPr>
        <w:t xml:space="preserve">М. П. </w:t>
      </w:r>
      <w:r w:rsidRPr="005B5942">
        <w:rPr>
          <w:rFonts w:ascii="Times New Roman" w:hAnsi="Times New Roman" w:cs="Times New Roman"/>
          <w:sz w:val="28"/>
          <w:szCs w:val="28"/>
        </w:rPr>
        <w:tab/>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(подпись)</w:t>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20 г.</w:t>
      </w:r>
    </w:p>
    <w:p w:rsidR="005338CE" w:rsidRPr="005B5942" w:rsidRDefault="005338CE" w:rsidP="005338CE">
      <w:pPr>
        <w:pStyle w:val="a9"/>
        <w:framePr w:w="8892" w:wrap="notBeside" w:vAnchor="text" w:hAnchor="text" w:xAlign="center" w:y="1"/>
        <w:shd w:val="clear" w:color="auto" w:fill="auto"/>
        <w:spacing w:line="240" w:lineRule="auto"/>
        <w:rPr>
          <w:rFonts w:ascii="Times New Roman" w:hAnsi="Times New Roman" w:cs="Times New Roman"/>
          <w:sz w:val="28"/>
          <w:szCs w:val="28"/>
        </w:rPr>
      </w:pPr>
      <w:r w:rsidRPr="005B5942">
        <w:rPr>
          <w:rFonts w:ascii="Times New Roman" w:hAnsi="Times New Roman" w:cs="Times New Roman"/>
          <w:sz w:val="28"/>
          <w:szCs w:val="28"/>
        </w:rPr>
        <w:t>Сведения о теплосбережении и приборах учета и регулирования энерго ресурсов по факту: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1228"/>
        <w:gridCol w:w="1228"/>
        <w:gridCol w:w="1087"/>
        <w:gridCol w:w="673"/>
        <w:gridCol w:w="1238"/>
        <w:gridCol w:w="1094"/>
        <w:gridCol w:w="1667"/>
      </w:tblGrid>
      <w:tr w:rsidR="005338CE" w:rsidRPr="005B5942" w:rsidTr="00EE6AC7">
        <w:trPr>
          <w:trHeight w:hRule="exact" w:val="313"/>
          <w:jc w:val="center"/>
        </w:trPr>
        <w:tc>
          <w:tcPr>
            <w:tcW w:w="8892" w:type="dxa"/>
            <w:gridSpan w:val="8"/>
            <w:tcBorders>
              <w:top w:val="single" w:sz="4" w:space="0" w:color="auto"/>
              <w:left w:val="single" w:sz="4" w:space="0" w:color="auto"/>
              <w:righ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Количество приборов учета и регулирования:</w:t>
            </w:r>
          </w:p>
        </w:tc>
      </w:tr>
      <w:tr w:rsidR="005338CE" w:rsidRPr="005B5942" w:rsidTr="00EE6AC7">
        <w:trPr>
          <w:trHeight w:hRule="exact" w:val="299"/>
          <w:jc w:val="center"/>
        </w:trPr>
        <w:tc>
          <w:tcPr>
            <w:tcW w:w="4220" w:type="dxa"/>
            <w:gridSpan w:val="4"/>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В тепловых узлах (штук)</w:t>
            </w:r>
          </w:p>
        </w:tc>
        <w:tc>
          <w:tcPr>
            <w:tcW w:w="673" w:type="dxa"/>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В ква</w:t>
            </w:r>
          </w:p>
        </w:tc>
        <w:tc>
          <w:tcPr>
            <w:tcW w:w="2332" w:type="dxa"/>
            <w:gridSpan w:val="2"/>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этирах и помещениях</w:t>
            </w:r>
          </w:p>
        </w:tc>
        <w:tc>
          <w:tcPr>
            <w:tcW w:w="1667" w:type="dxa"/>
            <w:tcBorders>
              <w:top w:val="single" w:sz="4" w:space="0" w:color="auto"/>
              <w:left w:val="single" w:sz="4" w:space="0" w:color="auto"/>
              <w:righ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[штук)</w:t>
            </w:r>
          </w:p>
        </w:tc>
      </w:tr>
      <w:tr w:rsidR="005338CE" w:rsidRPr="005B5942" w:rsidTr="00EE6AC7">
        <w:trPr>
          <w:trHeight w:hRule="exact" w:val="558"/>
          <w:jc w:val="center"/>
        </w:trPr>
        <w:tc>
          <w:tcPr>
            <w:tcW w:w="677" w:type="dxa"/>
            <w:vMerge w:val="restart"/>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Учет</w:t>
            </w:r>
          </w:p>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газа</w:t>
            </w:r>
          </w:p>
        </w:tc>
        <w:tc>
          <w:tcPr>
            <w:tcW w:w="2456" w:type="dxa"/>
            <w:gridSpan w:val="2"/>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приборов расхода воды</w:t>
            </w:r>
          </w:p>
        </w:tc>
        <w:tc>
          <w:tcPr>
            <w:tcW w:w="1087" w:type="dxa"/>
            <w:vMerge w:val="restart"/>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Прибор</w:t>
            </w:r>
          </w:p>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ы</w:t>
            </w:r>
          </w:p>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учета</w:t>
            </w:r>
          </w:p>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тепла</w:t>
            </w:r>
          </w:p>
        </w:tc>
        <w:tc>
          <w:tcPr>
            <w:tcW w:w="673" w:type="dxa"/>
            <w:vMerge w:val="restart"/>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Учет</w:t>
            </w:r>
          </w:p>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газа</w:t>
            </w:r>
          </w:p>
        </w:tc>
        <w:tc>
          <w:tcPr>
            <w:tcW w:w="2332" w:type="dxa"/>
            <w:gridSpan w:val="2"/>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приборов расхода воды</w:t>
            </w:r>
          </w:p>
        </w:tc>
        <w:tc>
          <w:tcPr>
            <w:tcW w:w="1667" w:type="dxa"/>
            <w:vMerge w:val="restart"/>
            <w:tcBorders>
              <w:top w:val="single" w:sz="4" w:space="0" w:color="auto"/>
              <w:left w:val="single" w:sz="4" w:space="0" w:color="auto"/>
              <w:righ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Прибор учета тепла</w:t>
            </w:r>
          </w:p>
        </w:tc>
      </w:tr>
      <w:tr w:rsidR="005338CE" w:rsidRPr="005B5942" w:rsidTr="00EE6AC7">
        <w:trPr>
          <w:trHeight w:hRule="exact" w:val="558"/>
          <w:jc w:val="center"/>
        </w:trPr>
        <w:tc>
          <w:tcPr>
            <w:tcW w:w="677" w:type="dxa"/>
            <w:vMerge/>
            <w:tcBorders>
              <w:left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1228" w:type="dxa"/>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холодной</w:t>
            </w:r>
          </w:p>
        </w:tc>
        <w:tc>
          <w:tcPr>
            <w:tcW w:w="1228" w:type="dxa"/>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горячей</w:t>
            </w:r>
          </w:p>
        </w:tc>
        <w:tc>
          <w:tcPr>
            <w:tcW w:w="1087" w:type="dxa"/>
            <w:vMerge/>
            <w:tcBorders>
              <w:left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673" w:type="dxa"/>
            <w:vMerge/>
            <w:tcBorders>
              <w:left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1238" w:type="dxa"/>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холодной</w:t>
            </w:r>
          </w:p>
        </w:tc>
        <w:tc>
          <w:tcPr>
            <w:tcW w:w="1094" w:type="dxa"/>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горячей</w:t>
            </w:r>
          </w:p>
        </w:tc>
        <w:tc>
          <w:tcPr>
            <w:tcW w:w="1667" w:type="dxa"/>
            <w:vMerge/>
            <w:tcBorders>
              <w:left w:val="single" w:sz="4" w:space="0" w:color="auto"/>
              <w:right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r>
      <w:tr w:rsidR="005338CE" w:rsidRPr="005B5942" w:rsidTr="00EE6AC7">
        <w:trPr>
          <w:trHeight w:hRule="exact" w:val="317"/>
          <w:jc w:val="center"/>
        </w:trPr>
        <w:tc>
          <w:tcPr>
            <w:tcW w:w="677"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1228"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1228"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1087"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673"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1238"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1094"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r>
    </w:tbl>
    <w:p w:rsidR="005338CE" w:rsidRPr="005B5942" w:rsidRDefault="005338CE" w:rsidP="005338CE">
      <w:pPr>
        <w:rPr>
          <w:rFonts w:ascii="Times New Roman" w:hAnsi="Times New Roman" w:cs="Times New Roman"/>
          <w:sz w:val="28"/>
          <w:szCs w:val="28"/>
        </w:rPr>
      </w:pPr>
    </w:p>
    <w:tbl>
      <w:tblPr>
        <w:tblOverlap w:val="never"/>
        <w:tblW w:w="0" w:type="auto"/>
        <w:tblLayout w:type="fixed"/>
        <w:tblCellMar>
          <w:left w:w="10" w:type="dxa"/>
          <w:right w:w="10" w:type="dxa"/>
        </w:tblCellMar>
        <w:tblLook w:val="0000" w:firstRow="0" w:lastRow="0" w:firstColumn="0" w:lastColumn="0" w:noHBand="0" w:noVBand="0"/>
      </w:tblPr>
      <w:tblGrid>
        <w:gridCol w:w="814"/>
        <w:gridCol w:w="814"/>
        <w:gridCol w:w="2459"/>
        <w:gridCol w:w="1026"/>
        <w:gridCol w:w="1718"/>
      </w:tblGrid>
      <w:tr w:rsidR="005338CE" w:rsidRPr="005B5942" w:rsidTr="00EE6AC7">
        <w:trPr>
          <w:trHeight w:hRule="exact" w:val="313"/>
        </w:trPr>
        <w:tc>
          <w:tcPr>
            <w:tcW w:w="1628" w:type="dxa"/>
            <w:gridSpan w:val="2"/>
            <w:tcBorders>
              <w:top w:val="single" w:sz="4" w:space="0" w:color="auto"/>
              <w:left w:val="single" w:sz="4" w:space="0" w:color="auto"/>
            </w:tcBorders>
            <w:shd w:val="clear" w:color="auto" w:fill="FFFFFF"/>
          </w:tcPr>
          <w:p w:rsidR="005338CE" w:rsidRPr="005B5942" w:rsidRDefault="005338CE" w:rsidP="00EE6AC7">
            <w:pPr>
              <w:pStyle w:val="2"/>
              <w:framePr w:w="6829" w:wrap="notBeside" w:vAnchor="text" w:hAnchor="text" w:y="1"/>
              <w:shd w:val="clear" w:color="auto" w:fill="auto"/>
              <w:spacing w:after="0" w:line="240" w:lineRule="auto"/>
              <w:jc w:val="center"/>
              <w:rPr>
                <w:sz w:val="28"/>
                <w:szCs w:val="28"/>
              </w:rPr>
            </w:pPr>
            <w:r w:rsidRPr="005B5942">
              <w:rPr>
                <w:rStyle w:val="115pt"/>
                <w:sz w:val="28"/>
                <w:szCs w:val="28"/>
              </w:rPr>
              <w:t>Теплозащита</w:t>
            </w:r>
          </w:p>
        </w:tc>
        <w:tc>
          <w:tcPr>
            <w:tcW w:w="2459" w:type="dxa"/>
            <w:vMerge w:val="restart"/>
            <w:tcBorders>
              <w:top w:val="single" w:sz="4" w:space="0" w:color="auto"/>
              <w:left w:val="single" w:sz="4" w:space="0" w:color="auto"/>
            </w:tcBorders>
            <w:shd w:val="clear" w:color="auto" w:fill="FFFFFF"/>
          </w:tcPr>
          <w:p w:rsidR="005338CE" w:rsidRDefault="005338CE" w:rsidP="00EE6AC7">
            <w:pPr>
              <w:pStyle w:val="2"/>
              <w:framePr w:w="6829" w:wrap="notBeside" w:vAnchor="text" w:hAnchor="text" w:y="1"/>
              <w:shd w:val="clear" w:color="auto" w:fill="auto"/>
              <w:spacing w:after="0" w:line="240" w:lineRule="auto"/>
              <w:jc w:val="center"/>
              <w:rPr>
                <w:rStyle w:val="115pt"/>
                <w:sz w:val="28"/>
                <w:szCs w:val="28"/>
              </w:rPr>
            </w:pPr>
            <w:r w:rsidRPr="005B5942">
              <w:rPr>
                <w:rStyle w:val="115pt"/>
                <w:sz w:val="28"/>
                <w:szCs w:val="28"/>
              </w:rPr>
              <w:t>Система отопления (однотрубная или двухтрубная; вертикальная или горизонтальная)</w:t>
            </w:r>
          </w:p>
          <w:p w:rsidR="005338CE" w:rsidRPr="005B5942" w:rsidRDefault="005338CE" w:rsidP="00EE6AC7">
            <w:pPr>
              <w:pStyle w:val="2"/>
              <w:framePr w:w="6829" w:wrap="notBeside" w:vAnchor="text" w:hAnchor="text" w:y="1"/>
              <w:shd w:val="clear" w:color="auto" w:fill="auto"/>
              <w:spacing w:after="0" w:line="240" w:lineRule="auto"/>
              <w:jc w:val="center"/>
              <w:rPr>
                <w:sz w:val="28"/>
                <w:szCs w:val="28"/>
              </w:rPr>
            </w:pPr>
          </w:p>
        </w:tc>
        <w:tc>
          <w:tcPr>
            <w:tcW w:w="2744" w:type="dxa"/>
            <w:gridSpan w:val="2"/>
            <w:tcBorders>
              <w:top w:val="single" w:sz="4" w:space="0" w:color="auto"/>
              <w:left w:val="single" w:sz="4" w:space="0" w:color="auto"/>
              <w:right w:val="single" w:sz="4" w:space="0" w:color="auto"/>
            </w:tcBorders>
            <w:shd w:val="clear" w:color="auto" w:fill="FFFFFF"/>
          </w:tcPr>
          <w:p w:rsidR="005338CE" w:rsidRPr="005B5942" w:rsidRDefault="005338CE" w:rsidP="00EE6AC7">
            <w:pPr>
              <w:pStyle w:val="2"/>
              <w:framePr w:w="6829" w:wrap="notBeside" w:vAnchor="text" w:hAnchor="text" w:y="1"/>
              <w:shd w:val="clear" w:color="auto" w:fill="auto"/>
              <w:spacing w:after="0" w:line="240" w:lineRule="auto"/>
              <w:jc w:val="center"/>
              <w:rPr>
                <w:sz w:val="28"/>
                <w:szCs w:val="28"/>
              </w:rPr>
            </w:pPr>
            <w:r w:rsidRPr="005B5942">
              <w:rPr>
                <w:rStyle w:val="115pt"/>
                <w:sz w:val="28"/>
                <w:szCs w:val="28"/>
              </w:rPr>
              <w:t>Учет электроэнергии</w:t>
            </w:r>
          </w:p>
        </w:tc>
      </w:tr>
      <w:tr w:rsidR="005338CE" w:rsidRPr="005B5942" w:rsidTr="00EE6AC7">
        <w:trPr>
          <w:trHeight w:hRule="exact" w:val="1392"/>
        </w:trPr>
        <w:tc>
          <w:tcPr>
            <w:tcW w:w="814" w:type="dxa"/>
            <w:tcBorders>
              <w:top w:val="single" w:sz="4" w:space="0" w:color="auto"/>
              <w:left w:val="single" w:sz="4" w:space="0" w:color="auto"/>
            </w:tcBorders>
            <w:shd w:val="clear" w:color="auto" w:fill="FFFFFF"/>
          </w:tcPr>
          <w:p w:rsidR="005338CE" w:rsidRPr="005B5942" w:rsidRDefault="005338CE" w:rsidP="00EE6AC7">
            <w:pPr>
              <w:pStyle w:val="2"/>
              <w:framePr w:w="6829" w:wrap="notBeside" w:vAnchor="text" w:hAnchor="text" w:y="1"/>
              <w:shd w:val="clear" w:color="auto" w:fill="auto"/>
              <w:spacing w:after="0" w:line="240" w:lineRule="auto"/>
              <w:jc w:val="center"/>
              <w:rPr>
                <w:sz w:val="28"/>
                <w:szCs w:val="28"/>
              </w:rPr>
            </w:pPr>
            <w:r w:rsidRPr="005B5942">
              <w:rPr>
                <w:rStyle w:val="115pt"/>
                <w:sz w:val="28"/>
                <w:szCs w:val="28"/>
              </w:rPr>
              <w:t>стены</w:t>
            </w:r>
          </w:p>
        </w:tc>
        <w:tc>
          <w:tcPr>
            <w:tcW w:w="814" w:type="dxa"/>
            <w:tcBorders>
              <w:top w:val="single" w:sz="4" w:space="0" w:color="auto"/>
              <w:left w:val="single" w:sz="4" w:space="0" w:color="auto"/>
            </w:tcBorders>
            <w:shd w:val="clear" w:color="auto" w:fill="FFFFFF"/>
          </w:tcPr>
          <w:p w:rsidR="005338CE" w:rsidRPr="005B5942" w:rsidRDefault="005338CE" w:rsidP="00EE6AC7">
            <w:pPr>
              <w:pStyle w:val="2"/>
              <w:framePr w:w="6829" w:wrap="notBeside" w:vAnchor="text" w:hAnchor="text" w:y="1"/>
              <w:shd w:val="clear" w:color="auto" w:fill="auto"/>
              <w:spacing w:after="0" w:line="240" w:lineRule="auto"/>
              <w:jc w:val="center"/>
              <w:rPr>
                <w:sz w:val="28"/>
                <w:szCs w:val="28"/>
              </w:rPr>
            </w:pPr>
            <w:r w:rsidRPr="005B5942">
              <w:rPr>
                <w:rStyle w:val="115pt"/>
                <w:sz w:val="28"/>
                <w:szCs w:val="28"/>
              </w:rPr>
              <w:t>окна</w:t>
            </w:r>
          </w:p>
        </w:tc>
        <w:tc>
          <w:tcPr>
            <w:tcW w:w="2459" w:type="dxa"/>
            <w:vMerge/>
            <w:tcBorders>
              <w:left w:val="single" w:sz="4" w:space="0" w:color="auto"/>
            </w:tcBorders>
            <w:shd w:val="clear" w:color="auto" w:fill="FFFFFF"/>
          </w:tcPr>
          <w:p w:rsidR="005338CE" w:rsidRPr="005B5942" w:rsidRDefault="005338CE" w:rsidP="00EE6AC7">
            <w:pPr>
              <w:framePr w:w="6829" w:wrap="notBeside" w:vAnchor="text" w:hAnchor="text" w:y="1"/>
              <w:jc w:val="center"/>
              <w:rPr>
                <w:rFonts w:ascii="Times New Roman" w:hAnsi="Times New Roman" w:cs="Times New Roman"/>
                <w:sz w:val="28"/>
                <w:szCs w:val="28"/>
              </w:rPr>
            </w:pPr>
          </w:p>
        </w:tc>
        <w:tc>
          <w:tcPr>
            <w:tcW w:w="1026" w:type="dxa"/>
            <w:tcBorders>
              <w:top w:val="single" w:sz="4" w:space="0" w:color="auto"/>
              <w:left w:val="single" w:sz="4" w:space="0" w:color="auto"/>
            </w:tcBorders>
            <w:shd w:val="clear" w:color="auto" w:fill="FFFFFF"/>
          </w:tcPr>
          <w:p w:rsidR="005338CE" w:rsidRPr="005B5942" w:rsidRDefault="005338CE" w:rsidP="00EE6AC7">
            <w:pPr>
              <w:pStyle w:val="2"/>
              <w:framePr w:w="6829" w:wrap="notBeside" w:vAnchor="text" w:hAnchor="text" w:y="1"/>
              <w:shd w:val="clear" w:color="auto" w:fill="auto"/>
              <w:spacing w:after="0" w:line="240" w:lineRule="auto"/>
              <w:jc w:val="center"/>
              <w:rPr>
                <w:sz w:val="28"/>
                <w:szCs w:val="28"/>
              </w:rPr>
            </w:pPr>
            <w:r w:rsidRPr="005B5942">
              <w:rPr>
                <w:rStyle w:val="115pt"/>
                <w:sz w:val="28"/>
                <w:szCs w:val="28"/>
              </w:rPr>
              <w:t>Общий</w:t>
            </w:r>
          </w:p>
        </w:tc>
        <w:tc>
          <w:tcPr>
            <w:tcW w:w="1718" w:type="dxa"/>
            <w:tcBorders>
              <w:top w:val="single" w:sz="4" w:space="0" w:color="auto"/>
              <w:left w:val="single" w:sz="4" w:space="0" w:color="auto"/>
              <w:right w:val="single" w:sz="4" w:space="0" w:color="auto"/>
            </w:tcBorders>
            <w:shd w:val="clear" w:color="auto" w:fill="FFFFFF"/>
          </w:tcPr>
          <w:p w:rsidR="005338CE" w:rsidRPr="005B5942" w:rsidRDefault="005338CE" w:rsidP="00EE6AC7">
            <w:pPr>
              <w:pStyle w:val="2"/>
              <w:framePr w:w="6829" w:wrap="notBeside" w:vAnchor="text" w:hAnchor="text" w:y="1"/>
              <w:shd w:val="clear" w:color="auto" w:fill="auto"/>
              <w:spacing w:after="0" w:line="240" w:lineRule="auto"/>
              <w:jc w:val="center"/>
              <w:rPr>
                <w:sz w:val="28"/>
                <w:szCs w:val="28"/>
              </w:rPr>
            </w:pPr>
            <w:r w:rsidRPr="005B5942">
              <w:rPr>
                <w:rStyle w:val="115pt"/>
                <w:sz w:val="28"/>
                <w:szCs w:val="28"/>
              </w:rPr>
              <w:t>В квартирах и помещениях</w:t>
            </w:r>
          </w:p>
        </w:tc>
      </w:tr>
      <w:tr w:rsidR="005338CE" w:rsidRPr="005B5942" w:rsidTr="00EE6AC7">
        <w:trPr>
          <w:trHeight w:hRule="exact" w:val="306"/>
        </w:trPr>
        <w:tc>
          <w:tcPr>
            <w:tcW w:w="814"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6829" w:wrap="notBeside" w:vAnchor="text" w:hAnchor="text" w:y="1"/>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6829" w:wrap="notBeside" w:vAnchor="text" w:hAnchor="text" w:y="1"/>
              <w:rPr>
                <w:rFonts w:ascii="Times New Roman" w:hAnsi="Times New Roman" w:cs="Times New Roman"/>
                <w:sz w:val="28"/>
                <w:szCs w:val="28"/>
              </w:rPr>
            </w:pPr>
          </w:p>
        </w:tc>
        <w:tc>
          <w:tcPr>
            <w:tcW w:w="2459"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6829" w:wrap="notBeside" w:vAnchor="text" w:hAnchor="text" w:y="1"/>
              <w:rPr>
                <w:rFonts w:ascii="Times New Roman" w:hAnsi="Times New Roman" w:cs="Times New Roman"/>
                <w:sz w:val="28"/>
                <w:szCs w:val="28"/>
              </w:rPr>
            </w:pPr>
          </w:p>
        </w:tc>
        <w:tc>
          <w:tcPr>
            <w:tcW w:w="1026"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6829" w:wrap="notBeside" w:vAnchor="text" w:hAnchor="text" w:y="1"/>
              <w:rPr>
                <w:rFonts w:ascii="Times New Roman" w:hAnsi="Times New Roman" w:cs="Times New Roman"/>
                <w:sz w:val="28"/>
                <w:szCs w:val="28"/>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5338CE" w:rsidRPr="005B5942" w:rsidRDefault="005338CE" w:rsidP="00EE6AC7">
            <w:pPr>
              <w:framePr w:w="6829" w:wrap="notBeside" w:vAnchor="text" w:hAnchor="text" w:y="1"/>
              <w:rPr>
                <w:rFonts w:ascii="Times New Roman" w:hAnsi="Times New Roman" w:cs="Times New Roman"/>
                <w:sz w:val="28"/>
                <w:szCs w:val="28"/>
              </w:rPr>
            </w:pPr>
          </w:p>
        </w:tc>
      </w:tr>
    </w:tbl>
    <w:p w:rsidR="005338CE" w:rsidRPr="005B5942" w:rsidRDefault="005338CE" w:rsidP="005338CE">
      <w:pPr>
        <w:rPr>
          <w:rFonts w:ascii="Times New Roman" w:hAnsi="Times New Roman" w:cs="Times New Roman"/>
          <w:sz w:val="28"/>
          <w:szCs w:val="28"/>
        </w:rPr>
      </w:pPr>
    </w:p>
    <w:p w:rsidR="005338CE" w:rsidRPr="005B5942" w:rsidRDefault="005338CE" w:rsidP="005338CE">
      <w:pPr>
        <w:rPr>
          <w:rFonts w:ascii="Times New Roman" w:hAnsi="Times New Roman" w:cs="Times New Roman"/>
          <w:sz w:val="28"/>
          <w:szCs w:val="28"/>
        </w:rPr>
        <w:sectPr w:rsidR="005338CE" w:rsidRPr="005B5942" w:rsidSect="00EE6AC7">
          <w:headerReference w:type="even" r:id="rId23"/>
          <w:headerReference w:type="default" r:id="rId24"/>
          <w:pgSz w:w="11906" w:h="16838"/>
          <w:pgMar w:top="1336" w:right="849" w:bottom="890" w:left="1418" w:header="0" w:footer="3" w:gutter="0"/>
          <w:pgNumType w:start="14"/>
          <w:cols w:space="720"/>
          <w:noEndnote/>
          <w:docGrid w:linePitch="360"/>
        </w:sect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jc w:val="right"/>
        <w:rPr>
          <w:b w:val="0"/>
          <w:sz w:val="28"/>
          <w:szCs w:val="28"/>
        </w:rPr>
      </w:pPr>
      <w:r w:rsidRPr="00353C30">
        <w:rPr>
          <w:b w:val="0"/>
          <w:sz w:val="28"/>
          <w:szCs w:val="28"/>
        </w:rPr>
        <w:lastRenderedPageBreak/>
        <w:t xml:space="preserve">Приложение 2 </w:t>
      </w:r>
    </w:p>
    <w:p w:rsidR="005338CE" w:rsidRDefault="005338CE" w:rsidP="005338CE">
      <w:pPr>
        <w:pStyle w:val="2"/>
        <w:shd w:val="clear" w:color="auto" w:fill="auto"/>
        <w:spacing w:after="0" w:line="240" w:lineRule="auto"/>
        <w:ind w:right="20"/>
        <w:jc w:val="right"/>
        <w:rPr>
          <w:b w:val="0"/>
          <w:sz w:val="28"/>
          <w:szCs w:val="28"/>
        </w:rPr>
      </w:pPr>
      <w:r w:rsidRPr="00353C30">
        <w:rPr>
          <w:b w:val="0"/>
          <w:sz w:val="28"/>
          <w:szCs w:val="28"/>
        </w:rPr>
        <w:t xml:space="preserve">к административному регламенту </w:t>
      </w:r>
    </w:p>
    <w:p w:rsidR="005338CE" w:rsidRDefault="005338CE" w:rsidP="005338CE">
      <w:pPr>
        <w:pStyle w:val="2"/>
        <w:shd w:val="clear" w:color="auto" w:fill="auto"/>
        <w:spacing w:after="0" w:line="240" w:lineRule="auto"/>
        <w:ind w:right="20"/>
        <w:jc w:val="right"/>
        <w:rPr>
          <w:b w:val="0"/>
          <w:sz w:val="28"/>
          <w:szCs w:val="28"/>
        </w:rPr>
      </w:pPr>
      <w:r w:rsidRPr="00353C30">
        <w:rPr>
          <w:b w:val="0"/>
          <w:sz w:val="28"/>
          <w:szCs w:val="28"/>
        </w:rPr>
        <w:t xml:space="preserve">предоставления муниципальной услуги </w:t>
      </w:r>
    </w:p>
    <w:p w:rsidR="005338CE" w:rsidRPr="005B5942" w:rsidRDefault="005338CE" w:rsidP="005338CE">
      <w:pPr>
        <w:pStyle w:val="2"/>
        <w:shd w:val="clear" w:color="auto" w:fill="auto"/>
        <w:spacing w:after="0" w:line="240" w:lineRule="auto"/>
        <w:ind w:right="20"/>
        <w:jc w:val="right"/>
        <w:rPr>
          <w:sz w:val="28"/>
          <w:szCs w:val="28"/>
        </w:rPr>
      </w:pPr>
      <w:r w:rsidRPr="00353C30">
        <w:rPr>
          <w:b w:val="0"/>
          <w:sz w:val="28"/>
          <w:szCs w:val="28"/>
        </w:rPr>
        <w:t>’’Выдача разрешения на ввод в эксплуатацию</w:t>
      </w:r>
      <w:r w:rsidRPr="005B5942">
        <w:rPr>
          <w:sz w:val="28"/>
          <w:szCs w:val="28"/>
        </w:rPr>
        <w:t>”</w:t>
      </w:r>
    </w:p>
    <w:p w:rsidR="005338CE" w:rsidRDefault="005338CE" w:rsidP="005338CE">
      <w:pPr>
        <w:pStyle w:val="2"/>
        <w:shd w:val="clear" w:color="auto" w:fill="auto"/>
        <w:spacing w:after="0" w:line="240" w:lineRule="auto"/>
        <w:jc w:val="center"/>
        <w:rPr>
          <w:sz w:val="28"/>
          <w:szCs w:val="28"/>
        </w:rPr>
      </w:pPr>
    </w:p>
    <w:p w:rsidR="005338CE" w:rsidRPr="005B5942" w:rsidRDefault="005338CE" w:rsidP="005338CE">
      <w:pPr>
        <w:pStyle w:val="2"/>
        <w:shd w:val="clear" w:color="auto" w:fill="auto"/>
        <w:spacing w:after="0" w:line="240" w:lineRule="auto"/>
        <w:jc w:val="center"/>
        <w:rPr>
          <w:sz w:val="28"/>
          <w:szCs w:val="28"/>
        </w:rPr>
      </w:pPr>
      <w:r w:rsidRPr="005B5942">
        <w:rPr>
          <w:sz w:val="28"/>
          <w:szCs w:val="28"/>
        </w:rPr>
        <w:t>БЛОК-СХЕМА</w:t>
      </w:r>
    </w:p>
    <w:p w:rsidR="005338CE" w:rsidRDefault="005338CE" w:rsidP="005338CE">
      <w:pPr>
        <w:pStyle w:val="2"/>
        <w:shd w:val="clear" w:color="auto" w:fill="auto"/>
        <w:spacing w:after="0" w:line="240" w:lineRule="auto"/>
        <w:jc w:val="center"/>
        <w:rPr>
          <w:sz w:val="28"/>
          <w:szCs w:val="28"/>
        </w:rPr>
      </w:pPr>
      <w:r w:rsidRPr="005B5942">
        <w:rPr>
          <w:sz w:val="28"/>
          <w:szCs w:val="28"/>
        </w:rPr>
        <w:t>ПОСЛЕДОВАТЕЛЬНОСТИ АДМИНИСТРАТИВНЫХ ПР0ЦЕДУР ПРИ ИСПОЛНЕНИИ ОМСУ(МФЦ) АДМИНИСТРАЦИИ СОСНОВСКОГО МУНИЦИПАЛЬНОГО РАЙОНА МУНИЦИПАЛЬНОЙ УСЛУГИ П0 ВЫДАЧЕ РАЗРЕШЕНИЯ НА ВВОД В ЭКСПЛУАТАЦИЮ ОБЪЕКТОВ КАПИТАЛЬНОГО СТРОИТЕЛЬСТВА</w:t>
      </w:r>
    </w:p>
    <w:p w:rsidR="005338CE" w:rsidRDefault="005338CE" w:rsidP="005338CE">
      <w:pPr>
        <w:pStyle w:val="2"/>
        <w:shd w:val="clear" w:color="auto" w:fill="auto"/>
        <w:spacing w:after="0" w:line="240" w:lineRule="auto"/>
        <w:jc w:val="center"/>
        <w:rPr>
          <w:sz w:val="28"/>
          <w:szCs w:val="28"/>
        </w:rPr>
      </w:pPr>
    </w:p>
    <w:p w:rsidR="005338CE" w:rsidRDefault="005338CE" w:rsidP="005338CE">
      <w:pPr>
        <w:pStyle w:val="2"/>
        <w:shd w:val="clear" w:color="auto" w:fill="auto"/>
        <w:spacing w:after="0" w:line="240" w:lineRule="auto"/>
        <w:jc w:val="center"/>
        <w:rPr>
          <w:sz w:val="28"/>
          <w:szCs w:val="28"/>
        </w:rPr>
      </w:pPr>
    </w:p>
    <w:tbl>
      <w:tblPr>
        <w:tblStyle w:val="af1"/>
        <w:tblW w:w="0" w:type="auto"/>
        <w:tblLook w:val="04A0" w:firstRow="1" w:lastRow="0" w:firstColumn="1" w:lastColumn="0" w:noHBand="0" w:noVBand="1"/>
      </w:tblPr>
      <w:tblGrid>
        <w:gridCol w:w="9855"/>
      </w:tblGrid>
      <w:tr w:rsidR="005338CE" w:rsidTr="00EE6AC7">
        <w:tc>
          <w:tcPr>
            <w:tcW w:w="9855" w:type="dxa"/>
          </w:tcPr>
          <w:p w:rsidR="005338CE" w:rsidRPr="005B5942" w:rsidRDefault="00637E32" w:rsidP="00EE6AC7">
            <w:pPr>
              <w:tabs>
                <w:tab w:val="left" w:leader="hyphen" w:pos="7132"/>
                <w:tab w:val="right" w:leader="hyphen" w:pos="7706"/>
              </w:tabs>
              <w:rPr>
                <w:sz w:val="28"/>
                <w:szCs w:val="28"/>
              </w:rPr>
            </w:pPr>
            <w:r w:rsidRPr="005B5942">
              <w:rPr>
                <w:sz w:val="28"/>
                <w:szCs w:val="28"/>
              </w:rPr>
              <w:fldChar w:fldCharType="begin"/>
            </w:r>
            <w:r w:rsidR="005338CE" w:rsidRPr="005B5942">
              <w:rPr>
                <w:sz w:val="28"/>
                <w:szCs w:val="28"/>
              </w:rPr>
              <w:instrText xml:space="preserve"> TOC \o "1-5" \h \z </w:instrText>
            </w:r>
            <w:r w:rsidRPr="005B5942">
              <w:rPr>
                <w:sz w:val="28"/>
                <w:szCs w:val="28"/>
              </w:rPr>
              <w:fldChar w:fldCharType="separate"/>
            </w:r>
          </w:p>
          <w:p w:rsidR="005338CE" w:rsidRPr="005B5942" w:rsidRDefault="005338CE" w:rsidP="00EE6AC7">
            <w:pPr>
              <w:pStyle w:val="ab"/>
              <w:shd w:val="clear" w:color="auto" w:fill="auto"/>
              <w:tabs>
                <w:tab w:val="right" w:pos="7706"/>
              </w:tabs>
              <w:spacing w:line="240" w:lineRule="auto"/>
              <w:ind w:right="2020"/>
              <w:rPr>
                <w:rFonts w:ascii="Times New Roman" w:hAnsi="Times New Roman" w:cs="Times New Roman"/>
                <w:sz w:val="28"/>
                <w:szCs w:val="28"/>
              </w:rPr>
            </w:pPr>
            <w:r w:rsidRPr="005B5942">
              <w:rPr>
                <w:rFonts w:ascii="Times New Roman" w:hAnsi="Times New Roman" w:cs="Times New Roman"/>
                <w:sz w:val="28"/>
                <w:szCs w:val="28"/>
              </w:rPr>
              <w:t>Застройщик или доверенное лицо представляет заявление и полныйпакет документов для получения разрешения на ввод в</w:t>
            </w:r>
            <w:r w:rsidRPr="005B5942">
              <w:rPr>
                <w:rFonts w:ascii="Times New Roman" w:hAnsi="Times New Roman" w:cs="Times New Roman"/>
                <w:sz w:val="28"/>
                <w:szCs w:val="28"/>
              </w:rPr>
              <w:tab/>
            </w:r>
          </w:p>
          <w:p w:rsidR="005338CE" w:rsidRPr="005B5942" w:rsidRDefault="005338CE" w:rsidP="00EE6AC7">
            <w:pPr>
              <w:pStyle w:val="ab"/>
              <w:shd w:val="clear" w:color="auto" w:fill="auto"/>
              <w:tabs>
                <w:tab w:val="right" w:pos="7706"/>
              </w:tabs>
              <w:spacing w:line="240" w:lineRule="auto"/>
              <w:rPr>
                <w:rFonts w:ascii="Times New Roman" w:hAnsi="Times New Roman" w:cs="Times New Roman"/>
                <w:sz w:val="28"/>
                <w:szCs w:val="28"/>
              </w:rPr>
            </w:pPr>
            <w:r w:rsidRPr="005B5942">
              <w:rPr>
                <w:rFonts w:ascii="Times New Roman" w:hAnsi="Times New Roman" w:cs="Times New Roman"/>
                <w:sz w:val="28"/>
                <w:szCs w:val="28"/>
              </w:rPr>
              <w:t>эксплуатацию объекта капитального строительства</w:t>
            </w:r>
            <w:r w:rsidRPr="005B5942">
              <w:rPr>
                <w:rFonts w:ascii="Times New Roman" w:hAnsi="Times New Roman" w:cs="Times New Roman"/>
                <w:sz w:val="28"/>
                <w:szCs w:val="28"/>
              </w:rPr>
              <w:tab/>
            </w:r>
          </w:p>
          <w:p w:rsidR="005338CE" w:rsidRPr="005B5942" w:rsidRDefault="005338CE" w:rsidP="00EE6AC7">
            <w:pPr>
              <w:pStyle w:val="ab"/>
              <w:shd w:val="clear" w:color="auto" w:fill="auto"/>
              <w:tabs>
                <w:tab w:val="right" w:pos="6969"/>
              </w:tabs>
              <w:spacing w:line="240" w:lineRule="auto"/>
              <w:rPr>
                <w:rFonts w:ascii="Times New Roman" w:hAnsi="Times New Roman" w:cs="Times New Roman"/>
                <w:sz w:val="28"/>
                <w:szCs w:val="28"/>
              </w:rPr>
            </w:pPr>
            <w:r w:rsidRPr="005B5942">
              <w:rPr>
                <w:rFonts w:ascii="Times New Roman" w:hAnsi="Times New Roman" w:cs="Times New Roman"/>
                <w:sz w:val="28"/>
                <w:szCs w:val="28"/>
              </w:rPr>
              <w:t xml:space="preserve">уполномоченному специалисту </w:t>
            </w:r>
            <w:r>
              <w:rPr>
                <w:rFonts w:ascii="Times New Roman" w:hAnsi="Times New Roman" w:cs="Times New Roman"/>
                <w:sz w:val="28"/>
                <w:szCs w:val="28"/>
              </w:rPr>
              <w:t>МФЦ</w:t>
            </w:r>
            <w:r w:rsidRPr="005B5942">
              <w:rPr>
                <w:rFonts w:ascii="Times New Roman" w:hAnsi="Times New Roman" w:cs="Times New Roman"/>
                <w:sz w:val="28"/>
                <w:szCs w:val="28"/>
              </w:rPr>
              <w:tab/>
            </w:r>
            <w:r w:rsidR="00637E32" w:rsidRPr="005B5942">
              <w:rPr>
                <w:rFonts w:ascii="Times New Roman" w:hAnsi="Times New Roman" w:cs="Times New Roman"/>
                <w:sz w:val="28"/>
                <w:szCs w:val="28"/>
              </w:rPr>
              <w:fldChar w:fldCharType="end"/>
            </w:r>
          </w:p>
          <w:p w:rsidR="005338CE" w:rsidRDefault="005338CE" w:rsidP="00EE6AC7">
            <w:pPr>
              <w:pStyle w:val="2"/>
              <w:shd w:val="clear" w:color="auto" w:fill="auto"/>
              <w:spacing w:after="0" w:line="240" w:lineRule="auto"/>
              <w:jc w:val="center"/>
              <w:rPr>
                <w:sz w:val="28"/>
                <w:szCs w:val="28"/>
              </w:rPr>
            </w:pPr>
          </w:p>
        </w:tc>
      </w:tr>
    </w:tbl>
    <w:p w:rsidR="005338CE" w:rsidRDefault="005338CE" w:rsidP="005338CE">
      <w:pPr>
        <w:pStyle w:val="2"/>
        <w:shd w:val="clear" w:color="auto" w:fill="auto"/>
        <w:spacing w:after="0" w:line="240" w:lineRule="auto"/>
        <w:jc w:val="center"/>
        <w:rPr>
          <w:sz w:val="28"/>
          <w:szCs w:val="28"/>
        </w:rPr>
      </w:pPr>
      <w:r>
        <w:rPr>
          <w:sz w:val="28"/>
          <w:szCs w:val="28"/>
        </w:rPr>
        <w:t>▼</w:t>
      </w:r>
    </w:p>
    <w:tbl>
      <w:tblPr>
        <w:tblStyle w:val="af1"/>
        <w:tblW w:w="0" w:type="auto"/>
        <w:tblLook w:val="04A0" w:firstRow="1" w:lastRow="0" w:firstColumn="1" w:lastColumn="0" w:noHBand="0" w:noVBand="1"/>
      </w:tblPr>
      <w:tblGrid>
        <w:gridCol w:w="9855"/>
      </w:tblGrid>
      <w:tr w:rsidR="005338CE" w:rsidTr="00EE6AC7">
        <w:tc>
          <w:tcPr>
            <w:tcW w:w="9855" w:type="dxa"/>
          </w:tcPr>
          <w:p w:rsidR="005338CE" w:rsidRPr="005B5942" w:rsidRDefault="005338CE" w:rsidP="00EE6AC7">
            <w:pPr>
              <w:ind w:right="2020"/>
              <w:rPr>
                <w:rFonts w:ascii="Times New Roman" w:hAnsi="Times New Roman" w:cs="Times New Roman"/>
                <w:sz w:val="28"/>
                <w:szCs w:val="28"/>
              </w:rPr>
            </w:pPr>
            <w:r w:rsidRPr="005B5942">
              <w:rPr>
                <w:rFonts w:ascii="Times New Roman" w:hAnsi="Times New Roman" w:cs="Times New Roman"/>
                <w:sz w:val="28"/>
                <w:szCs w:val="28"/>
              </w:rPr>
              <w:t>Уполномоченный специалист МФЦ проверяет наличие документов, прилагаемых к заявлению, и проводит сверку представленных копий документов с оригиналами</w:t>
            </w:r>
          </w:p>
          <w:p w:rsidR="005338CE" w:rsidRDefault="005338CE" w:rsidP="00EE6AC7">
            <w:pPr>
              <w:pStyle w:val="2"/>
              <w:shd w:val="clear" w:color="auto" w:fill="auto"/>
              <w:spacing w:after="0" w:line="240" w:lineRule="auto"/>
              <w:jc w:val="center"/>
              <w:rPr>
                <w:sz w:val="28"/>
                <w:szCs w:val="28"/>
              </w:rPr>
            </w:pPr>
          </w:p>
        </w:tc>
      </w:tr>
    </w:tbl>
    <w:p w:rsidR="005338CE" w:rsidRPr="005B5942" w:rsidRDefault="005338CE" w:rsidP="005338CE">
      <w:pPr>
        <w:pStyle w:val="2"/>
        <w:shd w:val="clear" w:color="auto" w:fill="auto"/>
        <w:spacing w:after="0" w:line="240" w:lineRule="auto"/>
        <w:jc w:val="center"/>
        <w:rPr>
          <w:sz w:val="28"/>
          <w:szCs w:val="28"/>
        </w:rPr>
      </w:pPr>
      <w:r>
        <w:rPr>
          <w:sz w:val="28"/>
          <w:szCs w:val="28"/>
        </w:rPr>
        <w:t>▼</w:t>
      </w:r>
    </w:p>
    <w:p w:rsidR="005338CE" w:rsidRPr="005B5942" w:rsidRDefault="005338CE" w:rsidP="005338CE">
      <w:pPr>
        <w:pBdr>
          <w:top w:val="single" w:sz="4" w:space="1" w:color="auto"/>
          <w:left w:val="single" w:sz="4" w:space="4" w:color="auto"/>
          <w:bottom w:val="single" w:sz="4" w:space="1" w:color="auto"/>
          <w:right w:val="single" w:sz="4" w:space="4" w:color="auto"/>
        </w:pBdr>
        <w:ind w:right="2020"/>
        <w:rPr>
          <w:rFonts w:ascii="Times New Roman" w:hAnsi="Times New Roman" w:cs="Times New Roman"/>
          <w:sz w:val="28"/>
          <w:szCs w:val="28"/>
        </w:rPr>
      </w:pPr>
      <w:r w:rsidRPr="005B5942">
        <w:rPr>
          <w:rFonts w:ascii="Times New Roman" w:hAnsi="Times New Roman" w:cs="Times New Roman"/>
          <w:sz w:val="28"/>
          <w:szCs w:val="28"/>
        </w:rPr>
        <w:t>Регистрация заявления на выдачу разрешения на ввод объекта в эксплуатацию</w:t>
      </w:r>
    </w:p>
    <w:p w:rsidR="005338CE" w:rsidRDefault="005338CE" w:rsidP="005338CE">
      <w:pPr>
        <w:ind w:right="2020"/>
        <w:jc w:val="center"/>
        <w:rPr>
          <w:rFonts w:ascii="Times New Roman" w:hAnsi="Times New Roman" w:cs="Times New Roman"/>
          <w:sz w:val="28"/>
          <w:szCs w:val="28"/>
        </w:rPr>
      </w:pPr>
      <w:r>
        <w:rPr>
          <w:rFonts w:ascii="Times New Roman" w:hAnsi="Times New Roman" w:cs="Times New Roman"/>
          <w:sz w:val="28"/>
          <w:szCs w:val="28"/>
        </w:rPr>
        <w:t>▼</w:t>
      </w:r>
    </w:p>
    <w:p w:rsidR="005338CE" w:rsidRDefault="005338CE" w:rsidP="005338CE">
      <w:pPr>
        <w:ind w:right="2020"/>
        <w:rPr>
          <w:rFonts w:ascii="Times New Roman" w:hAnsi="Times New Roman" w:cs="Times New Roman"/>
          <w:sz w:val="28"/>
          <w:szCs w:val="28"/>
        </w:rPr>
      </w:pPr>
    </w:p>
    <w:tbl>
      <w:tblPr>
        <w:tblStyle w:val="af1"/>
        <w:tblW w:w="9889" w:type="dxa"/>
        <w:tblLook w:val="04A0" w:firstRow="1" w:lastRow="0" w:firstColumn="1" w:lastColumn="0" w:noHBand="0" w:noVBand="1"/>
      </w:tblPr>
      <w:tblGrid>
        <w:gridCol w:w="9855"/>
        <w:gridCol w:w="34"/>
      </w:tblGrid>
      <w:tr w:rsidR="005338CE" w:rsidTr="00EE6AC7">
        <w:trPr>
          <w:gridAfter w:val="1"/>
          <w:wAfter w:w="34" w:type="dxa"/>
        </w:trPr>
        <w:tc>
          <w:tcPr>
            <w:tcW w:w="9855" w:type="dxa"/>
            <w:tcBorders>
              <w:bottom w:val="single" w:sz="4" w:space="0" w:color="000000" w:themeColor="text1"/>
            </w:tcBorders>
          </w:tcPr>
          <w:p w:rsidR="005338CE" w:rsidRPr="005B5942" w:rsidRDefault="005338CE" w:rsidP="00EE6AC7">
            <w:pPr>
              <w:ind w:right="2020"/>
              <w:rPr>
                <w:rFonts w:ascii="Times New Roman" w:hAnsi="Times New Roman" w:cs="Times New Roman"/>
                <w:sz w:val="28"/>
                <w:szCs w:val="28"/>
              </w:rPr>
            </w:pPr>
            <w:r w:rsidRPr="005B5942">
              <w:rPr>
                <w:rFonts w:ascii="Times New Roman" w:hAnsi="Times New Roman" w:cs="Times New Roman"/>
                <w:sz w:val="28"/>
                <w:szCs w:val="28"/>
              </w:rPr>
              <w:t>Уполномоченный специалист МФЦ проверяет наличие и  правильность оформления представленных документов</w:t>
            </w:r>
          </w:p>
          <w:p w:rsidR="005338CE" w:rsidRDefault="005338CE" w:rsidP="00EE6AC7">
            <w:pPr>
              <w:ind w:right="2020"/>
              <w:rPr>
                <w:rFonts w:ascii="Times New Roman" w:hAnsi="Times New Roman" w:cs="Times New Roman"/>
                <w:sz w:val="28"/>
                <w:szCs w:val="28"/>
              </w:rPr>
            </w:pPr>
          </w:p>
        </w:tc>
      </w:tr>
      <w:tr w:rsidR="005338CE" w:rsidTr="00EE6AC7">
        <w:trPr>
          <w:gridAfter w:val="1"/>
          <w:wAfter w:w="34" w:type="dxa"/>
        </w:trPr>
        <w:tc>
          <w:tcPr>
            <w:tcW w:w="9855" w:type="dxa"/>
            <w:tcBorders>
              <w:left w:val="nil"/>
              <w:right w:val="nil"/>
            </w:tcBorders>
          </w:tcPr>
          <w:p w:rsidR="005338CE" w:rsidRDefault="005338CE" w:rsidP="00EE6AC7">
            <w:pPr>
              <w:ind w:right="2020"/>
              <w:jc w:val="center"/>
              <w:rPr>
                <w:rFonts w:ascii="Times New Roman" w:hAnsi="Times New Roman" w:cs="Times New Roman"/>
                <w:sz w:val="28"/>
                <w:szCs w:val="28"/>
              </w:rPr>
            </w:pPr>
            <w:r>
              <w:rPr>
                <w:rFonts w:ascii="Times New Roman" w:hAnsi="Times New Roman" w:cs="Times New Roman"/>
                <w:sz w:val="28"/>
                <w:szCs w:val="28"/>
              </w:rPr>
              <w:t>▼</w:t>
            </w:r>
          </w:p>
          <w:p w:rsidR="005338CE" w:rsidRPr="005B5942" w:rsidRDefault="005338CE" w:rsidP="00EE6AC7">
            <w:pPr>
              <w:ind w:right="2020"/>
              <w:rPr>
                <w:rFonts w:ascii="Times New Roman" w:hAnsi="Times New Roman" w:cs="Times New Roman"/>
                <w:sz w:val="28"/>
                <w:szCs w:val="28"/>
              </w:rPr>
            </w:pPr>
          </w:p>
        </w:tc>
      </w:tr>
      <w:tr w:rsidR="005338CE" w:rsidTr="00EE6AC7">
        <w:tc>
          <w:tcPr>
            <w:tcW w:w="9889" w:type="dxa"/>
            <w:gridSpan w:val="2"/>
          </w:tcPr>
          <w:p w:rsidR="005338CE" w:rsidRPr="005B5942" w:rsidRDefault="005338CE" w:rsidP="00EE6AC7">
            <w:pPr>
              <w:ind w:right="-142"/>
              <w:rPr>
                <w:rFonts w:ascii="Times New Roman" w:hAnsi="Times New Roman" w:cs="Times New Roman"/>
                <w:sz w:val="28"/>
                <w:szCs w:val="28"/>
              </w:rPr>
            </w:pPr>
            <w:r w:rsidRPr="005B5942">
              <w:rPr>
                <w:rFonts w:ascii="Times New Roman" w:hAnsi="Times New Roman" w:cs="Times New Roman"/>
                <w:sz w:val="28"/>
                <w:szCs w:val="28"/>
              </w:rPr>
              <w:t xml:space="preserve">Оформление разрешения на </w:t>
            </w:r>
            <w:r>
              <w:rPr>
                <w:rFonts w:ascii="Times New Roman" w:hAnsi="Times New Roman" w:cs="Times New Roman"/>
                <w:sz w:val="28"/>
                <w:szCs w:val="28"/>
              </w:rPr>
              <w:t>ввод в эксплуатацию объектов капитального строительства</w:t>
            </w:r>
            <w:r w:rsidRPr="005B5942">
              <w:rPr>
                <w:rFonts w:ascii="Times New Roman" w:hAnsi="Times New Roman" w:cs="Times New Roman"/>
                <w:sz w:val="28"/>
                <w:szCs w:val="28"/>
              </w:rPr>
              <w:t xml:space="preserve"> по результатам рассмотрения документов</w:t>
            </w:r>
          </w:p>
          <w:p w:rsidR="005338CE" w:rsidRDefault="005338CE" w:rsidP="00EE6AC7">
            <w:pPr>
              <w:ind w:right="2020"/>
              <w:rPr>
                <w:rFonts w:ascii="Times New Roman" w:hAnsi="Times New Roman" w:cs="Times New Roman"/>
                <w:sz w:val="28"/>
                <w:szCs w:val="28"/>
              </w:rPr>
            </w:pPr>
          </w:p>
        </w:tc>
      </w:tr>
    </w:tbl>
    <w:p w:rsidR="005338CE" w:rsidRDefault="005338CE" w:rsidP="005338CE">
      <w:pPr>
        <w:ind w:right="2020"/>
        <w:rPr>
          <w:rFonts w:ascii="Times New Roman" w:hAnsi="Times New Roman" w:cs="Times New Roman"/>
          <w:sz w:val="28"/>
          <w:szCs w:val="28"/>
        </w:rPr>
      </w:pPr>
      <w:r>
        <w:rPr>
          <w:rFonts w:ascii="Times New Roman" w:hAnsi="Times New Roman" w:cs="Times New Roman"/>
          <w:sz w:val="28"/>
          <w:szCs w:val="28"/>
        </w:rPr>
        <w:t xml:space="preserve">                          ▼                                                                       ▼</w:t>
      </w:r>
    </w:p>
    <w:p w:rsidR="00FE100B" w:rsidRDefault="00FE100B" w:rsidP="005338CE">
      <w:pPr>
        <w:ind w:right="2020"/>
        <w:rPr>
          <w:rFonts w:ascii="Times New Roman" w:hAnsi="Times New Roman" w:cs="Times New Roman"/>
          <w:sz w:val="28"/>
          <w:szCs w:val="28"/>
        </w:rPr>
      </w:pPr>
    </w:p>
    <w:p w:rsidR="005338CE" w:rsidRDefault="005338CE" w:rsidP="005338CE">
      <w:pPr>
        <w:ind w:right="2020"/>
        <w:rPr>
          <w:rFonts w:ascii="Times New Roman" w:hAnsi="Times New Roman" w:cs="Times New Roman"/>
          <w:sz w:val="28"/>
          <w:szCs w:val="28"/>
        </w:rPr>
      </w:pPr>
    </w:p>
    <w:p w:rsidR="005338CE" w:rsidRDefault="005338CE" w:rsidP="005338CE">
      <w:pPr>
        <w:ind w:right="2020"/>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8"/>
      </w:tblGrid>
      <w:tr w:rsidR="005338CE" w:rsidTr="00EE6AC7">
        <w:tc>
          <w:tcPr>
            <w:tcW w:w="4927" w:type="dxa"/>
          </w:tcPr>
          <w:p w:rsidR="005338CE" w:rsidRDefault="005338CE" w:rsidP="00EE6AC7">
            <w:pPr>
              <w:ind w:right="423"/>
              <w:rPr>
                <w:rFonts w:ascii="Times New Roman" w:hAnsi="Times New Roman" w:cs="Times New Roman"/>
                <w:sz w:val="28"/>
                <w:szCs w:val="28"/>
              </w:rPr>
            </w:pPr>
            <w:r w:rsidRPr="005B5942">
              <w:rPr>
                <w:rFonts w:ascii="Times New Roman" w:hAnsi="Times New Roman" w:cs="Times New Roman"/>
                <w:sz w:val="28"/>
                <w:szCs w:val="28"/>
              </w:rPr>
              <w:lastRenderedPageBreak/>
              <w:t>Документы представлены в полном объеме и в соответствии с требованиями Градкодекса</w:t>
            </w:r>
          </w:p>
        </w:tc>
        <w:tc>
          <w:tcPr>
            <w:tcW w:w="4928" w:type="dxa"/>
          </w:tcPr>
          <w:p w:rsidR="005338CE" w:rsidRDefault="005338CE" w:rsidP="00EE6AC7">
            <w:pPr>
              <w:ind w:right="423"/>
              <w:rPr>
                <w:rFonts w:ascii="Times New Roman" w:hAnsi="Times New Roman" w:cs="Times New Roman"/>
                <w:sz w:val="28"/>
                <w:szCs w:val="28"/>
              </w:rPr>
            </w:pPr>
            <w:r w:rsidRPr="005B5942">
              <w:rPr>
                <w:rFonts w:ascii="Times New Roman" w:hAnsi="Times New Roman" w:cs="Times New Roman"/>
                <w:sz w:val="28"/>
                <w:szCs w:val="28"/>
              </w:rPr>
              <w:t>Выявлено несоответствие параметров построенного объекта требованиям проектной документации, градостроительного плана, требованиям, установленным в разрешении на строительство</w:t>
            </w:r>
          </w:p>
        </w:tc>
      </w:tr>
    </w:tbl>
    <w:p w:rsidR="005338CE" w:rsidRDefault="005338CE" w:rsidP="005338CE">
      <w:pPr>
        <w:ind w:right="2020"/>
        <w:rPr>
          <w:rFonts w:ascii="Times New Roman" w:hAnsi="Times New Roman" w:cs="Times New Roman"/>
          <w:sz w:val="28"/>
          <w:szCs w:val="28"/>
        </w:rPr>
      </w:pPr>
      <w:r>
        <w:rPr>
          <w:rFonts w:ascii="Times New Roman" w:hAnsi="Times New Roman" w:cs="Times New Roman"/>
          <w:sz w:val="28"/>
          <w:szCs w:val="28"/>
        </w:rPr>
        <w:t xml:space="preserve">                          ▼                                                                       ▼</w:t>
      </w:r>
    </w:p>
    <w:p w:rsidR="005338CE" w:rsidRDefault="005338CE" w:rsidP="005338CE">
      <w:pPr>
        <w:ind w:right="423"/>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8"/>
      </w:tblGrid>
      <w:tr w:rsidR="005338CE" w:rsidTr="00EE6AC7">
        <w:tc>
          <w:tcPr>
            <w:tcW w:w="4927" w:type="dxa"/>
          </w:tcPr>
          <w:p w:rsidR="005338CE" w:rsidRDefault="005338CE" w:rsidP="00EE6AC7">
            <w:pPr>
              <w:ind w:right="423"/>
              <w:rPr>
                <w:rFonts w:ascii="Times New Roman" w:hAnsi="Times New Roman" w:cs="Times New Roman"/>
                <w:sz w:val="28"/>
                <w:szCs w:val="28"/>
              </w:rPr>
            </w:pPr>
            <w:r>
              <w:rPr>
                <w:rFonts w:ascii="Times New Roman" w:hAnsi="Times New Roman" w:cs="Times New Roman"/>
                <w:sz w:val="28"/>
                <w:szCs w:val="28"/>
              </w:rPr>
              <w:t>Подготовка разрешения на ввод</w:t>
            </w:r>
            <w:r w:rsidRPr="005B5942">
              <w:rPr>
                <w:rFonts w:ascii="Times New Roman" w:hAnsi="Times New Roman" w:cs="Times New Roman"/>
                <w:sz w:val="28"/>
                <w:szCs w:val="28"/>
              </w:rPr>
              <w:t xml:space="preserve"> объекта в эксплуатацию, согласование, подписание уполномоченным лицом</w:t>
            </w:r>
          </w:p>
        </w:tc>
        <w:tc>
          <w:tcPr>
            <w:tcW w:w="4928" w:type="dxa"/>
          </w:tcPr>
          <w:p w:rsidR="005338CE" w:rsidRDefault="005338CE" w:rsidP="00EE6AC7">
            <w:pPr>
              <w:ind w:right="423"/>
              <w:rPr>
                <w:rFonts w:ascii="Times New Roman" w:hAnsi="Times New Roman" w:cs="Times New Roman"/>
                <w:sz w:val="28"/>
                <w:szCs w:val="28"/>
              </w:rPr>
            </w:pPr>
            <w:r w:rsidRPr="005B5942">
              <w:rPr>
                <w:rFonts w:ascii="Times New Roman" w:hAnsi="Times New Roman" w:cs="Times New Roman"/>
                <w:sz w:val="28"/>
                <w:szCs w:val="28"/>
              </w:rPr>
              <w:t>Подготовка мотивированного отказа в выдаче разрешения на ввод в эксплуатацию объекта капитального строительства</w:t>
            </w:r>
          </w:p>
        </w:tc>
      </w:tr>
    </w:tbl>
    <w:p w:rsidR="005338CE" w:rsidRDefault="005338CE" w:rsidP="005338CE">
      <w:pPr>
        <w:ind w:right="2020"/>
        <w:rPr>
          <w:rFonts w:ascii="Times New Roman" w:hAnsi="Times New Roman" w:cs="Times New Roman"/>
          <w:sz w:val="28"/>
          <w:szCs w:val="28"/>
        </w:rPr>
      </w:pPr>
      <w:r>
        <w:rPr>
          <w:rFonts w:ascii="Times New Roman" w:hAnsi="Times New Roman" w:cs="Times New Roman"/>
          <w:sz w:val="28"/>
          <w:szCs w:val="28"/>
        </w:rPr>
        <w:t xml:space="preserve">                          ▼                                                                       ▼</w:t>
      </w:r>
    </w:p>
    <w:tbl>
      <w:tblPr>
        <w:tblStyle w:val="af1"/>
        <w:tblW w:w="0" w:type="auto"/>
        <w:tblLook w:val="04A0" w:firstRow="1" w:lastRow="0" w:firstColumn="1" w:lastColumn="0" w:noHBand="0" w:noVBand="1"/>
      </w:tblPr>
      <w:tblGrid>
        <w:gridCol w:w="4927"/>
        <w:gridCol w:w="4928"/>
      </w:tblGrid>
      <w:tr w:rsidR="005338CE" w:rsidTr="00EE6AC7">
        <w:tc>
          <w:tcPr>
            <w:tcW w:w="4927" w:type="dxa"/>
          </w:tcPr>
          <w:p w:rsidR="005338CE" w:rsidRDefault="005338CE" w:rsidP="00EE6AC7">
            <w:pPr>
              <w:ind w:right="423"/>
              <w:rPr>
                <w:rFonts w:ascii="Times New Roman" w:hAnsi="Times New Roman" w:cs="Times New Roman"/>
                <w:sz w:val="28"/>
                <w:szCs w:val="28"/>
              </w:rPr>
            </w:pPr>
            <w:r w:rsidRPr="005B5942">
              <w:rPr>
                <w:rFonts w:ascii="Times New Roman" w:hAnsi="Times New Roman" w:cs="Times New Roman"/>
                <w:sz w:val="28"/>
                <w:szCs w:val="28"/>
              </w:rPr>
              <w:t>Выдача разрешения застройщику</w:t>
            </w:r>
            <w:r>
              <w:rPr>
                <w:rFonts w:ascii="Times New Roman" w:hAnsi="Times New Roman" w:cs="Times New Roman"/>
                <w:sz w:val="28"/>
                <w:szCs w:val="28"/>
              </w:rPr>
              <w:t xml:space="preserve"> или доверенному лицу</w:t>
            </w:r>
          </w:p>
        </w:tc>
        <w:tc>
          <w:tcPr>
            <w:tcW w:w="4928" w:type="dxa"/>
          </w:tcPr>
          <w:p w:rsidR="005338CE" w:rsidRPr="005B5942" w:rsidRDefault="005338CE" w:rsidP="00EE6AC7">
            <w:pPr>
              <w:ind w:right="-82"/>
              <w:rPr>
                <w:rFonts w:ascii="Times New Roman" w:hAnsi="Times New Roman" w:cs="Times New Roman"/>
                <w:sz w:val="28"/>
                <w:szCs w:val="28"/>
              </w:rPr>
            </w:pPr>
            <w:r w:rsidRPr="005B5942">
              <w:rPr>
                <w:rFonts w:ascii="Times New Roman" w:hAnsi="Times New Roman" w:cs="Times New Roman"/>
                <w:sz w:val="28"/>
                <w:szCs w:val="28"/>
              </w:rPr>
              <w:t>Информация об отказе в выдаче</w:t>
            </w:r>
            <w:r>
              <w:rPr>
                <w:rFonts w:ascii="Times New Roman" w:hAnsi="Times New Roman" w:cs="Times New Roman"/>
                <w:sz w:val="28"/>
                <w:szCs w:val="28"/>
              </w:rPr>
              <w:t xml:space="preserve"> разрешения выдается </w:t>
            </w:r>
            <w:r w:rsidRPr="005B5942">
              <w:rPr>
                <w:rFonts w:ascii="Times New Roman" w:hAnsi="Times New Roman" w:cs="Times New Roman"/>
                <w:sz w:val="28"/>
                <w:szCs w:val="28"/>
              </w:rPr>
              <w:t>застройщику лично или отправляется по почте</w:t>
            </w:r>
          </w:p>
          <w:p w:rsidR="005338CE" w:rsidRDefault="005338CE" w:rsidP="00EE6AC7">
            <w:pPr>
              <w:ind w:right="423"/>
              <w:rPr>
                <w:rFonts w:ascii="Times New Roman" w:hAnsi="Times New Roman" w:cs="Times New Roman"/>
                <w:sz w:val="28"/>
                <w:szCs w:val="28"/>
              </w:rPr>
            </w:pPr>
          </w:p>
        </w:tc>
      </w:tr>
    </w:tbl>
    <w:p w:rsidR="005338CE" w:rsidRDefault="005338CE" w:rsidP="005338CE">
      <w:pPr>
        <w:ind w:right="423"/>
        <w:rPr>
          <w:rFonts w:ascii="Times New Roman" w:hAnsi="Times New Roman" w:cs="Times New Roman"/>
          <w:sz w:val="28"/>
          <w:szCs w:val="28"/>
        </w:rPr>
      </w:pPr>
    </w:p>
    <w:p w:rsidR="005338CE" w:rsidRDefault="005338CE" w:rsidP="005338CE">
      <w:pPr>
        <w:ind w:right="423"/>
        <w:rPr>
          <w:rFonts w:ascii="Times New Roman" w:hAnsi="Times New Roman" w:cs="Times New Roman"/>
          <w:sz w:val="28"/>
          <w:szCs w:val="28"/>
        </w:rPr>
      </w:pPr>
    </w:p>
    <w:p w:rsidR="005338CE" w:rsidRDefault="005338CE" w:rsidP="005338CE">
      <w:pPr>
        <w:ind w:right="423"/>
        <w:rPr>
          <w:rFonts w:ascii="Times New Roman" w:hAnsi="Times New Roman" w:cs="Times New Roman"/>
          <w:sz w:val="28"/>
          <w:szCs w:val="28"/>
        </w:rPr>
      </w:pPr>
    </w:p>
    <w:p w:rsidR="005338CE" w:rsidRDefault="005338CE" w:rsidP="005338CE">
      <w:pPr>
        <w:ind w:right="423"/>
        <w:rPr>
          <w:rFonts w:ascii="Times New Roman" w:hAnsi="Times New Roman" w:cs="Times New Roman"/>
          <w:sz w:val="28"/>
          <w:szCs w:val="28"/>
        </w:rPr>
      </w:pPr>
    </w:p>
    <w:p w:rsidR="005338CE" w:rsidRDefault="005338CE" w:rsidP="005338CE">
      <w:pPr>
        <w:ind w:right="423"/>
        <w:rPr>
          <w:rFonts w:ascii="Times New Roman" w:hAnsi="Times New Roman" w:cs="Times New Roman"/>
          <w:sz w:val="28"/>
          <w:szCs w:val="28"/>
        </w:rPr>
      </w:pPr>
    </w:p>
    <w:p w:rsidR="005338CE" w:rsidRDefault="005338CE" w:rsidP="005338CE">
      <w:pPr>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Pr="005B5942" w:rsidRDefault="005338CE" w:rsidP="005338CE">
      <w:pPr>
        <w:ind w:right="-82"/>
        <w:rPr>
          <w:rFonts w:ascii="Times New Roman" w:hAnsi="Times New Roman" w:cs="Times New Roman"/>
          <w:sz w:val="28"/>
          <w:szCs w:val="28"/>
        </w:rPr>
      </w:pPr>
    </w:p>
    <w:p w:rsidR="005338CE" w:rsidRDefault="005338CE" w:rsidP="005338CE">
      <w:pPr>
        <w:pStyle w:val="2"/>
        <w:shd w:val="clear" w:color="auto" w:fill="auto"/>
        <w:spacing w:after="0" w:line="240" w:lineRule="auto"/>
        <w:ind w:right="20"/>
        <w:jc w:val="right"/>
        <w:rPr>
          <w:b w:val="0"/>
          <w:sz w:val="28"/>
          <w:szCs w:val="28"/>
        </w:rPr>
      </w:pPr>
      <w:r w:rsidRPr="00353C30">
        <w:rPr>
          <w:b w:val="0"/>
          <w:sz w:val="28"/>
          <w:szCs w:val="28"/>
        </w:rPr>
        <w:t xml:space="preserve">Приложение 3 </w:t>
      </w:r>
    </w:p>
    <w:p w:rsidR="005338CE" w:rsidRDefault="005338CE" w:rsidP="005338CE">
      <w:pPr>
        <w:pStyle w:val="2"/>
        <w:shd w:val="clear" w:color="auto" w:fill="auto"/>
        <w:spacing w:after="0" w:line="240" w:lineRule="auto"/>
        <w:ind w:right="20"/>
        <w:jc w:val="right"/>
        <w:rPr>
          <w:b w:val="0"/>
          <w:sz w:val="28"/>
          <w:szCs w:val="28"/>
        </w:rPr>
      </w:pPr>
      <w:r w:rsidRPr="00353C30">
        <w:rPr>
          <w:b w:val="0"/>
          <w:sz w:val="28"/>
          <w:szCs w:val="28"/>
        </w:rPr>
        <w:t xml:space="preserve">к административному регламенту </w:t>
      </w:r>
    </w:p>
    <w:p w:rsidR="005338CE" w:rsidRDefault="005338CE" w:rsidP="005338CE">
      <w:pPr>
        <w:pStyle w:val="2"/>
        <w:shd w:val="clear" w:color="auto" w:fill="auto"/>
        <w:spacing w:after="0" w:line="240" w:lineRule="auto"/>
        <w:ind w:right="20"/>
        <w:jc w:val="right"/>
        <w:rPr>
          <w:b w:val="0"/>
          <w:sz w:val="28"/>
          <w:szCs w:val="28"/>
        </w:rPr>
      </w:pPr>
      <w:r w:rsidRPr="00353C30">
        <w:rPr>
          <w:b w:val="0"/>
          <w:sz w:val="28"/>
          <w:szCs w:val="28"/>
        </w:rPr>
        <w:t>предоставления муниципальной услуги</w:t>
      </w:r>
    </w:p>
    <w:p w:rsidR="005338CE" w:rsidRDefault="005338CE" w:rsidP="005338CE">
      <w:pPr>
        <w:pStyle w:val="2"/>
        <w:shd w:val="clear" w:color="auto" w:fill="auto"/>
        <w:spacing w:after="0" w:line="240" w:lineRule="auto"/>
        <w:ind w:right="20"/>
        <w:jc w:val="right"/>
        <w:rPr>
          <w:b w:val="0"/>
          <w:sz w:val="28"/>
          <w:szCs w:val="28"/>
        </w:rPr>
      </w:pPr>
      <w:r w:rsidRPr="00353C30">
        <w:rPr>
          <w:b w:val="0"/>
          <w:sz w:val="28"/>
          <w:szCs w:val="28"/>
        </w:rPr>
        <w:t>"Выдача разрешения на ввод в эксплуатацию"</w:t>
      </w:r>
    </w:p>
    <w:p w:rsidR="005338CE" w:rsidRDefault="005338CE" w:rsidP="005338CE">
      <w:pPr>
        <w:pStyle w:val="2"/>
        <w:shd w:val="clear" w:color="auto" w:fill="auto"/>
        <w:spacing w:after="0" w:line="240" w:lineRule="auto"/>
        <w:ind w:right="20"/>
        <w:jc w:val="right"/>
        <w:rPr>
          <w:b w:val="0"/>
          <w:sz w:val="28"/>
          <w:szCs w:val="28"/>
        </w:rPr>
      </w:pPr>
    </w:p>
    <w:p w:rsidR="005338CE" w:rsidRPr="00353C30" w:rsidRDefault="005338CE" w:rsidP="005338CE">
      <w:pPr>
        <w:pStyle w:val="2"/>
        <w:shd w:val="clear" w:color="auto" w:fill="auto"/>
        <w:spacing w:after="0" w:line="240" w:lineRule="auto"/>
        <w:ind w:right="20"/>
        <w:jc w:val="right"/>
        <w:rPr>
          <w:b w:val="0"/>
          <w:sz w:val="28"/>
          <w:szCs w:val="28"/>
        </w:rPr>
      </w:pPr>
    </w:p>
    <w:p w:rsidR="005338CE" w:rsidRDefault="005338CE" w:rsidP="005338CE">
      <w:pPr>
        <w:pStyle w:val="2"/>
        <w:shd w:val="clear" w:color="auto" w:fill="auto"/>
        <w:spacing w:after="0" w:line="240" w:lineRule="auto"/>
        <w:ind w:right="20"/>
        <w:jc w:val="right"/>
        <w:rPr>
          <w:b w:val="0"/>
          <w:sz w:val="28"/>
          <w:szCs w:val="28"/>
        </w:rPr>
      </w:pPr>
      <w:r w:rsidRPr="00353C30">
        <w:rPr>
          <w:b w:val="0"/>
          <w:sz w:val="28"/>
          <w:szCs w:val="28"/>
        </w:rPr>
        <w:t>Форма</w:t>
      </w:r>
    </w:p>
    <w:p w:rsidR="005338CE" w:rsidRDefault="005338CE" w:rsidP="005338CE">
      <w:pPr>
        <w:pStyle w:val="2"/>
        <w:shd w:val="clear" w:color="auto" w:fill="auto"/>
        <w:spacing w:after="0" w:line="240" w:lineRule="auto"/>
        <w:ind w:right="20"/>
        <w:jc w:val="right"/>
        <w:rPr>
          <w:b w:val="0"/>
          <w:sz w:val="28"/>
          <w:szCs w:val="28"/>
        </w:rPr>
      </w:pPr>
    </w:p>
    <w:p w:rsidR="005338CE" w:rsidRPr="00353C30" w:rsidRDefault="005338CE" w:rsidP="005338CE">
      <w:pPr>
        <w:pStyle w:val="2"/>
        <w:shd w:val="clear" w:color="auto" w:fill="auto"/>
        <w:spacing w:after="0" w:line="240" w:lineRule="auto"/>
        <w:ind w:right="20"/>
        <w:jc w:val="right"/>
        <w:rPr>
          <w:b w:val="0"/>
          <w:sz w:val="28"/>
          <w:szCs w:val="28"/>
        </w:rPr>
      </w:pPr>
    </w:p>
    <w:p w:rsidR="005338CE" w:rsidRPr="005B5942" w:rsidRDefault="005338CE" w:rsidP="005338CE">
      <w:pPr>
        <w:ind w:left="4962"/>
        <w:rPr>
          <w:rFonts w:ascii="Times New Roman" w:hAnsi="Times New Roman" w:cs="Times New Roman"/>
          <w:sz w:val="28"/>
          <w:szCs w:val="28"/>
        </w:rPr>
      </w:pPr>
      <w:r w:rsidRPr="005B5942">
        <w:rPr>
          <w:rFonts w:ascii="Times New Roman" w:hAnsi="Times New Roman" w:cs="Times New Roman"/>
          <w:sz w:val="28"/>
          <w:szCs w:val="28"/>
        </w:rPr>
        <w:t>Кому</w:t>
      </w:r>
      <w:r>
        <w:rPr>
          <w:rFonts w:ascii="Times New Roman" w:hAnsi="Times New Roman" w:cs="Times New Roman"/>
          <w:sz w:val="28"/>
          <w:szCs w:val="28"/>
        </w:rPr>
        <w:t>___________________________</w:t>
      </w:r>
    </w:p>
    <w:p w:rsidR="005338CE" w:rsidRDefault="005338CE" w:rsidP="005338CE">
      <w:pPr>
        <w:ind w:left="4962"/>
        <w:rPr>
          <w:rFonts w:ascii="Times New Roman" w:hAnsi="Times New Roman" w:cs="Times New Roman"/>
          <w:sz w:val="22"/>
          <w:szCs w:val="22"/>
        </w:rPr>
      </w:pPr>
      <w:r w:rsidRPr="005B5942">
        <w:rPr>
          <w:rFonts w:ascii="Times New Roman" w:hAnsi="Times New Roman" w:cs="Times New Roman"/>
          <w:sz w:val="28"/>
          <w:szCs w:val="28"/>
        </w:rPr>
        <w:t>.</w:t>
      </w:r>
      <w:r w:rsidRPr="00612769">
        <w:rPr>
          <w:rFonts w:ascii="Times New Roman" w:hAnsi="Times New Roman" w:cs="Times New Roman"/>
          <w:sz w:val="22"/>
          <w:szCs w:val="22"/>
        </w:rPr>
        <w:t>наименование застройщика</w:t>
      </w:r>
    </w:p>
    <w:p w:rsidR="005338CE" w:rsidRPr="005B5942" w:rsidRDefault="005338CE" w:rsidP="005338CE">
      <w:pPr>
        <w:ind w:left="4962"/>
        <w:rPr>
          <w:rFonts w:ascii="Times New Roman" w:hAnsi="Times New Roman" w:cs="Times New Roman"/>
          <w:sz w:val="28"/>
          <w:szCs w:val="28"/>
        </w:rPr>
      </w:pPr>
      <w:r>
        <w:rPr>
          <w:rFonts w:ascii="Times New Roman" w:hAnsi="Times New Roman" w:cs="Times New Roman"/>
          <w:sz w:val="22"/>
          <w:szCs w:val="22"/>
        </w:rPr>
        <w:t>_________________________________________</w:t>
      </w:r>
    </w:p>
    <w:p w:rsidR="005338CE" w:rsidRDefault="005338CE" w:rsidP="005338CE">
      <w:pPr>
        <w:ind w:left="4962"/>
        <w:rPr>
          <w:rFonts w:ascii="Times New Roman" w:hAnsi="Times New Roman" w:cs="Times New Roman"/>
          <w:sz w:val="22"/>
          <w:szCs w:val="22"/>
        </w:rPr>
      </w:pPr>
      <w:r w:rsidRPr="005B5942">
        <w:rPr>
          <w:rFonts w:ascii="Times New Roman" w:hAnsi="Times New Roman" w:cs="Times New Roman"/>
          <w:sz w:val="28"/>
          <w:szCs w:val="28"/>
        </w:rPr>
        <w:t>(</w:t>
      </w:r>
      <w:r w:rsidRPr="00612769">
        <w:rPr>
          <w:rFonts w:ascii="Times New Roman" w:hAnsi="Times New Roman" w:cs="Times New Roman"/>
          <w:sz w:val="22"/>
          <w:szCs w:val="22"/>
        </w:rPr>
        <w:t>фамилия, имя, отчество - для граждан,</w:t>
      </w:r>
    </w:p>
    <w:p w:rsidR="005338CE" w:rsidRPr="00612769" w:rsidRDefault="005338CE" w:rsidP="005338CE">
      <w:pPr>
        <w:ind w:left="4962"/>
        <w:rPr>
          <w:rFonts w:ascii="Times New Roman" w:hAnsi="Times New Roman" w:cs="Times New Roman"/>
          <w:sz w:val="22"/>
          <w:szCs w:val="22"/>
        </w:rPr>
      </w:pPr>
      <w:r>
        <w:rPr>
          <w:rFonts w:ascii="Times New Roman" w:hAnsi="Times New Roman" w:cs="Times New Roman"/>
          <w:sz w:val="22"/>
          <w:szCs w:val="22"/>
        </w:rPr>
        <w:t>_________________________________________</w:t>
      </w:r>
    </w:p>
    <w:p w:rsidR="005338CE" w:rsidRDefault="005338CE" w:rsidP="005338CE">
      <w:pPr>
        <w:ind w:left="4962"/>
        <w:rPr>
          <w:rFonts w:ascii="Times New Roman" w:hAnsi="Times New Roman" w:cs="Times New Roman"/>
          <w:sz w:val="22"/>
          <w:szCs w:val="22"/>
        </w:rPr>
      </w:pPr>
      <w:r w:rsidRPr="00612769">
        <w:rPr>
          <w:rFonts w:ascii="Times New Roman" w:hAnsi="Times New Roman" w:cs="Times New Roman"/>
          <w:sz w:val="22"/>
          <w:szCs w:val="22"/>
        </w:rPr>
        <w:t xml:space="preserve">полное наименование организации </w:t>
      </w:r>
      <w:r>
        <w:rPr>
          <w:rFonts w:ascii="Times New Roman" w:hAnsi="Times New Roman" w:cs="Times New Roman"/>
          <w:sz w:val="22"/>
          <w:szCs w:val="22"/>
        </w:rPr>
        <w:t>–</w:t>
      </w:r>
    </w:p>
    <w:p w:rsidR="005338CE" w:rsidRPr="00612769" w:rsidRDefault="005338CE" w:rsidP="005338CE">
      <w:pPr>
        <w:ind w:left="4962"/>
        <w:rPr>
          <w:rFonts w:ascii="Times New Roman" w:hAnsi="Times New Roman" w:cs="Times New Roman"/>
          <w:sz w:val="22"/>
          <w:szCs w:val="22"/>
        </w:rPr>
      </w:pPr>
      <w:r>
        <w:rPr>
          <w:rFonts w:ascii="Times New Roman" w:hAnsi="Times New Roman" w:cs="Times New Roman"/>
          <w:sz w:val="22"/>
          <w:szCs w:val="22"/>
        </w:rPr>
        <w:t>_________________________________________</w:t>
      </w:r>
    </w:p>
    <w:p w:rsidR="005338CE" w:rsidRDefault="005338CE" w:rsidP="005338CE">
      <w:pPr>
        <w:ind w:left="4962"/>
        <w:rPr>
          <w:rFonts w:ascii="Times New Roman" w:hAnsi="Times New Roman" w:cs="Times New Roman"/>
          <w:sz w:val="22"/>
          <w:szCs w:val="22"/>
        </w:rPr>
      </w:pPr>
      <w:r w:rsidRPr="00612769">
        <w:rPr>
          <w:rFonts w:ascii="Times New Roman" w:hAnsi="Times New Roman" w:cs="Times New Roman"/>
          <w:sz w:val="22"/>
          <w:szCs w:val="22"/>
        </w:rPr>
        <w:t>для юридических лиц)</w:t>
      </w:r>
    </w:p>
    <w:p w:rsidR="005338CE" w:rsidRPr="00612769" w:rsidRDefault="005338CE" w:rsidP="005338CE">
      <w:pPr>
        <w:ind w:left="4962"/>
        <w:rPr>
          <w:rFonts w:ascii="Times New Roman" w:hAnsi="Times New Roman" w:cs="Times New Roman"/>
          <w:sz w:val="22"/>
          <w:szCs w:val="22"/>
        </w:rPr>
      </w:pPr>
      <w:r>
        <w:rPr>
          <w:rFonts w:ascii="Times New Roman" w:hAnsi="Times New Roman" w:cs="Times New Roman"/>
          <w:sz w:val="22"/>
          <w:szCs w:val="22"/>
        </w:rPr>
        <w:t>__________________________________________</w:t>
      </w:r>
    </w:p>
    <w:p w:rsidR="005338CE" w:rsidRPr="00612769" w:rsidRDefault="005338CE" w:rsidP="005338CE">
      <w:pPr>
        <w:ind w:left="5103"/>
        <w:rPr>
          <w:rFonts w:ascii="Times New Roman" w:hAnsi="Times New Roman" w:cs="Times New Roman"/>
          <w:sz w:val="22"/>
          <w:szCs w:val="22"/>
        </w:rPr>
      </w:pPr>
      <w:r w:rsidRPr="00612769">
        <w:rPr>
          <w:rFonts w:ascii="Times New Roman" w:hAnsi="Times New Roman" w:cs="Times New Roman"/>
          <w:sz w:val="22"/>
          <w:szCs w:val="22"/>
        </w:rPr>
        <w:t>его почтовый индекс и адрес)</w:t>
      </w:r>
    </w:p>
    <w:p w:rsidR="005338CE" w:rsidRPr="005B5942" w:rsidRDefault="005338CE" w:rsidP="005338CE">
      <w:pPr>
        <w:rPr>
          <w:rFonts w:ascii="Times New Roman" w:hAnsi="Times New Roman" w:cs="Times New Roman"/>
          <w:sz w:val="28"/>
          <w:szCs w:val="28"/>
        </w:rPr>
      </w:pPr>
    </w:p>
    <w:p w:rsidR="005338CE" w:rsidRDefault="005338CE" w:rsidP="005338CE">
      <w:pPr>
        <w:jc w:val="center"/>
        <w:rPr>
          <w:rFonts w:ascii="Times New Roman" w:hAnsi="Times New Roman" w:cs="Times New Roman"/>
          <w:sz w:val="28"/>
          <w:szCs w:val="28"/>
        </w:rPr>
      </w:pPr>
      <w:r w:rsidRPr="005B5942">
        <w:rPr>
          <w:rFonts w:ascii="Times New Roman" w:hAnsi="Times New Roman" w:cs="Times New Roman"/>
          <w:sz w:val="28"/>
          <w:szCs w:val="28"/>
        </w:rPr>
        <w:t xml:space="preserve">РАЗРЕШЕНИЕ </w:t>
      </w:r>
    </w:p>
    <w:p w:rsidR="005338CE" w:rsidRDefault="005338CE" w:rsidP="005338CE">
      <w:pPr>
        <w:jc w:val="center"/>
        <w:rPr>
          <w:rFonts w:ascii="Times New Roman" w:hAnsi="Times New Roman" w:cs="Times New Roman"/>
          <w:sz w:val="28"/>
          <w:szCs w:val="28"/>
        </w:rPr>
      </w:pPr>
      <w:r w:rsidRPr="005B5942">
        <w:rPr>
          <w:rFonts w:ascii="Times New Roman" w:hAnsi="Times New Roman" w:cs="Times New Roman"/>
          <w:sz w:val="28"/>
          <w:szCs w:val="28"/>
        </w:rPr>
        <w:t>на ввод объекта в эксплуатацию</w:t>
      </w:r>
    </w:p>
    <w:p w:rsidR="005338CE" w:rsidRDefault="005338CE" w:rsidP="005338CE">
      <w:pPr>
        <w:jc w:val="center"/>
        <w:rPr>
          <w:rFonts w:ascii="Times New Roman" w:hAnsi="Times New Roman" w:cs="Times New Roman"/>
          <w:sz w:val="28"/>
          <w:szCs w:val="28"/>
        </w:rPr>
      </w:pPr>
    </w:p>
    <w:p w:rsidR="005338CE" w:rsidRPr="005B5942" w:rsidRDefault="005338CE" w:rsidP="005338CE">
      <w:pPr>
        <w:jc w:val="center"/>
        <w:rPr>
          <w:rFonts w:ascii="Times New Roman" w:hAnsi="Times New Roman" w:cs="Times New Roman"/>
          <w:sz w:val="28"/>
          <w:szCs w:val="28"/>
        </w:rPr>
      </w:pPr>
    </w:p>
    <w:p w:rsidR="005338CE" w:rsidRPr="005B5942" w:rsidRDefault="005338CE" w:rsidP="005338CE">
      <w:pPr>
        <w:numPr>
          <w:ilvl w:val="0"/>
          <w:numId w:val="21"/>
        </w:numPr>
        <w:tabs>
          <w:tab w:val="left" w:pos="411"/>
        </w:tabs>
        <w:rPr>
          <w:rFonts w:ascii="Times New Roman" w:hAnsi="Times New Roman" w:cs="Times New Roman"/>
          <w:sz w:val="28"/>
          <w:szCs w:val="28"/>
        </w:rPr>
      </w:pPr>
      <w:r w:rsidRPr="005B5942">
        <w:rPr>
          <w:rFonts w:ascii="Times New Roman" w:hAnsi="Times New Roman" w:cs="Times New Roman"/>
          <w:sz w:val="28"/>
          <w:szCs w:val="28"/>
        </w:rPr>
        <w:t xml:space="preserve">Администрация Сосновского муниципального </w:t>
      </w:r>
      <w:r>
        <w:rPr>
          <w:rFonts w:ascii="Times New Roman" w:hAnsi="Times New Roman" w:cs="Times New Roman"/>
          <w:sz w:val="28"/>
          <w:szCs w:val="28"/>
        </w:rPr>
        <w:t>района__________________________________________________________________________________________________________________________________</w:t>
      </w:r>
    </w:p>
    <w:p w:rsidR="005338CE" w:rsidRPr="00612769" w:rsidRDefault="005338CE" w:rsidP="005338CE">
      <w:pPr>
        <w:jc w:val="center"/>
        <w:rPr>
          <w:rFonts w:ascii="Times New Roman" w:hAnsi="Times New Roman" w:cs="Times New Roman"/>
          <w:sz w:val="22"/>
          <w:szCs w:val="22"/>
        </w:rPr>
      </w:pPr>
      <w:r w:rsidRPr="00612769">
        <w:rPr>
          <w:rFonts w:ascii="Times New Roman" w:hAnsi="Times New Roman" w:cs="Times New Roman"/>
          <w:sz w:val="22"/>
          <w:szCs w:val="22"/>
        </w:rPr>
        <w:t>(наименование органа местного самоуправления,</w:t>
      </w:r>
    </w:p>
    <w:p w:rsidR="005338CE" w:rsidRDefault="005338CE" w:rsidP="005338CE">
      <w:pPr>
        <w:tabs>
          <w:tab w:val="left" w:pos="1646"/>
          <w:tab w:val="left" w:pos="3748"/>
          <w:tab w:val="left" w:pos="5527"/>
          <w:tab w:val="left" w:pos="7600"/>
        </w:tabs>
        <w:ind w:right="740"/>
        <w:jc w:val="both"/>
        <w:rPr>
          <w:rFonts w:ascii="Times New Roman" w:hAnsi="Times New Roman" w:cs="Times New Roman"/>
          <w:sz w:val="22"/>
          <w:szCs w:val="22"/>
        </w:rPr>
      </w:pPr>
      <w:r w:rsidRPr="00612769">
        <w:rPr>
          <w:rFonts w:ascii="Times New Roman" w:hAnsi="Times New Roman" w:cs="Times New Roman"/>
          <w:sz w:val="22"/>
          <w:szCs w:val="22"/>
        </w:rPr>
        <w:t>осуществляющего выдачу разрешения на ввод объекта в эксплуатацию)руководствуясь статьей 55 Градостроительного кодекса Российской Федерации, разрешает ввод в эксплуатацию построенного, реконструированного объектакапитального(ненужноезачеркнуть)строительства</w:t>
      </w:r>
    </w:p>
    <w:p w:rsidR="005338CE" w:rsidRPr="00612769" w:rsidRDefault="005338CE" w:rsidP="005338CE">
      <w:pPr>
        <w:tabs>
          <w:tab w:val="left" w:pos="1646"/>
          <w:tab w:val="left" w:pos="3748"/>
          <w:tab w:val="left" w:pos="5527"/>
          <w:tab w:val="left" w:pos="7600"/>
        </w:tabs>
        <w:ind w:right="740"/>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w:t>
      </w:r>
    </w:p>
    <w:p w:rsidR="005338CE" w:rsidRDefault="005338CE" w:rsidP="005338CE">
      <w:pPr>
        <w:jc w:val="center"/>
        <w:rPr>
          <w:rFonts w:ascii="Times New Roman" w:hAnsi="Times New Roman" w:cs="Times New Roman"/>
          <w:sz w:val="22"/>
          <w:szCs w:val="22"/>
        </w:rPr>
      </w:pPr>
      <w:r w:rsidRPr="001F45E6">
        <w:rPr>
          <w:rFonts w:ascii="Times New Roman" w:hAnsi="Times New Roman" w:cs="Times New Roman"/>
          <w:sz w:val="22"/>
          <w:szCs w:val="22"/>
        </w:rPr>
        <w:t>(наименование объекта капитального строительства</w:t>
      </w:r>
    </w:p>
    <w:p w:rsidR="005338CE" w:rsidRPr="001F45E6" w:rsidRDefault="005338CE" w:rsidP="005338CE">
      <w:p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5338CE" w:rsidRDefault="005338CE" w:rsidP="005338CE">
      <w:pPr>
        <w:tabs>
          <w:tab w:val="left" w:leader="underscore" w:pos="7399"/>
        </w:tabs>
        <w:ind w:right="2280"/>
        <w:rPr>
          <w:rFonts w:ascii="Times New Roman" w:hAnsi="Times New Roman" w:cs="Times New Roman"/>
          <w:sz w:val="28"/>
          <w:szCs w:val="28"/>
        </w:rPr>
      </w:pPr>
      <w:r w:rsidRPr="001F45E6">
        <w:rPr>
          <w:rFonts w:ascii="Times New Roman" w:hAnsi="Times New Roman" w:cs="Times New Roman"/>
          <w:sz w:val="22"/>
          <w:szCs w:val="22"/>
        </w:rPr>
        <w:t>в соответствии с проектной документацией)</w:t>
      </w:r>
    </w:p>
    <w:p w:rsidR="005338CE" w:rsidRPr="005B5942" w:rsidRDefault="005338CE" w:rsidP="005338CE">
      <w:pPr>
        <w:tabs>
          <w:tab w:val="left" w:leader="underscore" w:pos="7399"/>
        </w:tabs>
        <w:ind w:right="2280"/>
        <w:rPr>
          <w:rFonts w:ascii="Times New Roman" w:hAnsi="Times New Roman" w:cs="Times New Roman"/>
          <w:sz w:val="28"/>
          <w:szCs w:val="28"/>
        </w:rPr>
      </w:pPr>
      <w:r w:rsidRPr="005B5942">
        <w:rPr>
          <w:rFonts w:ascii="Times New Roman" w:hAnsi="Times New Roman" w:cs="Times New Roman"/>
          <w:sz w:val="28"/>
          <w:szCs w:val="28"/>
        </w:rPr>
        <w:t xml:space="preserve"> расположенного по адресу: </w:t>
      </w:r>
      <w:r w:rsidRPr="005B5942">
        <w:rPr>
          <w:rFonts w:ascii="Times New Roman" w:hAnsi="Times New Roman" w:cs="Times New Roman"/>
          <w:sz w:val="28"/>
          <w:szCs w:val="28"/>
        </w:rPr>
        <w:tab/>
      </w:r>
      <w:r>
        <w:rPr>
          <w:rFonts w:ascii="Times New Roman" w:hAnsi="Times New Roman" w:cs="Times New Roman"/>
          <w:sz w:val="28"/>
          <w:szCs w:val="28"/>
        </w:rPr>
        <w:t>_____________</w:t>
      </w:r>
    </w:p>
    <w:p w:rsidR="005338CE" w:rsidRDefault="005338CE" w:rsidP="005338CE">
      <w:pPr>
        <w:rPr>
          <w:rFonts w:ascii="Times New Roman" w:hAnsi="Times New Roman" w:cs="Times New Roman"/>
          <w:sz w:val="22"/>
          <w:szCs w:val="22"/>
        </w:rPr>
      </w:pPr>
      <w:r w:rsidRPr="001F45E6">
        <w:rPr>
          <w:rFonts w:ascii="Times New Roman" w:hAnsi="Times New Roman" w:cs="Times New Roman"/>
          <w:sz w:val="22"/>
          <w:szCs w:val="22"/>
        </w:rPr>
        <w:t>(полный адрес объекта капитального строительствас указанием субъекта Российской Федерации, администрации района и т</w:t>
      </w:r>
      <w:r>
        <w:rPr>
          <w:rFonts w:ascii="Times New Roman" w:hAnsi="Times New Roman" w:cs="Times New Roman"/>
          <w:sz w:val="22"/>
          <w:szCs w:val="22"/>
        </w:rPr>
        <w:t>.д</w:t>
      </w:r>
      <w:r w:rsidRPr="001F45E6">
        <w:rPr>
          <w:rFonts w:ascii="Times New Roman" w:hAnsi="Times New Roman" w:cs="Times New Roman"/>
          <w:sz w:val="22"/>
          <w:szCs w:val="22"/>
        </w:rPr>
        <w:t>, илистроительный адрес)</w:t>
      </w:r>
    </w:p>
    <w:p w:rsidR="005338CE" w:rsidRDefault="005338CE" w:rsidP="005338CE">
      <w:pPr>
        <w:rPr>
          <w:rFonts w:ascii="Times New Roman" w:hAnsi="Times New Roman" w:cs="Times New Roman"/>
          <w:sz w:val="22"/>
          <w:szCs w:val="22"/>
        </w:rPr>
      </w:pPr>
    </w:p>
    <w:p w:rsidR="005338CE" w:rsidRPr="001F45E6" w:rsidRDefault="005338CE" w:rsidP="005338CE">
      <w:pPr>
        <w:rPr>
          <w:rFonts w:ascii="Times New Roman" w:hAnsi="Times New Roman" w:cs="Times New Roman"/>
          <w:sz w:val="22"/>
          <w:szCs w:val="22"/>
        </w:rPr>
      </w:pPr>
    </w:p>
    <w:p w:rsidR="005338CE" w:rsidRDefault="005338CE" w:rsidP="005338CE">
      <w:pPr>
        <w:tabs>
          <w:tab w:val="left" w:pos="1916"/>
        </w:tabs>
        <w:rPr>
          <w:rFonts w:ascii="Times New Roman" w:hAnsi="Times New Roman" w:cs="Times New Roman"/>
          <w:sz w:val="28"/>
          <w:szCs w:val="28"/>
        </w:rPr>
      </w:pPr>
      <w:r w:rsidRPr="005B5942">
        <w:rPr>
          <w:rFonts w:ascii="Times New Roman" w:hAnsi="Times New Roman" w:cs="Times New Roman"/>
          <w:sz w:val="28"/>
          <w:szCs w:val="28"/>
        </w:rPr>
        <w:t>Сведения об объекте капитального строительства</w:t>
      </w:r>
    </w:p>
    <w:tbl>
      <w:tblPr>
        <w:tblStyle w:val="af1"/>
        <w:tblW w:w="0" w:type="auto"/>
        <w:tblLook w:val="04A0" w:firstRow="1" w:lastRow="0" w:firstColumn="1" w:lastColumn="0" w:noHBand="0" w:noVBand="1"/>
      </w:tblPr>
      <w:tblGrid>
        <w:gridCol w:w="2463"/>
        <w:gridCol w:w="2464"/>
        <w:gridCol w:w="2464"/>
        <w:gridCol w:w="2464"/>
      </w:tblGrid>
      <w:tr w:rsidR="005338CE" w:rsidTr="00EE6AC7">
        <w:tc>
          <w:tcPr>
            <w:tcW w:w="2463" w:type="dxa"/>
          </w:tcPr>
          <w:p w:rsidR="005338CE" w:rsidRDefault="005338CE" w:rsidP="00EE6AC7">
            <w:pPr>
              <w:tabs>
                <w:tab w:val="left" w:pos="1916"/>
              </w:tabs>
              <w:rPr>
                <w:rFonts w:ascii="Times New Roman" w:hAnsi="Times New Roman" w:cs="Times New Roman"/>
                <w:sz w:val="28"/>
                <w:szCs w:val="28"/>
              </w:rPr>
            </w:pPr>
            <w:r w:rsidRPr="005B5942">
              <w:rPr>
                <w:rFonts w:ascii="Times New Roman" w:hAnsi="Times New Roman" w:cs="Times New Roman"/>
                <w:sz w:val="28"/>
                <w:szCs w:val="28"/>
              </w:rPr>
              <w:t>Наименование показателя</w:t>
            </w:r>
          </w:p>
        </w:tc>
        <w:tc>
          <w:tcPr>
            <w:tcW w:w="2464" w:type="dxa"/>
          </w:tcPr>
          <w:p w:rsidR="005338CE" w:rsidRDefault="005338CE" w:rsidP="00EE6AC7">
            <w:pPr>
              <w:tabs>
                <w:tab w:val="left" w:pos="1916"/>
              </w:tabs>
              <w:rPr>
                <w:rFonts w:ascii="Times New Roman" w:hAnsi="Times New Roman" w:cs="Times New Roman"/>
                <w:sz w:val="28"/>
                <w:szCs w:val="28"/>
              </w:rPr>
            </w:pPr>
            <w:r w:rsidRPr="005B5942">
              <w:rPr>
                <w:rFonts w:ascii="Times New Roman" w:hAnsi="Times New Roman" w:cs="Times New Roman"/>
                <w:sz w:val="28"/>
                <w:szCs w:val="28"/>
              </w:rPr>
              <w:t xml:space="preserve">Единица </w:t>
            </w:r>
            <w:r>
              <w:rPr>
                <w:rFonts w:ascii="Times New Roman" w:hAnsi="Times New Roman" w:cs="Times New Roman"/>
                <w:sz w:val="28"/>
                <w:szCs w:val="28"/>
              </w:rPr>
              <w:t xml:space="preserve">  измерения</w:t>
            </w:r>
          </w:p>
        </w:tc>
        <w:tc>
          <w:tcPr>
            <w:tcW w:w="2464" w:type="dxa"/>
          </w:tcPr>
          <w:p w:rsidR="005338CE" w:rsidRDefault="005338CE" w:rsidP="00EE6AC7">
            <w:pPr>
              <w:tabs>
                <w:tab w:val="left" w:pos="1916"/>
              </w:tabs>
              <w:rPr>
                <w:rFonts w:ascii="Times New Roman" w:hAnsi="Times New Roman" w:cs="Times New Roman"/>
                <w:sz w:val="28"/>
                <w:szCs w:val="28"/>
              </w:rPr>
            </w:pPr>
            <w:r>
              <w:rPr>
                <w:rFonts w:ascii="Times New Roman" w:hAnsi="Times New Roman" w:cs="Times New Roman"/>
                <w:sz w:val="28"/>
                <w:szCs w:val="28"/>
              </w:rPr>
              <w:t>По проекту</w:t>
            </w:r>
          </w:p>
        </w:tc>
        <w:tc>
          <w:tcPr>
            <w:tcW w:w="2464" w:type="dxa"/>
          </w:tcPr>
          <w:p w:rsidR="005338CE" w:rsidRDefault="005338CE" w:rsidP="00EE6AC7">
            <w:pPr>
              <w:tabs>
                <w:tab w:val="left" w:pos="1916"/>
              </w:tabs>
              <w:rPr>
                <w:rFonts w:ascii="Times New Roman" w:hAnsi="Times New Roman" w:cs="Times New Roman"/>
                <w:sz w:val="28"/>
                <w:szCs w:val="28"/>
              </w:rPr>
            </w:pPr>
            <w:r>
              <w:rPr>
                <w:rFonts w:ascii="Times New Roman" w:hAnsi="Times New Roman" w:cs="Times New Roman"/>
                <w:sz w:val="28"/>
                <w:szCs w:val="28"/>
              </w:rPr>
              <w:t>фактически</w:t>
            </w:r>
          </w:p>
        </w:tc>
      </w:tr>
    </w:tbl>
    <w:p w:rsidR="005338CE" w:rsidRPr="005B5942" w:rsidRDefault="005338CE" w:rsidP="005338CE">
      <w:pPr>
        <w:numPr>
          <w:ilvl w:val="0"/>
          <w:numId w:val="21"/>
        </w:numPr>
        <w:tabs>
          <w:tab w:val="left" w:pos="1916"/>
        </w:tabs>
        <w:rPr>
          <w:rFonts w:ascii="Times New Roman" w:hAnsi="Times New Roman" w:cs="Times New Roman"/>
          <w:sz w:val="28"/>
          <w:szCs w:val="28"/>
        </w:rPr>
      </w:pPr>
    </w:p>
    <w:p w:rsidR="005338CE" w:rsidRDefault="00637E32" w:rsidP="005338CE">
      <w:pPr>
        <w:pStyle w:val="ab"/>
        <w:shd w:val="clear" w:color="auto" w:fill="auto"/>
        <w:tabs>
          <w:tab w:val="left" w:leader="underscore" w:pos="6184"/>
          <w:tab w:val="left" w:leader="underscore" w:pos="7530"/>
        </w:tabs>
        <w:spacing w:line="240" w:lineRule="auto"/>
        <w:ind w:right="740"/>
        <w:jc w:val="center"/>
        <w:rPr>
          <w:rFonts w:ascii="Times New Roman" w:hAnsi="Times New Roman" w:cs="Times New Roman"/>
          <w:sz w:val="28"/>
          <w:szCs w:val="28"/>
        </w:rPr>
      </w:pPr>
      <w:r w:rsidRPr="005B5942">
        <w:rPr>
          <w:rFonts w:ascii="Times New Roman" w:hAnsi="Times New Roman" w:cs="Times New Roman"/>
          <w:sz w:val="28"/>
          <w:szCs w:val="28"/>
        </w:rPr>
        <w:fldChar w:fldCharType="begin"/>
      </w:r>
      <w:r w:rsidR="005338CE" w:rsidRPr="005B5942">
        <w:rPr>
          <w:rFonts w:ascii="Times New Roman" w:hAnsi="Times New Roman" w:cs="Times New Roman"/>
          <w:sz w:val="28"/>
          <w:szCs w:val="28"/>
        </w:rPr>
        <w:instrText xml:space="preserve"> TOC \o "1-5" \h \z </w:instrText>
      </w:r>
      <w:r w:rsidRPr="005B5942">
        <w:rPr>
          <w:rFonts w:ascii="Times New Roman" w:hAnsi="Times New Roman" w:cs="Times New Roman"/>
          <w:sz w:val="28"/>
          <w:szCs w:val="28"/>
        </w:rPr>
        <w:fldChar w:fldCharType="separate"/>
      </w:r>
      <w:r w:rsidR="005338CE" w:rsidRPr="005B5942">
        <w:rPr>
          <w:rFonts w:ascii="Times New Roman" w:hAnsi="Times New Roman" w:cs="Times New Roman"/>
          <w:sz w:val="28"/>
          <w:szCs w:val="28"/>
        </w:rPr>
        <w:t>|</w:t>
      </w:r>
      <w:r w:rsidR="005338CE">
        <w:rPr>
          <w:rFonts w:ascii="Times New Roman" w:hAnsi="Times New Roman" w:cs="Times New Roman"/>
          <w:sz w:val="28"/>
          <w:szCs w:val="28"/>
        </w:rPr>
        <w:t>1.</w:t>
      </w:r>
      <w:r w:rsidR="005338CE" w:rsidRPr="005B5942">
        <w:rPr>
          <w:rFonts w:ascii="Times New Roman" w:hAnsi="Times New Roman" w:cs="Times New Roman"/>
          <w:sz w:val="28"/>
          <w:szCs w:val="28"/>
        </w:rPr>
        <w:t>Общие показатели вводимого в эксплуатацию объекта</w:t>
      </w:r>
    </w:p>
    <w:p w:rsidR="005338CE" w:rsidRPr="005B5942" w:rsidRDefault="005338CE" w:rsidP="005338CE">
      <w:pPr>
        <w:pStyle w:val="ab"/>
        <w:shd w:val="clear" w:color="auto" w:fill="auto"/>
        <w:tabs>
          <w:tab w:val="left" w:leader="underscore" w:pos="6184"/>
          <w:tab w:val="left" w:leader="underscore" w:pos="7530"/>
        </w:tabs>
        <w:spacing w:line="240" w:lineRule="auto"/>
        <w:ind w:right="740"/>
        <w:rPr>
          <w:rFonts w:ascii="Times New Roman" w:hAnsi="Times New Roman" w:cs="Times New Roman"/>
          <w:sz w:val="28"/>
          <w:szCs w:val="28"/>
        </w:rPr>
      </w:pPr>
    </w:p>
    <w:p w:rsidR="005338CE" w:rsidRPr="005B5942" w:rsidRDefault="005338CE" w:rsidP="005338CE">
      <w:pPr>
        <w:pStyle w:val="ab"/>
        <w:shd w:val="clear" w:color="auto" w:fill="auto"/>
        <w:tabs>
          <w:tab w:val="left" w:pos="5084"/>
        </w:tabs>
        <w:spacing w:line="240" w:lineRule="auto"/>
        <w:jc w:val="both"/>
        <w:rPr>
          <w:rFonts w:ascii="Times New Roman" w:hAnsi="Times New Roman" w:cs="Times New Roman"/>
          <w:sz w:val="28"/>
          <w:szCs w:val="28"/>
        </w:rPr>
      </w:pPr>
      <w:r w:rsidRPr="005B5942">
        <w:rPr>
          <w:rFonts w:ascii="Times New Roman" w:hAnsi="Times New Roman" w:cs="Times New Roman"/>
          <w:sz w:val="28"/>
          <w:szCs w:val="28"/>
        </w:rPr>
        <w:t>Строительный объем - всего</w:t>
      </w:r>
      <w:r w:rsidRPr="005B5942">
        <w:rPr>
          <w:rFonts w:ascii="Times New Roman" w:hAnsi="Times New Roman" w:cs="Times New Roman"/>
          <w:sz w:val="28"/>
          <w:szCs w:val="28"/>
        </w:rPr>
        <w:tab/>
        <w:t>куб. м</w:t>
      </w:r>
    </w:p>
    <w:p w:rsidR="005338CE" w:rsidRPr="005B5942" w:rsidRDefault="005338CE" w:rsidP="005338CE">
      <w:pPr>
        <w:pStyle w:val="ab"/>
        <w:shd w:val="clear" w:color="auto" w:fill="auto"/>
        <w:tabs>
          <w:tab w:val="left" w:pos="5080"/>
        </w:tabs>
        <w:spacing w:line="240" w:lineRule="auto"/>
        <w:rPr>
          <w:rFonts w:ascii="Times New Roman" w:hAnsi="Times New Roman" w:cs="Times New Roman"/>
          <w:sz w:val="28"/>
          <w:szCs w:val="28"/>
        </w:rPr>
      </w:pPr>
      <w:r w:rsidRPr="005B5942">
        <w:rPr>
          <w:rFonts w:ascii="Times New Roman" w:hAnsi="Times New Roman" w:cs="Times New Roman"/>
          <w:sz w:val="28"/>
          <w:szCs w:val="28"/>
        </w:rPr>
        <w:t>в том числе надземной части</w:t>
      </w:r>
      <w:r w:rsidRPr="005B5942">
        <w:rPr>
          <w:rFonts w:ascii="Times New Roman" w:hAnsi="Times New Roman" w:cs="Times New Roman"/>
          <w:sz w:val="28"/>
          <w:szCs w:val="28"/>
        </w:rPr>
        <w:tab/>
        <w:t>куб. м</w:t>
      </w:r>
    </w:p>
    <w:p w:rsidR="005338CE" w:rsidRPr="005B5942" w:rsidRDefault="005338CE" w:rsidP="005338CE">
      <w:pPr>
        <w:pStyle w:val="ab"/>
        <w:shd w:val="clear" w:color="auto" w:fill="auto"/>
        <w:tabs>
          <w:tab w:val="left" w:pos="5091"/>
        </w:tabs>
        <w:spacing w:line="240" w:lineRule="auto"/>
        <w:rPr>
          <w:rFonts w:ascii="Times New Roman" w:hAnsi="Times New Roman" w:cs="Times New Roman"/>
          <w:sz w:val="28"/>
          <w:szCs w:val="28"/>
        </w:rPr>
      </w:pPr>
      <w:r w:rsidRPr="005B5942">
        <w:rPr>
          <w:rFonts w:ascii="Times New Roman" w:hAnsi="Times New Roman" w:cs="Times New Roman"/>
          <w:sz w:val="28"/>
          <w:szCs w:val="28"/>
        </w:rPr>
        <w:t>Общая площадь</w:t>
      </w:r>
      <w:r w:rsidRPr="005B5942">
        <w:rPr>
          <w:rFonts w:ascii="Times New Roman" w:hAnsi="Times New Roman" w:cs="Times New Roman"/>
          <w:sz w:val="28"/>
          <w:szCs w:val="28"/>
        </w:rPr>
        <w:tab/>
        <w:t>кв. м</w:t>
      </w:r>
    </w:p>
    <w:p w:rsidR="005338CE" w:rsidRPr="005B5942" w:rsidRDefault="005338CE" w:rsidP="005338CE">
      <w:pPr>
        <w:pStyle w:val="ab"/>
        <w:shd w:val="clear" w:color="auto" w:fill="auto"/>
        <w:tabs>
          <w:tab w:val="left" w:pos="5084"/>
        </w:tabs>
        <w:spacing w:line="240" w:lineRule="auto"/>
        <w:rPr>
          <w:rFonts w:ascii="Times New Roman" w:hAnsi="Times New Roman" w:cs="Times New Roman"/>
          <w:sz w:val="28"/>
          <w:szCs w:val="28"/>
        </w:rPr>
      </w:pPr>
      <w:r w:rsidRPr="005B5942">
        <w:rPr>
          <w:rFonts w:ascii="Times New Roman" w:hAnsi="Times New Roman" w:cs="Times New Roman"/>
          <w:sz w:val="28"/>
          <w:szCs w:val="28"/>
        </w:rPr>
        <w:t>Площадь встроенно-пристроенных помещений</w:t>
      </w:r>
      <w:r w:rsidRPr="005B5942">
        <w:rPr>
          <w:rFonts w:ascii="Times New Roman" w:hAnsi="Times New Roman" w:cs="Times New Roman"/>
          <w:sz w:val="28"/>
          <w:szCs w:val="28"/>
        </w:rPr>
        <w:tab/>
        <w:t>кв. м</w:t>
      </w:r>
    </w:p>
    <w:p w:rsidR="005338CE" w:rsidRDefault="005338CE" w:rsidP="005338CE">
      <w:pPr>
        <w:pStyle w:val="ab"/>
        <w:shd w:val="clear" w:color="auto" w:fill="auto"/>
        <w:tabs>
          <w:tab w:val="left" w:pos="5091"/>
        </w:tabs>
        <w:spacing w:line="240" w:lineRule="auto"/>
        <w:rPr>
          <w:rFonts w:ascii="Times New Roman" w:hAnsi="Times New Roman" w:cs="Times New Roman"/>
          <w:sz w:val="28"/>
          <w:szCs w:val="28"/>
        </w:rPr>
      </w:pPr>
      <w:r w:rsidRPr="005B5942">
        <w:rPr>
          <w:rFonts w:ascii="Times New Roman" w:hAnsi="Times New Roman" w:cs="Times New Roman"/>
          <w:sz w:val="28"/>
          <w:szCs w:val="28"/>
        </w:rPr>
        <w:t>Количество зданий</w:t>
      </w:r>
      <w:r w:rsidRPr="005B5942">
        <w:rPr>
          <w:rFonts w:ascii="Times New Roman" w:hAnsi="Times New Roman" w:cs="Times New Roman"/>
          <w:sz w:val="28"/>
          <w:szCs w:val="28"/>
        </w:rPr>
        <w:tab/>
        <w:t>штук</w:t>
      </w:r>
      <w:r w:rsidR="00637E32" w:rsidRPr="005B5942">
        <w:rPr>
          <w:rFonts w:ascii="Times New Roman" w:hAnsi="Times New Roman" w:cs="Times New Roman"/>
          <w:sz w:val="28"/>
          <w:szCs w:val="28"/>
        </w:rPr>
        <w:fldChar w:fldCharType="end"/>
      </w:r>
    </w:p>
    <w:p w:rsidR="005338CE" w:rsidRDefault="005338CE" w:rsidP="005338CE">
      <w:pPr>
        <w:pStyle w:val="ab"/>
        <w:shd w:val="clear" w:color="auto" w:fill="auto"/>
        <w:tabs>
          <w:tab w:val="left" w:pos="5091"/>
        </w:tabs>
        <w:spacing w:line="240" w:lineRule="auto"/>
        <w:rPr>
          <w:rFonts w:ascii="Times New Roman" w:hAnsi="Times New Roman" w:cs="Times New Roman"/>
          <w:sz w:val="28"/>
          <w:szCs w:val="28"/>
        </w:rPr>
      </w:pPr>
    </w:p>
    <w:p w:rsidR="005338CE" w:rsidRDefault="005338CE" w:rsidP="003F4B57">
      <w:pPr>
        <w:pStyle w:val="ab"/>
        <w:numPr>
          <w:ilvl w:val="0"/>
          <w:numId w:val="21"/>
        </w:numPr>
        <w:shd w:val="clear" w:color="auto" w:fill="auto"/>
        <w:tabs>
          <w:tab w:val="left" w:pos="5091"/>
        </w:tabs>
        <w:spacing w:line="240" w:lineRule="auto"/>
        <w:jc w:val="center"/>
        <w:rPr>
          <w:rFonts w:ascii="Times New Roman" w:hAnsi="Times New Roman" w:cs="Times New Roman"/>
          <w:sz w:val="28"/>
          <w:szCs w:val="28"/>
        </w:rPr>
      </w:pPr>
      <w:r w:rsidRPr="005B5942">
        <w:rPr>
          <w:rFonts w:ascii="Times New Roman" w:hAnsi="Times New Roman" w:cs="Times New Roman"/>
          <w:sz w:val="28"/>
          <w:szCs w:val="28"/>
        </w:rPr>
        <w:t>Нежилые объекты</w:t>
      </w:r>
    </w:p>
    <w:p w:rsidR="005338CE" w:rsidRPr="005B5942" w:rsidRDefault="005338CE" w:rsidP="005338CE">
      <w:pPr>
        <w:pStyle w:val="ab"/>
        <w:shd w:val="clear" w:color="auto" w:fill="auto"/>
        <w:tabs>
          <w:tab w:val="left" w:pos="5091"/>
        </w:tabs>
        <w:spacing w:line="240" w:lineRule="auto"/>
        <w:jc w:val="center"/>
        <w:rPr>
          <w:rFonts w:ascii="Times New Roman" w:hAnsi="Times New Roman" w:cs="Times New Roman"/>
          <w:sz w:val="28"/>
          <w:szCs w:val="28"/>
        </w:rPr>
      </w:pPr>
    </w:p>
    <w:p w:rsidR="005338CE" w:rsidRPr="001F45E6" w:rsidRDefault="005338CE" w:rsidP="005338CE">
      <w:pPr>
        <w:ind w:right="180"/>
        <w:jc w:val="center"/>
        <w:rPr>
          <w:rFonts w:ascii="Times New Roman" w:hAnsi="Times New Roman" w:cs="Times New Roman"/>
          <w:sz w:val="22"/>
          <w:szCs w:val="22"/>
        </w:rPr>
      </w:pPr>
      <w:r w:rsidRPr="005B5942">
        <w:rPr>
          <w:rFonts w:ascii="Times New Roman" w:hAnsi="Times New Roman" w:cs="Times New Roman"/>
          <w:sz w:val="28"/>
          <w:szCs w:val="28"/>
        </w:rPr>
        <w:t xml:space="preserve">Объекты непроизводственного назначения </w:t>
      </w:r>
      <w:r w:rsidRPr="001F45E6">
        <w:rPr>
          <w:rFonts w:ascii="Times New Roman" w:hAnsi="Times New Roman" w:cs="Times New Roman"/>
          <w:sz w:val="22"/>
          <w:szCs w:val="22"/>
        </w:rPr>
        <w:t>(школы, больницы, детские сады, объекты культуры, спорта и т.д }</w:t>
      </w:r>
    </w:p>
    <w:p w:rsidR="005338CE" w:rsidRPr="005B5942" w:rsidRDefault="005338CE" w:rsidP="005338CE">
      <w:pPr>
        <w:tabs>
          <w:tab w:val="left" w:leader="underscore" w:pos="7128"/>
          <w:tab w:val="left" w:leader="underscore" w:pos="7193"/>
          <w:tab w:val="left" w:leader="underscore" w:pos="8162"/>
        </w:tabs>
        <w:rPr>
          <w:rFonts w:ascii="Times New Roman" w:hAnsi="Times New Roman" w:cs="Times New Roman"/>
          <w:sz w:val="28"/>
          <w:szCs w:val="28"/>
        </w:rPr>
      </w:pPr>
      <w:r w:rsidRPr="005B5942">
        <w:rPr>
          <w:rFonts w:ascii="Times New Roman" w:hAnsi="Times New Roman" w:cs="Times New Roman"/>
          <w:sz w:val="28"/>
          <w:szCs w:val="28"/>
        </w:rPr>
        <w:t xml:space="preserve">Количество мест </w:t>
      </w:r>
      <w:r w:rsidRPr="005B5942">
        <w:rPr>
          <w:rFonts w:ascii="Times New Roman" w:hAnsi="Times New Roman" w:cs="Times New Roman"/>
          <w:sz w:val="28"/>
          <w:szCs w:val="28"/>
        </w:rPr>
        <w:tab/>
      </w:r>
      <w:r w:rsidRPr="005B5942">
        <w:rPr>
          <w:rFonts w:ascii="Times New Roman" w:hAnsi="Times New Roman" w:cs="Times New Roman"/>
          <w:sz w:val="28"/>
          <w:szCs w:val="28"/>
        </w:rPr>
        <w:tab/>
      </w:r>
      <w:r w:rsidRPr="005B5942">
        <w:rPr>
          <w:rFonts w:ascii="Times New Roman" w:hAnsi="Times New Roman" w:cs="Times New Roman"/>
          <w:sz w:val="28"/>
          <w:szCs w:val="28"/>
        </w:rPr>
        <w:tab/>
      </w:r>
    </w:p>
    <w:p w:rsidR="005338CE" w:rsidRPr="005B5942" w:rsidRDefault="005338CE" w:rsidP="005338CE">
      <w:pPr>
        <w:tabs>
          <w:tab w:val="left" w:leader="underscore" w:pos="7622"/>
        </w:tabs>
        <w:rPr>
          <w:rFonts w:ascii="Times New Roman" w:hAnsi="Times New Roman" w:cs="Times New Roman"/>
          <w:sz w:val="28"/>
          <w:szCs w:val="28"/>
        </w:rPr>
      </w:pPr>
      <w:r w:rsidRPr="005B5942">
        <w:rPr>
          <w:rFonts w:ascii="Times New Roman" w:hAnsi="Times New Roman" w:cs="Times New Roman"/>
          <w:sz w:val="28"/>
          <w:szCs w:val="28"/>
        </w:rPr>
        <w:t xml:space="preserve">Количество посещений </w:t>
      </w:r>
      <w:r w:rsidRPr="005B5942">
        <w:rPr>
          <w:rFonts w:ascii="Times New Roman" w:hAnsi="Times New Roman" w:cs="Times New Roman"/>
          <w:sz w:val="28"/>
          <w:szCs w:val="28"/>
        </w:rPr>
        <w:tab/>
      </w:r>
      <w:r>
        <w:rPr>
          <w:rFonts w:ascii="Times New Roman" w:hAnsi="Times New Roman" w:cs="Times New Roman"/>
          <w:sz w:val="28"/>
          <w:szCs w:val="28"/>
        </w:rPr>
        <w:t>____</w:t>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Вместимость</w:t>
      </w:r>
      <w:r>
        <w:rPr>
          <w:rFonts w:ascii="Times New Roman" w:hAnsi="Times New Roman" w:cs="Times New Roman"/>
          <w:sz w:val="28"/>
          <w:szCs w:val="28"/>
        </w:rPr>
        <w:t>_______________________________________________</w:t>
      </w:r>
    </w:p>
    <w:p w:rsidR="005338CE" w:rsidRDefault="005338CE" w:rsidP="005338CE">
      <w:pPr>
        <w:ind w:right="180"/>
        <w:jc w:val="center"/>
        <w:rPr>
          <w:rFonts w:ascii="Times New Roman" w:hAnsi="Times New Roman" w:cs="Times New Roman"/>
          <w:sz w:val="22"/>
          <w:szCs w:val="22"/>
        </w:rPr>
      </w:pPr>
      <w:r w:rsidRPr="000F296B">
        <w:rPr>
          <w:rFonts w:ascii="Times New Roman" w:hAnsi="Times New Roman" w:cs="Times New Roman"/>
          <w:sz w:val="22"/>
          <w:szCs w:val="22"/>
        </w:rPr>
        <w:t>(иные показатели)</w:t>
      </w:r>
    </w:p>
    <w:p w:rsidR="005338CE" w:rsidRDefault="005338CE" w:rsidP="005338CE">
      <w:pPr>
        <w:ind w:right="180"/>
        <w:jc w:val="center"/>
        <w:rPr>
          <w:rFonts w:ascii="Times New Roman" w:hAnsi="Times New Roman" w:cs="Times New Roman"/>
          <w:sz w:val="22"/>
          <w:szCs w:val="22"/>
        </w:rPr>
      </w:pPr>
    </w:p>
    <w:p w:rsidR="005338CE" w:rsidRPr="000F296B" w:rsidRDefault="005338CE" w:rsidP="005338CE">
      <w:pPr>
        <w:ind w:right="180"/>
        <w:jc w:val="center"/>
        <w:rPr>
          <w:rFonts w:ascii="Times New Roman" w:hAnsi="Times New Roman" w:cs="Times New Roman"/>
          <w:sz w:val="22"/>
          <w:szCs w:val="22"/>
        </w:rPr>
      </w:pPr>
    </w:p>
    <w:p w:rsidR="005338CE" w:rsidRPr="005B5942" w:rsidRDefault="005338CE" w:rsidP="005338CE">
      <w:pPr>
        <w:ind w:right="180"/>
        <w:jc w:val="center"/>
        <w:rPr>
          <w:rFonts w:ascii="Times New Roman" w:hAnsi="Times New Roman" w:cs="Times New Roman"/>
          <w:sz w:val="28"/>
          <w:szCs w:val="28"/>
        </w:rPr>
      </w:pPr>
      <w:r w:rsidRPr="005B5942">
        <w:rPr>
          <w:rFonts w:ascii="Times New Roman" w:hAnsi="Times New Roman" w:cs="Times New Roman"/>
          <w:sz w:val="28"/>
          <w:szCs w:val="28"/>
        </w:rPr>
        <w:t>Объекты производственного назначения</w:t>
      </w:r>
    </w:p>
    <w:p w:rsidR="005338CE" w:rsidRPr="005B5942" w:rsidRDefault="005338CE" w:rsidP="005338CE">
      <w:pPr>
        <w:tabs>
          <w:tab w:val="left" w:leader="underscore" w:pos="6711"/>
        </w:tabs>
        <w:rPr>
          <w:rFonts w:ascii="Times New Roman" w:hAnsi="Times New Roman" w:cs="Times New Roman"/>
          <w:sz w:val="28"/>
          <w:szCs w:val="28"/>
        </w:rPr>
      </w:pPr>
      <w:r w:rsidRPr="005B5942">
        <w:rPr>
          <w:rFonts w:ascii="Times New Roman" w:hAnsi="Times New Roman" w:cs="Times New Roman"/>
          <w:sz w:val="28"/>
          <w:szCs w:val="28"/>
        </w:rPr>
        <w:t xml:space="preserve">Мощность </w:t>
      </w:r>
      <w:r w:rsidRPr="005B5942">
        <w:rPr>
          <w:rFonts w:ascii="Times New Roman" w:hAnsi="Times New Roman" w:cs="Times New Roman"/>
          <w:sz w:val="28"/>
          <w:szCs w:val="28"/>
        </w:rPr>
        <w:tab/>
      </w:r>
    </w:p>
    <w:p w:rsidR="005338CE" w:rsidRPr="005B5942" w:rsidRDefault="005338CE" w:rsidP="005338CE">
      <w:pPr>
        <w:tabs>
          <w:tab w:val="left" w:leader="underscore" w:pos="6707"/>
        </w:tabs>
        <w:rPr>
          <w:rFonts w:ascii="Times New Roman" w:hAnsi="Times New Roman" w:cs="Times New Roman"/>
          <w:sz w:val="28"/>
          <w:szCs w:val="28"/>
        </w:rPr>
      </w:pPr>
      <w:r w:rsidRPr="005B5942">
        <w:rPr>
          <w:rFonts w:ascii="Times New Roman" w:hAnsi="Times New Roman" w:cs="Times New Roman"/>
          <w:sz w:val="28"/>
          <w:szCs w:val="28"/>
        </w:rPr>
        <w:t xml:space="preserve">Производительность </w:t>
      </w:r>
      <w:r w:rsidRPr="005B5942">
        <w:rPr>
          <w:rFonts w:ascii="Times New Roman" w:hAnsi="Times New Roman" w:cs="Times New Roman"/>
          <w:sz w:val="28"/>
          <w:szCs w:val="28"/>
        </w:rPr>
        <w:tab/>
      </w:r>
    </w:p>
    <w:p w:rsidR="005338CE" w:rsidRPr="005B5942" w:rsidRDefault="005338CE" w:rsidP="005338CE">
      <w:pPr>
        <w:tabs>
          <w:tab w:val="left" w:leader="underscore" w:pos="6704"/>
        </w:tabs>
        <w:rPr>
          <w:rFonts w:ascii="Times New Roman" w:hAnsi="Times New Roman" w:cs="Times New Roman"/>
          <w:sz w:val="28"/>
          <w:szCs w:val="28"/>
        </w:rPr>
      </w:pPr>
      <w:r w:rsidRPr="005B5942">
        <w:rPr>
          <w:rFonts w:ascii="Times New Roman" w:hAnsi="Times New Roman" w:cs="Times New Roman"/>
          <w:sz w:val="28"/>
          <w:szCs w:val="28"/>
        </w:rPr>
        <w:t xml:space="preserve">Протяженность </w:t>
      </w:r>
      <w:r w:rsidRPr="005B5942">
        <w:rPr>
          <w:rFonts w:ascii="Times New Roman" w:hAnsi="Times New Roman" w:cs="Times New Roman"/>
          <w:sz w:val="28"/>
          <w:szCs w:val="28"/>
        </w:rPr>
        <w:tab/>
      </w:r>
    </w:p>
    <w:p w:rsidR="005338CE" w:rsidRPr="000F296B" w:rsidRDefault="005338CE" w:rsidP="005338CE">
      <w:pPr>
        <w:ind w:right="180"/>
        <w:jc w:val="center"/>
        <w:rPr>
          <w:rFonts w:ascii="Times New Roman" w:hAnsi="Times New Roman" w:cs="Times New Roman"/>
          <w:sz w:val="22"/>
          <w:szCs w:val="22"/>
        </w:rPr>
      </w:pPr>
      <w:r w:rsidRPr="000F296B">
        <w:rPr>
          <w:rFonts w:ascii="Times New Roman" w:hAnsi="Times New Roman" w:cs="Times New Roman"/>
          <w:sz w:val="22"/>
          <w:szCs w:val="22"/>
        </w:rPr>
        <w:t>(иные показатели)</w:t>
      </w:r>
    </w:p>
    <w:p w:rsidR="005338CE" w:rsidRPr="005B5942" w:rsidRDefault="005338CE" w:rsidP="005338CE">
      <w:pPr>
        <w:tabs>
          <w:tab w:val="left" w:leader="underscore" w:pos="5577"/>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фундаментов </w:t>
      </w:r>
      <w:r w:rsidRPr="005B5942">
        <w:rPr>
          <w:rFonts w:ascii="Times New Roman" w:hAnsi="Times New Roman" w:cs="Times New Roman"/>
          <w:sz w:val="28"/>
          <w:szCs w:val="28"/>
        </w:rPr>
        <w:tab/>
      </w:r>
    </w:p>
    <w:p w:rsidR="005338CE" w:rsidRPr="005B5942" w:rsidRDefault="005338CE" w:rsidP="005338CE">
      <w:pPr>
        <w:tabs>
          <w:tab w:val="left" w:leader="underscore" w:pos="5573"/>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стен </w:t>
      </w:r>
      <w:r w:rsidRPr="005B5942">
        <w:rPr>
          <w:rFonts w:ascii="Times New Roman" w:hAnsi="Times New Roman" w:cs="Times New Roman"/>
          <w:sz w:val="28"/>
          <w:szCs w:val="28"/>
        </w:rPr>
        <w:tab/>
      </w:r>
    </w:p>
    <w:p w:rsidR="005338CE" w:rsidRPr="005B5942" w:rsidRDefault="005338CE" w:rsidP="005338CE">
      <w:pPr>
        <w:tabs>
          <w:tab w:val="left" w:leader="underscore" w:pos="5570"/>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перекрытий </w:t>
      </w:r>
      <w:r w:rsidRPr="005B5942">
        <w:rPr>
          <w:rFonts w:ascii="Times New Roman" w:hAnsi="Times New Roman" w:cs="Times New Roman"/>
          <w:sz w:val="28"/>
          <w:szCs w:val="28"/>
        </w:rPr>
        <w:tab/>
      </w:r>
    </w:p>
    <w:p w:rsidR="005338CE" w:rsidRDefault="005338CE" w:rsidP="005338CE">
      <w:pPr>
        <w:tabs>
          <w:tab w:val="left" w:leader="underscore" w:pos="3341"/>
          <w:tab w:val="left" w:leader="underscore" w:pos="5570"/>
        </w:tabs>
        <w:rPr>
          <w:rFonts w:ascii="Times New Roman" w:hAnsi="Times New Roman" w:cs="Times New Roman"/>
          <w:sz w:val="28"/>
          <w:szCs w:val="28"/>
        </w:rPr>
      </w:pPr>
      <w:r w:rsidRPr="005B5942">
        <w:rPr>
          <w:rFonts w:ascii="Times New Roman" w:hAnsi="Times New Roman" w:cs="Times New Roman"/>
          <w:sz w:val="28"/>
          <w:szCs w:val="28"/>
        </w:rPr>
        <w:t>Материалы кровли</w:t>
      </w:r>
      <w:r w:rsidRPr="005B5942">
        <w:rPr>
          <w:rFonts w:ascii="Times New Roman" w:hAnsi="Times New Roman" w:cs="Times New Roman"/>
          <w:sz w:val="28"/>
          <w:szCs w:val="28"/>
        </w:rPr>
        <w:tab/>
      </w:r>
      <w:r w:rsidRPr="005B5942">
        <w:rPr>
          <w:rFonts w:ascii="Times New Roman" w:hAnsi="Times New Roman" w:cs="Times New Roman"/>
          <w:sz w:val="28"/>
          <w:szCs w:val="28"/>
        </w:rPr>
        <w:tab/>
      </w:r>
    </w:p>
    <w:p w:rsidR="005338CE" w:rsidRDefault="005338CE" w:rsidP="005338CE">
      <w:pPr>
        <w:tabs>
          <w:tab w:val="left" w:leader="underscore" w:pos="3341"/>
          <w:tab w:val="left" w:leader="underscore" w:pos="5570"/>
        </w:tabs>
        <w:rPr>
          <w:rFonts w:ascii="Times New Roman" w:hAnsi="Times New Roman" w:cs="Times New Roman"/>
          <w:sz w:val="28"/>
          <w:szCs w:val="28"/>
        </w:rPr>
      </w:pPr>
    </w:p>
    <w:p w:rsidR="005338CE" w:rsidRPr="005B5942" w:rsidRDefault="005338CE" w:rsidP="005338CE">
      <w:pPr>
        <w:tabs>
          <w:tab w:val="left" w:leader="underscore" w:pos="3341"/>
          <w:tab w:val="left" w:leader="underscore" w:pos="5570"/>
        </w:tabs>
        <w:rPr>
          <w:rFonts w:ascii="Times New Roman" w:hAnsi="Times New Roman" w:cs="Times New Roman"/>
          <w:sz w:val="28"/>
          <w:szCs w:val="28"/>
        </w:rPr>
      </w:pPr>
    </w:p>
    <w:p w:rsidR="005338CE" w:rsidRDefault="005338CE" w:rsidP="005338CE">
      <w:pPr>
        <w:tabs>
          <w:tab w:val="left" w:pos="590"/>
        </w:tabs>
        <w:ind w:right="180"/>
        <w:jc w:val="center"/>
        <w:rPr>
          <w:rFonts w:ascii="Times New Roman" w:hAnsi="Times New Roman" w:cs="Times New Roman"/>
          <w:sz w:val="28"/>
          <w:szCs w:val="28"/>
        </w:rPr>
      </w:pPr>
      <w:r>
        <w:rPr>
          <w:rFonts w:ascii="Times New Roman" w:hAnsi="Times New Roman" w:cs="Times New Roman"/>
          <w:sz w:val="28"/>
          <w:szCs w:val="28"/>
        </w:rPr>
        <w:t>3.</w:t>
      </w:r>
      <w:r w:rsidRPr="005B5942">
        <w:rPr>
          <w:rFonts w:ascii="Times New Roman" w:hAnsi="Times New Roman" w:cs="Times New Roman"/>
          <w:sz w:val="28"/>
          <w:szCs w:val="28"/>
        </w:rPr>
        <w:t>Объекты жилищного строительства</w:t>
      </w:r>
    </w:p>
    <w:p w:rsidR="005338CE" w:rsidRPr="005B5942" w:rsidRDefault="005338CE" w:rsidP="005338CE">
      <w:pPr>
        <w:tabs>
          <w:tab w:val="left" w:pos="590"/>
        </w:tabs>
        <w:ind w:right="180"/>
        <w:jc w:val="center"/>
        <w:rPr>
          <w:rFonts w:ascii="Times New Roman" w:hAnsi="Times New Roman" w:cs="Times New Roman"/>
          <w:sz w:val="28"/>
          <w:szCs w:val="28"/>
        </w:rPr>
      </w:pPr>
    </w:p>
    <w:p w:rsidR="005338CE" w:rsidRPr="000F296B" w:rsidRDefault="00711956" w:rsidP="005338CE">
      <w:pPr>
        <w:ind w:right="580"/>
        <w:rPr>
          <w:rFonts w:ascii="Times New Roman" w:hAnsi="Times New Roman" w:cs="Times New Roman"/>
          <w:sz w:val="22"/>
          <w:szCs w:val="22"/>
        </w:rPr>
      </w:pPr>
      <w:r>
        <w:rPr>
          <w:rFonts w:ascii="Times New Roman" w:hAnsi="Times New Roman" w:cs="Times New Roman"/>
          <w:noProof/>
          <w:sz w:val="28"/>
          <w:szCs w:val="28"/>
        </w:rPr>
        <mc:AlternateContent>
          <mc:Choice Requires="wps">
            <w:drawing>
              <wp:anchor distT="0" distB="174625" distL="181610" distR="63500" simplePos="0" relativeHeight="251661312" behindDoc="1" locked="0" layoutInCell="1" allowOverlap="1">
                <wp:simplePos x="0" y="0"/>
                <wp:positionH relativeFrom="margin">
                  <wp:posOffset>4713605</wp:posOffset>
                </wp:positionH>
                <wp:positionV relativeFrom="paragraph">
                  <wp:posOffset>-7620</wp:posOffset>
                </wp:positionV>
                <wp:extent cx="587375" cy="745490"/>
                <wp:effectExtent l="0" t="0" r="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9CB" w:rsidRDefault="00A639CB" w:rsidP="005338CE">
                            <w:pPr>
                              <w:spacing w:after="207" w:line="190" w:lineRule="exact"/>
                              <w:ind w:left="100"/>
                              <w:rPr>
                                <w:rStyle w:val="2Exact"/>
                                <w:spacing w:val="0"/>
                              </w:rPr>
                            </w:pPr>
                            <w:r>
                              <w:rPr>
                                <w:rStyle w:val="2Exact"/>
                                <w:spacing w:val="0"/>
                              </w:rPr>
                              <w:t>кв. м</w:t>
                            </w:r>
                          </w:p>
                          <w:p w:rsidR="00A639CB" w:rsidRDefault="00A639CB" w:rsidP="005338CE">
                            <w:pPr>
                              <w:spacing w:after="207" w:line="190" w:lineRule="exact"/>
                              <w:ind w:left="100"/>
                            </w:pPr>
                          </w:p>
                          <w:p w:rsidR="00A639CB" w:rsidRDefault="00A639CB" w:rsidP="005338CE">
                            <w:pPr>
                              <w:spacing w:line="190" w:lineRule="exact"/>
                              <w:ind w:left="100"/>
                            </w:pPr>
                            <w:r>
                              <w:rPr>
                                <w:rStyle w:val="2Exact"/>
                                <w:spacing w:val="0"/>
                              </w:rPr>
                              <w:t>штук</w:t>
                            </w:r>
                          </w:p>
                          <w:p w:rsidR="00A639CB" w:rsidRDefault="00A639CB" w:rsidP="005338CE">
                            <w:pPr>
                              <w:spacing w:line="190" w:lineRule="exact"/>
                              <w:ind w:left="100"/>
                            </w:pPr>
                            <w:r>
                              <w:rPr>
                                <w:rStyle w:val="2Exact"/>
                                <w:spacing w:val="0"/>
                              </w:rPr>
                              <w:t>секций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71.15pt;margin-top:-.6pt;width:46.25pt;height:58.7pt;z-index:-251655168;visibility:visible;mso-wrap-style:square;mso-width-percent:0;mso-height-percent:0;mso-wrap-distance-left:14.3pt;mso-wrap-distance-top:0;mso-wrap-distance-right:5pt;mso-wrap-distance-bottom:13.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9atsAIAAK8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uMOGmhRQ900OhWDGhuqtN3KgGn+w7c9ADb0GWbqeruRPFdIS42NeF7upZS9DUlJbDzzU332dUR&#10;RxmQXf9JlBCGHLSwQEMlW1M6KAYCdOjS47kzhkoBm2G0nC9DjAo4WgZhENvOuSSZLndS6Q9UtMgY&#10;KZbQeAtOjndKGzIkmVxMLC5y1jS2+Q1/sQGO4w6EhqvmzJCwvXyKvXgbbaPACWaLrRN4Weas803g&#10;LHJ/GWbzbLPJ/F8mrh8kNStLyk2YSVd+8Gd9Oyl8VMRZWUo0rDRwhpKS+92mkehIQNe5/WzJ4eTi&#10;5r6kYYsAubxKyZ8F3u0sdvJFtHSCPAideOlFjufHt/HCC+Igy1+mdMc4/feUUJ/iOJyFo5YupF/l&#10;5tnvbW4kaZmGydGwNsXR2YkkRoFbXtrWasKa0X5WCkP/Ugpo99Roq1cj0VGsetgN9mFYMRst70T5&#10;CAKWAgQGKoWpB0Yt5E+MepggKVY/DkRSjJqPHB6BGTeTISdjNxmEF3A1xRqj0dzocSwdOsn2NSBP&#10;z2wNDyVnVsQXFqfnBVPB5nKaYGbsPP+3Xpc5u/oNAAD//wMAUEsDBBQABgAIAAAAIQBdPNkE3gAA&#10;AAoBAAAPAAAAZHJzL2Rvd25yZXYueG1sTI8xT8MwEIV3JP6DdUgsqHXsVqGEOBVCsLBRWNjc+Egi&#10;4nMUu0nor+eYYDzdp/e+V+4X34sJx9gFMqDWGQikOriOGgPvb8+rHYiYLDnbB0ID3xhhX11elLZw&#10;YaZXnA6pERxCsbAG2pSGQspYt+htXIcBiX+fYfQ28Tk20o125nDfS51lufS2I25o7YCPLdZfh5M3&#10;kC9Pw83LHer5XPcTfZyVSqiMub5aHu5BJFzSHwy/+qwOFTsdw4lcFL2B263eMGpgpTQIBnabLW85&#10;MqlyDbIq5f8J1Q8AAAD//wMAUEsBAi0AFAAGAAgAAAAhALaDOJL+AAAA4QEAABMAAAAAAAAAAAAA&#10;AAAAAAAAAFtDb250ZW50X1R5cGVzXS54bWxQSwECLQAUAAYACAAAACEAOP0h/9YAAACUAQAACwAA&#10;AAAAAAAAAAAAAAAvAQAAX3JlbHMvLnJlbHNQSwECLQAUAAYACAAAACEAVJPWrbACAACvBQAADgAA&#10;AAAAAAAAAAAAAAAuAgAAZHJzL2Uyb0RvYy54bWxQSwECLQAUAAYACAAAACEAXTzZBN4AAAAKAQAA&#10;DwAAAAAAAAAAAAAAAAAKBQAAZHJzL2Rvd25yZXYueG1sUEsFBgAAAAAEAAQA8wAAABUGAAAAAA==&#10;" filled="f" stroked="f">
                <v:textbox style="mso-fit-shape-to-text:t" inset="0,0,0,0">
                  <w:txbxContent>
                    <w:p w:rsidR="00A639CB" w:rsidRDefault="00A639CB" w:rsidP="005338CE">
                      <w:pPr>
                        <w:spacing w:after="207" w:line="190" w:lineRule="exact"/>
                        <w:ind w:left="100"/>
                        <w:rPr>
                          <w:rStyle w:val="2Exact"/>
                          <w:spacing w:val="0"/>
                        </w:rPr>
                      </w:pPr>
                      <w:r>
                        <w:rPr>
                          <w:rStyle w:val="2Exact"/>
                          <w:spacing w:val="0"/>
                        </w:rPr>
                        <w:t>кв. м</w:t>
                      </w:r>
                    </w:p>
                    <w:p w:rsidR="00A639CB" w:rsidRDefault="00A639CB" w:rsidP="005338CE">
                      <w:pPr>
                        <w:spacing w:after="207" w:line="190" w:lineRule="exact"/>
                        <w:ind w:left="100"/>
                      </w:pPr>
                    </w:p>
                    <w:p w:rsidR="00A639CB" w:rsidRDefault="00A639CB" w:rsidP="005338CE">
                      <w:pPr>
                        <w:spacing w:line="190" w:lineRule="exact"/>
                        <w:ind w:left="100"/>
                      </w:pPr>
                      <w:r>
                        <w:rPr>
                          <w:rStyle w:val="2Exact"/>
                          <w:spacing w:val="0"/>
                        </w:rPr>
                        <w:t>штук</w:t>
                      </w:r>
                    </w:p>
                    <w:p w:rsidR="00A639CB" w:rsidRDefault="00A639CB" w:rsidP="005338CE">
                      <w:pPr>
                        <w:spacing w:line="190" w:lineRule="exact"/>
                        <w:ind w:left="100"/>
                      </w:pPr>
                      <w:r>
                        <w:rPr>
                          <w:rStyle w:val="2Exact"/>
                          <w:spacing w:val="0"/>
                        </w:rPr>
                        <w:t>секций</w:t>
                      </w:r>
                    </w:p>
                  </w:txbxContent>
                </v:textbox>
                <w10:wrap type="square" anchorx="margin"/>
              </v:shape>
            </w:pict>
          </mc:Fallback>
        </mc:AlternateContent>
      </w:r>
      <w:r w:rsidR="005338CE" w:rsidRPr="005B5942">
        <w:rPr>
          <w:rFonts w:ascii="Times New Roman" w:hAnsi="Times New Roman" w:cs="Times New Roman"/>
          <w:sz w:val="28"/>
          <w:szCs w:val="28"/>
        </w:rPr>
        <w:t xml:space="preserve">Общая площадь жилых помещений </w:t>
      </w:r>
      <w:r w:rsidR="005338CE" w:rsidRPr="000F296B">
        <w:rPr>
          <w:rFonts w:ascii="Times New Roman" w:hAnsi="Times New Roman" w:cs="Times New Roman"/>
          <w:sz w:val="22"/>
          <w:szCs w:val="22"/>
        </w:rPr>
        <w:t>(за исключением балконов, лоджий, веранд и террас)</w:t>
      </w:r>
    </w:p>
    <w:p w:rsidR="005338CE" w:rsidRDefault="005338CE" w:rsidP="005338CE">
      <w:pPr>
        <w:ind w:right="580"/>
        <w:rPr>
          <w:rFonts w:ascii="Times New Roman" w:hAnsi="Times New Roman" w:cs="Times New Roman"/>
          <w:sz w:val="28"/>
          <w:szCs w:val="28"/>
        </w:rPr>
      </w:pPr>
      <w:r w:rsidRPr="005B5942">
        <w:rPr>
          <w:rFonts w:ascii="Times New Roman" w:hAnsi="Times New Roman" w:cs="Times New Roman"/>
          <w:sz w:val="28"/>
          <w:szCs w:val="28"/>
        </w:rPr>
        <w:t xml:space="preserve">Количество этажей </w:t>
      </w:r>
    </w:p>
    <w:p w:rsidR="005338CE" w:rsidRDefault="005338CE" w:rsidP="005338CE">
      <w:pPr>
        <w:ind w:right="580"/>
        <w:rPr>
          <w:rFonts w:ascii="Times New Roman" w:hAnsi="Times New Roman" w:cs="Times New Roman"/>
          <w:sz w:val="28"/>
          <w:szCs w:val="28"/>
        </w:rPr>
      </w:pPr>
      <w:r w:rsidRPr="005B5942">
        <w:rPr>
          <w:rFonts w:ascii="Times New Roman" w:hAnsi="Times New Roman" w:cs="Times New Roman"/>
          <w:sz w:val="28"/>
          <w:szCs w:val="28"/>
        </w:rPr>
        <w:t>Количество секций</w:t>
      </w:r>
    </w:p>
    <w:p w:rsidR="005338CE" w:rsidRDefault="005338CE" w:rsidP="005338CE">
      <w:pPr>
        <w:ind w:right="580"/>
        <w:rPr>
          <w:rFonts w:ascii="Times New Roman" w:hAnsi="Times New Roman" w:cs="Times New Roman"/>
          <w:sz w:val="28"/>
          <w:szCs w:val="28"/>
        </w:rPr>
      </w:pPr>
    </w:p>
    <w:p w:rsidR="00FE100B" w:rsidRDefault="00FE100B" w:rsidP="005338CE">
      <w:pPr>
        <w:ind w:right="580"/>
        <w:rPr>
          <w:rFonts w:ascii="Times New Roman" w:hAnsi="Times New Roman" w:cs="Times New Roman"/>
          <w:sz w:val="28"/>
          <w:szCs w:val="28"/>
        </w:rPr>
      </w:pPr>
    </w:p>
    <w:p w:rsidR="00FE100B" w:rsidRDefault="00FE100B" w:rsidP="005338CE">
      <w:pPr>
        <w:ind w:right="580"/>
        <w:rPr>
          <w:rFonts w:ascii="Times New Roman" w:hAnsi="Times New Roman" w:cs="Times New Roman"/>
          <w:sz w:val="28"/>
          <w:szCs w:val="28"/>
        </w:rPr>
      </w:pPr>
    </w:p>
    <w:p w:rsidR="00FE100B" w:rsidRDefault="00FE100B" w:rsidP="005338CE">
      <w:pPr>
        <w:ind w:right="580"/>
        <w:rPr>
          <w:rFonts w:ascii="Times New Roman" w:hAnsi="Times New Roman" w:cs="Times New Roman"/>
          <w:sz w:val="28"/>
          <w:szCs w:val="28"/>
        </w:rPr>
      </w:pPr>
    </w:p>
    <w:p w:rsidR="005338CE" w:rsidRDefault="005338CE" w:rsidP="005338CE">
      <w:pPr>
        <w:ind w:right="580"/>
        <w:rPr>
          <w:rFonts w:ascii="Times New Roman" w:hAnsi="Times New Roman" w:cs="Times New Roman"/>
          <w:sz w:val="28"/>
          <w:szCs w:val="28"/>
        </w:rPr>
      </w:pPr>
    </w:p>
    <w:p w:rsidR="005338CE" w:rsidRPr="005B5942" w:rsidRDefault="005338CE" w:rsidP="005338CE">
      <w:pPr>
        <w:ind w:right="580"/>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086"/>
        <w:gridCol w:w="1498"/>
        <w:gridCol w:w="1512"/>
        <w:gridCol w:w="1526"/>
      </w:tblGrid>
      <w:tr w:rsidR="005338CE" w:rsidRPr="005B5942" w:rsidTr="00EE6AC7">
        <w:trPr>
          <w:trHeight w:hRule="exact" w:val="328"/>
          <w:jc w:val="center"/>
        </w:trPr>
        <w:tc>
          <w:tcPr>
            <w:tcW w:w="4086" w:type="dxa"/>
            <w:tcBorders>
              <w:top w:val="single" w:sz="4" w:space="0" w:color="auto"/>
              <w:left w:val="single" w:sz="4" w:space="0" w:color="auto"/>
            </w:tcBorders>
            <w:shd w:val="clear" w:color="auto" w:fill="FFFFFF"/>
          </w:tcPr>
          <w:p w:rsidR="005338CE" w:rsidRPr="005B5942" w:rsidRDefault="005338CE" w:rsidP="00EE6AC7">
            <w:pPr>
              <w:pStyle w:val="2"/>
              <w:framePr w:w="8622" w:wrap="notBeside" w:vAnchor="text" w:hAnchor="text" w:xAlign="center" w:y="1"/>
              <w:shd w:val="clear" w:color="auto" w:fill="auto"/>
              <w:spacing w:after="0" w:line="240" w:lineRule="auto"/>
              <w:rPr>
                <w:sz w:val="28"/>
                <w:szCs w:val="28"/>
              </w:rPr>
            </w:pPr>
            <w:r w:rsidRPr="005B5942">
              <w:rPr>
                <w:rStyle w:val="115pt"/>
                <w:sz w:val="28"/>
                <w:szCs w:val="28"/>
              </w:rPr>
              <w:lastRenderedPageBreak/>
              <w:t>Наименование показателя</w:t>
            </w:r>
          </w:p>
        </w:tc>
        <w:tc>
          <w:tcPr>
            <w:tcW w:w="1498" w:type="dxa"/>
            <w:tcBorders>
              <w:top w:val="single" w:sz="4" w:space="0" w:color="auto"/>
              <w:left w:val="single" w:sz="4" w:space="0" w:color="auto"/>
            </w:tcBorders>
            <w:shd w:val="clear" w:color="auto" w:fill="FFFFFF"/>
          </w:tcPr>
          <w:p w:rsidR="005338CE" w:rsidRPr="005B5942" w:rsidRDefault="005338CE" w:rsidP="00EE6AC7">
            <w:pPr>
              <w:pStyle w:val="2"/>
              <w:framePr w:w="8622" w:wrap="notBeside" w:vAnchor="text" w:hAnchor="text" w:xAlign="center" w:y="1"/>
              <w:shd w:val="clear" w:color="auto" w:fill="auto"/>
              <w:spacing w:after="0" w:line="240" w:lineRule="auto"/>
              <w:rPr>
                <w:sz w:val="28"/>
                <w:szCs w:val="28"/>
              </w:rPr>
            </w:pPr>
            <w:r w:rsidRPr="005B5942">
              <w:rPr>
                <w:rStyle w:val="115pt"/>
                <w:sz w:val="28"/>
                <w:szCs w:val="28"/>
              </w:rPr>
              <w:t>Единица</w:t>
            </w:r>
          </w:p>
        </w:tc>
        <w:tc>
          <w:tcPr>
            <w:tcW w:w="1512" w:type="dxa"/>
            <w:tcBorders>
              <w:top w:val="single" w:sz="4" w:space="0" w:color="auto"/>
              <w:left w:val="single" w:sz="4" w:space="0" w:color="auto"/>
            </w:tcBorders>
            <w:shd w:val="clear" w:color="auto" w:fill="FFFFFF"/>
          </w:tcPr>
          <w:p w:rsidR="005338CE" w:rsidRPr="005B5942" w:rsidRDefault="005338CE" w:rsidP="00EE6AC7">
            <w:pPr>
              <w:pStyle w:val="2"/>
              <w:framePr w:w="8622" w:wrap="notBeside" w:vAnchor="text" w:hAnchor="text" w:xAlign="center" w:y="1"/>
              <w:shd w:val="clear" w:color="auto" w:fill="auto"/>
              <w:spacing w:after="0" w:line="240" w:lineRule="auto"/>
              <w:rPr>
                <w:sz w:val="28"/>
                <w:szCs w:val="28"/>
              </w:rPr>
            </w:pPr>
            <w:r w:rsidRPr="005B5942">
              <w:rPr>
                <w:rStyle w:val="115pt"/>
                <w:sz w:val="28"/>
                <w:szCs w:val="28"/>
              </w:rPr>
              <w:t>По проекту</w:t>
            </w:r>
          </w:p>
        </w:tc>
        <w:tc>
          <w:tcPr>
            <w:tcW w:w="1526" w:type="dxa"/>
            <w:tcBorders>
              <w:top w:val="single" w:sz="4" w:space="0" w:color="auto"/>
              <w:left w:val="single" w:sz="4" w:space="0" w:color="auto"/>
              <w:right w:val="single" w:sz="4" w:space="0" w:color="auto"/>
            </w:tcBorders>
            <w:shd w:val="clear" w:color="auto" w:fill="FFFFFF"/>
          </w:tcPr>
          <w:p w:rsidR="005338CE" w:rsidRPr="005B5942" w:rsidRDefault="005338CE" w:rsidP="00EE6AC7">
            <w:pPr>
              <w:pStyle w:val="2"/>
              <w:framePr w:w="8622" w:wrap="notBeside" w:vAnchor="text" w:hAnchor="text" w:xAlign="center" w:y="1"/>
              <w:shd w:val="clear" w:color="auto" w:fill="auto"/>
              <w:spacing w:after="0" w:line="240" w:lineRule="auto"/>
              <w:rPr>
                <w:sz w:val="28"/>
                <w:szCs w:val="28"/>
              </w:rPr>
            </w:pPr>
            <w:r w:rsidRPr="005B5942">
              <w:rPr>
                <w:rStyle w:val="115pt"/>
                <w:sz w:val="28"/>
                <w:szCs w:val="28"/>
              </w:rPr>
              <w:t>Фактичес</w:t>
            </w:r>
            <w:r>
              <w:rPr>
                <w:rStyle w:val="115pt"/>
                <w:sz w:val="28"/>
                <w:szCs w:val="28"/>
              </w:rPr>
              <w:t>к</w:t>
            </w:r>
            <w:r w:rsidRPr="005B5942">
              <w:rPr>
                <w:rStyle w:val="115pt"/>
                <w:sz w:val="28"/>
                <w:szCs w:val="28"/>
              </w:rPr>
              <w:t>и</w:t>
            </w:r>
          </w:p>
        </w:tc>
      </w:tr>
      <w:tr w:rsidR="005338CE" w:rsidRPr="005B5942" w:rsidTr="00EE6AC7">
        <w:trPr>
          <w:trHeight w:hRule="exact" w:val="281"/>
          <w:jc w:val="center"/>
        </w:trPr>
        <w:tc>
          <w:tcPr>
            <w:tcW w:w="4086" w:type="dxa"/>
            <w:tcBorders>
              <w:left w:val="single" w:sz="4" w:space="0" w:color="auto"/>
              <w:bottom w:val="single" w:sz="4" w:space="0" w:color="auto"/>
            </w:tcBorders>
            <w:shd w:val="clear" w:color="auto" w:fill="FFFFFF"/>
          </w:tcPr>
          <w:p w:rsidR="005338CE" w:rsidRPr="005B5942" w:rsidRDefault="005338CE" w:rsidP="00EE6AC7">
            <w:pPr>
              <w:framePr w:w="8622" w:wrap="notBeside" w:vAnchor="text" w:hAnchor="text" w:xAlign="center" w:y="1"/>
              <w:rPr>
                <w:rFonts w:ascii="Times New Roman" w:hAnsi="Times New Roman" w:cs="Times New Roman"/>
                <w:sz w:val="28"/>
                <w:szCs w:val="28"/>
              </w:rPr>
            </w:pPr>
          </w:p>
        </w:tc>
        <w:tc>
          <w:tcPr>
            <w:tcW w:w="1498" w:type="dxa"/>
            <w:tcBorders>
              <w:left w:val="single" w:sz="4" w:space="0" w:color="auto"/>
              <w:bottom w:val="single" w:sz="4" w:space="0" w:color="auto"/>
            </w:tcBorders>
            <w:shd w:val="clear" w:color="auto" w:fill="FFFFFF"/>
          </w:tcPr>
          <w:p w:rsidR="005338CE" w:rsidRPr="005B5942" w:rsidRDefault="005338CE" w:rsidP="00EE6AC7">
            <w:pPr>
              <w:pStyle w:val="2"/>
              <w:framePr w:w="8622" w:wrap="notBeside" w:vAnchor="text" w:hAnchor="text" w:xAlign="center" w:y="1"/>
              <w:shd w:val="clear" w:color="auto" w:fill="auto"/>
              <w:spacing w:after="0" w:line="240" w:lineRule="auto"/>
              <w:rPr>
                <w:sz w:val="28"/>
                <w:szCs w:val="28"/>
              </w:rPr>
            </w:pPr>
            <w:r w:rsidRPr="005B5942">
              <w:rPr>
                <w:rStyle w:val="115pt"/>
                <w:sz w:val="28"/>
                <w:szCs w:val="28"/>
              </w:rPr>
              <w:t>измерения</w:t>
            </w:r>
          </w:p>
        </w:tc>
        <w:tc>
          <w:tcPr>
            <w:tcW w:w="1512" w:type="dxa"/>
            <w:tcBorders>
              <w:left w:val="single" w:sz="4" w:space="0" w:color="auto"/>
              <w:bottom w:val="single" w:sz="4" w:space="0" w:color="auto"/>
            </w:tcBorders>
            <w:shd w:val="clear" w:color="auto" w:fill="FFFFFF"/>
          </w:tcPr>
          <w:p w:rsidR="005338CE" w:rsidRPr="005B5942" w:rsidRDefault="005338CE" w:rsidP="00EE6AC7">
            <w:pPr>
              <w:framePr w:w="8622" w:wrap="notBeside" w:vAnchor="text" w:hAnchor="text" w:xAlign="center" w:y="1"/>
              <w:rPr>
                <w:rFonts w:ascii="Times New Roman" w:hAnsi="Times New Roman" w:cs="Times New Roman"/>
                <w:sz w:val="28"/>
                <w:szCs w:val="28"/>
              </w:rPr>
            </w:pPr>
          </w:p>
        </w:tc>
        <w:tc>
          <w:tcPr>
            <w:tcW w:w="1526" w:type="dxa"/>
            <w:tcBorders>
              <w:left w:val="single" w:sz="4" w:space="0" w:color="auto"/>
              <w:bottom w:val="single" w:sz="4" w:space="0" w:color="auto"/>
              <w:right w:val="single" w:sz="4" w:space="0" w:color="auto"/>
            </w:tcBorders>
            <w:shd w:val="clear" w:color="auto" w:fill="FFFFFF"/>
          </w:tcPr>
          <w:p w:rsidR="005338CE" w:rsidRPr="005B5942" w:rsidRDefault="005338CE" w:rsidP="00EE6AC7">
            <w:pPr>
              <w:framePr w:w="8622" w:wrap="notBeside" w:vAnchor="text" w:hAnchor="text" w:xAlign="center" w:y="1"/>
              <w:rPr>
                <w:rFonts w:ascii="Times New Roman" w:hAnsi="Times New Roman" w:cs="Times New Roman"/>
                <w:sz w:val="28"/>
                <w:szCs w:val="28"/>
              </w:rPr>
            </w:pPr>
          </w:p>
        </w:tc>
      </w:tr>
    </w:tbl>
    <w:p w:rsidR="005338CE" w:rsidRPr="005B5942" w:rsidRDefault="005338CE" w:rsidP="005338CE">
      <w:pPr>
        <w:rPr>
          <w:rFonts w:ascii="Times New Roman" w:hAnsi="Times New Roman" w:cs="Times New Roman"/>
          <w:sz w:val="28"/>
          <w:szCs w:val="28"/>
        </w:rPr>
      </w:pPr>
    </w:p>
    <w:tbl>
      <w:tblPr>
        <w:tblOverlap w:val="never"/>
        <w:tblW w:w="0" w:type="auto"/>
        <w:tblLayout w:type="fixed"/>
        <w:tblCellMar>
          <w:left w:w="10" w:type="dxa"/>
          <w:right w:w="10" w:type="dxa"/>
        </w:tblCellMar>
        <w:tblLook w:val="0000" w:firstRow="0" w:lastRow="0" w:firstColumn="0" w:lastColumn="0" w:noHBand="0" w:noVBand="0"/>
      </w:tblPr>
      <w:tblGrid>
        <w:gridCol w:w="3427"/>
        <w:gridCol w:w="1210"/>
        <w:gridCol w:w="313"/>
      </w:tblGrid>
      <w:tr w:rsidR="005338CE" w:rsidRPr="005B5942" w:rsidTr="00EE6AC7">
        <w:trPr>
          <w:trHeight w:hRule="exact" w:val="450"/>
        </w:trPr>
        <w:tc>
          <w:tcPr>
            <w:tcW w:w="3427" w:type="dxa"/>
            <w:tcBorders>
              <w:top w:val="single" w:sz="4" w:space="0" w:color="auto"/>
            </w:tcBorders>
            <w:shd w:val="clear" w:color="auto" w:fill="FFFFFF"/>
          </w:tcPr>
          <w:p w:rsidR="005338CE" w:rsidRPr="005B5942" w:rsidRDefault="005338CE" w:rsidP="00EE6AC7">
            <w:pPr>
              <w:pStyle w:val="2"/>
              <w:framePr w:w="4950" w:wrap="notBeside" w:vAnchor="text" w:hAnchor="text" w:y="1"/>
              <w:shd w:val="clear" w:color="auto" w:fill="auto"/>
              <w:spacing w:after="0" w:line="240" w:lineRule="auto"/>
              <w:jc w:val="both"/>
              <w:rPr>
                <w:sz w:val="28"/>
                <w:szCs w:val="28"/>
              </w:rPr>
            </w:pPr>
            <w:r w:rsidRPr="005B5942">
              <w:rPr>
                <w:rStyle w:val="CourierNew105pt"/>
                <w:rFonts w:ascii="Times New Roman" w:hAnsi="Times New Roman" w:cs="Times New Roman"/>
                <w:sz w:val="28"/>
                <w:szCs w:val="28"/>
              </w:rPr>
              <w:t>Количество квартир - всего в том числе:</w:t>
            </w:r>
          </w:p>
        </w:tc>
        <w:tc>
          <w:tcPr>
            <w:tcW w:w="1210" w:type="dxa"/>
            <w:tcBorders>
              <w:top w:val="single" w:sz="4" w:space="0" w:color="auto"/>
            </w:tcBorders>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штук/кв.</w:t>
            </w:r>
          </w:p>
        </w:tc>
        <w:tc>
          <w:tcPr>
            <w:tcW w:w="313" w:type="dxa"/>
            <w:tcBorders>
              <w:top w:val="single" w:sz="4" w:space="0" w:color="auto"/>
            </w:tcBorders>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м</w:t>
            </w:r>
          </w:p>
        </w:tc>
      </w:tr>
      <w:tr w:rsidR="005338CE" w:rsidRPr="005B5942" w:rsidTr="00EE6AC7">
        <w:trPr>
          <w:trHeight w:hRule="exact" w:val="241"/>
        </w:trPr>
        <w:tc>
          <w:tcPr>
            <w:tcW w:w="3427"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jc w:val="both"/>
              <w:rPr>
                <w:sz w:val="28"/>
                <w:szCs w:val="28"/>
              </w:rPr>
            </w:pPr>
            <w:r w:rsidRPr="005B5942">
              <w:rPr>
                <w:rStyle w:val="CourierNew105pt"/>
                <w:rFonts w:ascii="Times New Roman" w:hAnsi="Times New Roman" w:cs="Times New Roman"/>
                <w:sz w:val="28"/>
                <w:szCs w:val="28"/>
              </w:rPr>
              <w:t>1-комнатные</w:t>
            </w:r>
          </w:p>
        </w:tc>
        <w:tc>
          <w:tcPr>
            <w:tcW w:w="1210"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штук/кв.</w:t>
            </w:r>
          </w:p>
        </w:tc>
        <w:tc>
          <w:tcPr>
            <w:tcW w:w="313"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м</w:t>
            </w:r>
          </w:p>
        </w:tc>
      </w:tr>
      <w:tr w:rsidR="005338CE" w:rsidRPr="005B5942" w:rsidTr="00EE6AC7">
        <w:trPr>
          <w:trHeight w:hRule="exact" w:val="216"/>
        </w:trPr>
        <w:tc>
          <w:tcPr>
            <w:tcW w:w="3427"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jc w:val="both"/>
              <w:rPr>
                <w:sz w:val="28"/>
                <w:szCs w:val="28"/>
              </w:rPr>
            </w:pPr>
            <w:r w:rsidRPr="005B5942">
              <w:rPr>
                <w:rStyle w:val="CourierNew105pt"/>
                <w:rFonts w:ascii="Times New Roman" w:hAnsi="Times New Roman" w:cs="Times New Roman"/>
                <w:sz w:val="28"/>
                <w:szCs w:val="28"/>
              </w:rPr>
              <w:t>2-комнатные</w:t>
            </w:r>
          </w:p>
        </w:tc>
        <w:tc>
          <w:tcPr>
            <w:tcW w:w="1210"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штук/кв,</w:t>
            </w:r>
          </w:p>
        </w:tc>
        <w:tc>
          <w:tcPr>
            <w:tcW w:w="313"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м</w:t>
            </w:r>
          </w:p>
        </w:tc>
      </w:tr>
      <w:tr w:rsidR="005338CE" w:rsidRPr="005B5942" w:rsidTr="00EE6AC7">
        <w:trPr>
          <w:trHeight w:hRule="exact" w:val="227"/>
        </w:trPr>
        <w:tc>
          <w:tcPr>
            <w:tcW w:w="3427"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jc w:val="both"/>
              <w:rPr>
                <w:sz w:val="28"/>
                <w:szCs w:val="28"/>
              </w:rPr>
            </w:pPr>
            <w:r w:rsidRPr="005B5942">
              <w:rPr>
                <w:rStyle w:val="CourierNew105pt"/>
                <w:rFonts w:ascii="Times New Roman" w:hAnsi="Times New Roman" w:cs="Times New Roman"/>
                <w:sz w:val="28"/>
                <w:szCs w:val="28"/>
              </w:rPr>
              <w:t>3-комнатные</w:t>
            </w:r>
          </w:p>
        </w:tc>
        <w:tc>
          <w:tcPr>
            <w:tcW w:w="1210"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штук/кв.</w:t>
            </w:r>
          </w:p>
        </w:tc>
        <w:tc>
          <w:tcPr>
            <w:tcW w:w="313"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м</w:t>
            </w:r>
          </w:p>
        </w:tc>
      </w:tr>
      <w:tr w:rsidR="005338CE" w:rsidRPr="005B5942" w:rsidTr="00EE6AC7">
        <w:trPr>
          <w:trHeight w:hRule="exact" w:val="230"/>
        </w:trPr>
        <w:tc>
          <w:tcPr>
            <w:tcW w:w="3427"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jc w:val="both"/>
              <w:rPr>
                <w:sz w:val="28"/>
                <w:szCs w:val="28"/>
              </w:rPr>
            </w:pPr>
            <w:r w:rsidRPr="005B5942">
              <w:rPr>
                <w:rStyle w:val="CourierNew105pt"/>
                <w:rFonts w:ascii="Times New Roman" w:hAnsi="Times New Roman" w:cs="Times New Roman"/>
                <w:sz w:val="28"/>
                <w:szCs w:val="28"/>
              </w:rPr>
              <w:t>4-комнатные</w:t>
            </w:r>
          </w:p>
        </w:tc>
        <w:tc>
          <w:tcPr>
            <w:tcW w:w="1210"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штук/кв.</w:t>
            </w:r>
          </w:p>
        </w:tc>
        <w:tc>
          <w:tcPr>
            <w:tcW w:w="313"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м</w:t>
            </w:r>
          </w:p>
        </w:tc>
      </w:tr>
      <w:tr w:rsidR="005338CE" w:rsidRPr="005B5942" w:rsidTr="00EE6AC7">
        <w:trPr>
          <w:trHeight w:hRule="exact" w:val="227"/>
        </w:trPr>
        <w:tc>
          <w:tcPr>
            <w:tcW w:w="3427"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jc w:val="both"/>
              <w:rPr>
                <w:sz w:val="28"/>
                <w:szCs w:val="28"/>
              </w:rPr>
            </w:pPr>
            <w:r w:rsidRPr="005B5942">
              <w:rPr>
                <w:rStyle w:val="CourierNew105pt"/>
                <w:rFonts w:ascii="Times New Roman" w:hAnsi="Times New Roman" w:cs="Times New Roman"/>
                <w:sz w:val="28"/>
                <w:szCs w:val="28"/>
              </w:rPr>
              <w:t>более чем 4-комнатные</w:t>
            </w:r>
          </w:p>
        </w:tc>
        <w:tc>
          <w:tcPr>
            <w:tcW w:w="1210"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штук/кв.</w:t>
            </w:r>
          </w:p>
        </w:tc>
        <w:tc>
          <w:tcPr>
            <w:tcW w:w="313"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м</w:t>
            </w:r>
          </w:p>
        </w:tc>
      </w:tr>
    </w:tbl>
    <w:p w:rsidR="005338CE" w:rsidRPr="005B5942" w:rsidRDefault="005338CE" w:rsidP="005338CE">
      <w:pPr>
        <w:rPr>
          <w:rFonts w:ascii="Times New Roman" w:hAnsi="Times New Roman" w:cs="Times New Roman"/>
          <w:sz w:val="28"/>
          <w:szCs w:val="28"/>
        </w:rPr>
      </w:pPr>
    </w:p>
    <w:p w:rsidR="005338CE" w:rsidRDefault="005338CE" w:rsidP="005338CE">
      <w:pPr>
        <w:ind w:right="580"/>
        <w:rPr>
          <w:rFonts w:ascii="Times New Roman" w:hAnsi="Times New Roman" w:cs="Times New Roman"/>
          <w:sz w:val="22"/>
          <w:szCs w:val="22"/>
        </w:rPr>
      </w:pPr>
      <w:r w:rsidRPr="005B5942">
        <w:rPr>
          <w:rFonts w:ascii="Times New Roman" w:hAnsi="Times New Roman" w:cs="Times New Roman"/>
          <w:sz w:val="28"/>
          <w:szCs w:val="28"/>
        </w:rPr>
        <w:t xml:space="preserve">Общая площадь жилых помещений кв. м </w:t>
      </w:r>
      <w:r w:rsidRPr="000F296B">
        <w:rPr>
          <w:rFonts w:ascii="Times New Roman" w:hAnsi="Times New Roman" w:cs="Times New Roman"/>
          <w:sz w:val="22"/>
          <w:szCs w:val="22"/>
        </w:rPr>
        <w:t>(с учетом балконов, лоджий, веранд и террас)</w:t>
      </w:r>
    </w:p>
    <w:p w:rsidR="005338CE" w:rsidRPr="000F296B" w:rsidRDefault="005338CE" w:rsidP="005338CE">
      <w:pPr>
        <w:ind w:right="580"/>
        <w:rPr>
          <w:rFonts w:ascii="Times New Roman" w:hAnsi="Times New Roman" w:cs="Times New Roman"/>
          <w:sz w:val="22"/>
          <w:szCs w:val="22"/>
        </w:rPr>
      </w:pPr>
    </w:p>
    <w:p w:rsidR="005338CE" w:rsidRPr="005B5942" w:rsidRDefault="005338CE" w:rsidP="005338CE">
      <w:pPr>
        <w:tabs>
          <w:tab w:val="left" w:leader="underscore" w:pos="7740"/>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фундаментов </w:t>
      </w:r>
      <w:r w:rsidRPr="005B5942">
        <w:rPr>
          <w:rFonts w:ascii="Times New Roman" w:hAnsi="Times New Roman" w:cs="Times New Roman"/>
          <w:sz w:val="28"/>
          <w:szCs w:val="28"/>
        </w:rPr>
        <w:tab/>
      </w:r>
    </w:p>
    <w:p w:rsidR="005338CE" w:rsidRPr="005B5942" w:rsidRDefault="005338CE" w:rsidP="005338CE">
      <w:pPr>
        <w:tabs>
          <w:tab w:val="left" w:leader="underscore" w:pos="7805"/>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стен </w:t>
      </w:r>
      <w:r w:rsidRPr="005B5942">
        <w:rPr>
          <w:rFonts w:ascii="Times New Roman" w:hAnsi="Times New Roman" w:cs="Times New Roman"/>
          <w:sz w:val="28"/>
          <w:szCs w:val="28"/>
        </w:rPr>
        <w:tab/>
      </w:r>
    </w:p>
    <w:p w:rsidR="005338CE" w:rsidRPr="005B5942" w:rsidRDefault="005338CE" w:rsidP="005338CE">
      <w:pPr>
        <w:tabs>
          <w:tab w:val="left" w:leader="underscore" w:pos="7096"/>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перекрытий </w:t>
      </w:r>
      <w:r w:rsidRPr="005B5942">
        <w:rPr>
          <w:rFonts w:ascii="Times New Roman" w:hAnsi="Times New Roman" w:cs="Times New Roman"/>
          <w:sz w:val="28"/>
          <w:szCs w:val="28"/>
        </w:rPr>
        <w:tab/>
        <w:t>_____</w:t>
      </w:r>
    </w:p>
    <w:p w:rsidR="005338CE" w:rsidRDefault="005338CE" w:rsidP="005338CE">
      <w:pPr>
        <w:tabs>
          <w:tab w:val="left" w:leader="underscore" w:pos="7470"/>
        </w:tabs>
        <w:rPr>
          <w:rFonts w:ascii="Times New Roman" w:hAnsi="Times New Roman" w:cs="Times New Roman"/>
          <w:sz w:val="28"/>
          <w:szCs w:val="28"/>
        </w:rPr>
      </w:pPr>
      <w:r w:rsidRPr="005B5942">
        <w:rPr>
          <w:rFonts w:ascii="Times New Roman" w:hAnsi="Times New Roman" w:cs="Times New Roman"/>
          <w:sz w:val="28"/>
          <w:szCs w:val="28"/>
        </w:rPr>
        <w:t>Материалы кровли</w:t>
      </w:r>
      <w:r w:rsidRPr="005B5942">
        <w:rPr>
          <w:rFonts w:ascii="Times New Roman" w:hAnsi="Times New Roman" w:cs="Times New Roman"/>
          <w:sz w:val="28"/>
          <w:szCs w:val="28"/>
        </w:rPr>
        <w:tab/>
      </w:r>
    </w:p>
    <w:p w:rsidR="005338CE" w:rsidRDefault="005338CE" w:rsidP="005338CE">
      <w:pPr>
        <w:tabs>
          <w:tab w:val="left" w:leader="underscore" w:pos="7470"/>
        </w:tabs>
        <w:rPr>
          <w:rFonts w:ascii="Times New Roman" w:hAnsi="Times New Roman" w:cs="Times New Roman"/>
          <w:sz w:val="28"/>
          <w:szCs w:val="28"/>
        </w:rPr>
      </w:pPr>
    </w:p>
    <w:p w:rsidR="005338CE" w:rsidRPr="005B5942" w:rsidRDefault="005338CE" w:rsidP="005338CE">
      <w:pPr>
        <w:tabs>
          <w:tab w:val="left" w:leader="underscore" w:pos="7470"/>
        </w:tabs>
        <w:rPr>
          <w:rFonts w:ascii="Times New Roman" w:hAnsi="Times New Roman" w:cs="Times New Roman"/>
          <w:sz w:val="28"/>
          <w:szCs w:val="28"/>
        </w:rPr>
      </w:pPr>
    </w:p>
    <w:p w:rsidR="005338CE" w:rsidRPr="005B5942" w:rsidRDefault="005338CE" w:rsidP="005338CE">
      <w:pPr>
        <w:ind w:right="180"/>
        <w:jc w:val="center"/>
        <w:rPr>
          <w:rFonts w:ascii="Times New Roman" w:hAnsi="Times New Roman" w:cs="Times New Roman"/>
          <w:sz w:val="28"/>
          <w:szCs w:val="28"/>
        </w:rPr>
      </w:pPr>
      <w:r>
        <w:rPr>
          <w:rFonts w:ascii="Times New Roman" w:hAnsi="Times New Roman" w:cs="Times New Roman"/>
          <w:sz w:val="28"/>
          <w:szCs w:val="28"/>
        </w:rPr>
        <w:t>4</w:t>
      </w:r>
      <w:r w:rsidRPr="005B5942">
        <w:rPr>
          <w:rFonts w:ascii="Times New Roman" w:hAnsi="Times New Roman" w:cs="Times New Roman"/>
          <w:sz w:val="28"/>
          <w:szCs w:val="28"/>
        </w:rPr>
        <w:t>. Стоимость строительства</w:t>
      </w:r>
    </w:p>
    <w:p w:rsidR="005338CE" w:rsidRPr="005B5942" w:rsidRDefault="005338CE" w:rsidP="005338CE">
      <w:pPr>
        <w:tabs>
          <w:tab w:val="left" w:pos="6452"/>
        </w:tabs>
        <w:rPr>
          <w:rFonts w:ascii="Times New Roman" w:hAnsi="Times New Roman" w:cs="Times New Roman"/>
          <w:sz w:val="28"/>
          <w:szCs w:val="28"/>
        </w:rPr>
      </w:pPr>
      <w:r w:rsidRPr="005B5942">
        <w:rPr>
          <w:rFonts w:ascii="Times New Roman" w:hAnsi="Times New Roman" w:cs="Times New Roman"/>
          <w:sz w:val="28"/>
          <w:szCs w:val="28"/>
        </w:rPr>
        <w:t>Стоимость строительства объекта - всего</w:t>
      </w:r>
      <w:r w:rsidRPr="005B5942">
        <w:rPr>
          <w:rFonts w:ascii="Times New Roman" w:hAnsi="Times New Roman" w:cs="Times New Roman"/>
          <w:sz w:val="28"/>
          <w:szCs w:val="28"/>
        </w:rPr>
        <w:tab/>
        <w:t>тыс. рублей</w:t>
      </w:r>
    </w:p>
    <w:p w:rsidR="005338CE" w:rsidRPr="005B5942" w:rsidRDefault="005338CE" w:rsidP="005338CE">
      <w:pPr>
        <w:tabs>
          <w:tab w:val="left" w:pos="6444"/>
        </w:tabs>
        <w:rPr>
          <w:rFonts w:ascii="Times New Roman" w:hAnsi="Times New Roman" w:cs="Times New Roman"/>
          <w:sz w:val="28"/>
          <w:szCs w:val="28"/>
        </w:rPr>
      </w:pPr>
      <w:r w:rsidRPr="005B5942">
        <w:rPr>
          <w:rFonts w:ascii="Times New Roman" w:hAnsi="Times New Roman" w:cs="Times New Roman"/>
          <w:sz w:val="28"/>
          <w:szCs w:val="28"/>
        </w:rPr>
        <w:t>в том числе строительно-монтажных работ</w:t>
      </w:r>
      <w:r w:rsidRPr="005B5942">
        <w:rPr>
          <w:rFonts w:ascii="Times New Roman" w:hAnsi="Times New Roman" w:cs="Times New Roman"/>
          <w:sz w:val="28"/>
          <w:szCs w:val="28"/>
        </w:rPr>
        <w:tab/>
        <w:t>тыс. рублей</w:t>
      </w:r>
    </w:p>
    <w:p w:rsidR="006A4764" w:rsidRDefault="006A4764"/>
    <w:sectPr w:rsidR="006A4764" w:rsidSect="00EE6AC7">
      <w:headerReference w:type="even" r:id="rId25"/>
      <w:headerReference w:type="default" r:id="rId26"/>
      <w:type w:val="continuous"/>
      <w:pgSz w:w="11906" w:h="16838"/>
      <w:pgMar w:top="2023" w:right="849" w:bottom="1429" w:left="14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BAF" w:rsidRDefault="00B73BAF" w:rsidP="0014508B">
      <w:r>
        <w:separator/>
      </w:r>
    </w:p>
  </w:endnote>
  <w:endnote w:type="continuationSeparator" w:id="0">
    <w:p w:rsidR="00B73BAF" w:rsidRDefault="00B73BAF" w:rsidP="0014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eneva">
    <w:charset w:val="00"/>
    <w:family w:val="swiss"/>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BAF" w:rsidRDefault="00B73BAF" w:rsidP="0014508B">
      <w:r>
        <w:separator/>
      </w:r>
    </w:p>
  </w:footnote>
  <w:footnote w:type="continuationSeparator" w:id="0">
    <w:p w:rsidR="00B73BAF" w:rsidRDefault="00B73BAF" w:rsidP="001450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9CB" w:rsidRDefault="00711956">
    <w:pPr>
      <w:rPr>
        <w:sz w:val="2"/>
        <w:szCs w:val="2"/>
      </w:rPr>
    </w:pPr>
    <w:r>
      <w:rPr>
        <w:noProof/>
      </w:rPr>
      <mc:AlternateContent>
        <mc:Choice Requires="wps">
          <w:drawing>
            <wp:anchor distT="0" distB="0" distL="63500" distR="63500" simplePos="0" relativeHeight="251655680" behindDoc="1" locked="0" layoutInCell="1" allowOverlap="1">
              <wp:simplePos x="0" y="0"/>
              <wp:positionH relativeFrom="page">
                <wp:posOffset>3731895</wp:posOffset>
              </wp:positionH>
              <wp:positionV relativeFrom="page">
                <wp:posOffset>636905</wp:posOffset>
              </wp:positionV>
              <wp:extent cx="128270" cy="11684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9CB" w:rsidRDefault="00A639CB">
                          <w:r>
                            <w:fldChar w:fldCharType="begin"/>
                          </w:r>
                          <w:r>
                            <w:instrText xml:space="preserve"> PAGE \* MERGEFORMAT </w:instrText>
                          </w:r>
                          <w:r>
                            <w:fldChar w:fldCharType="separate"/>
                          </w:r>
                          <w:r w:rsidRPr="00C949A9">
                            <w:rPr>
                              <w:rStyle w:val="TrebuchetMS"/>
                              <w:noProof/>
                            </w:rPr>
                            <w:t>4</w:t>
                          </w:r>
                          <w:r>
                            <w:rPr>
                              <w:rStyle w:val="TrebuchetM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3.85pt;margin-top:50.15pt;width:10.1pt;height:9.2pt;z-index:-2516608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ZjqQIAAKYFAAAOAAAAZHJzL2Uyb0RvYy54bWysVG1vmzAQ/j5p/8Hyd8rLSAKopGpDmCZ1&#10;L1K7H+CACdaMjWw30E377zubkKatJk3b+GCd7fNz99w93OXV2HF0oEozKXIcXgQYUVHJmol9jr/e&#10;l16CkTZE1IRLQXP8SDW+Wr99czn0GY1kK3lNFQIQobOhz3FrTJ/5vq5a2hF9IXsq4LKRqiMGtmrv&#10;14oMgN5xPwqCpT9IVfdKVlRrOC2mS7x2+E1DK/O5aTQ1iOcYcjNuVW7d2dVfX5Jsr0jfsuqYBvmL&#10;LDrCBAQ9QRXEEPSg2CuojlVKatmYi0p2vmwaVlHHAdiEwQs2dy3pqeMCxdH9qUz6/8FWnw5fFGJ1&#10;jhcYCdJBi+7paNCNHFFoqzP0OgOnux7czAjH0GXHVPe3svqmkZCblog9vVZKDi0lNWTnXvpnTycc&#10;bUF2w0dZQxjyYKQDGhvV2dJBMRCgQ5ceT52xqVQ2ZJREK7ip4CoMl0nsOueTbH7cK23eU9kha+RY&#10;QeMdODncagM0wHV2sbGELBnnrvlcPDsAx+kEQsNTe2eTcL38kQbpNtkmsRdHy60XB0XhXZeb2FuW&#10;4WpRvCs2myL8aeOGcdayuqbChpl1FcZ/1rejwidFnJSlJWe1hbMpabXfbbhCBwK6Lt1nmwXJn7n5&#10;z9Nw18DlBaUwioObKPXKZbLy4jJeeOkqSLwgTG/SZRCncVE+p3TLBP13SmjIcbqIFpOWfsstcN9r&#10;biTrmIHJwVmX4+TkRDKrwK2oXWsNYXyyz0ph038qBVRsbrTTq5XoJFYz7kZAsSLeyfoRlKskKAtE&#10;COMOjFaq7xgNMDpyLGC2YcQ/CNC+nTKzoWZjNxtEVPAwxwajydyYaRo99IrtW8Cd/65r+D9K5rT7&#10;lAMkbjcwDByF4+Cy0+Z877yexuv6FwAAAP//AwBQSwMEFAAGAAgAAAAhAMWORNLdAAAACwEAAA8A&#10;AABkcnMvZG93bnJldi54bWxMj8tOwzAQRfdI/IM1SOyoXRB1CHEqVIkNO0qFxM6Np3GEH5Htpsnf&#10;M6xgOXOP7pxptrN3bMKUhxgUrFcCGIYumiH0Cg4fr3cVsFx0MNrFgAoWzLBtr68aXZt4Ce847UvP&#10;qCTkWiuwpYw157mz6HVexREDZaeYvC40pp6bpC9U7h2/F2LDvR4CXbB6xJ3F7nt/9grk/BlxzLjD&#10;r9PUJTsslXtblLq9mV+egRWcyx8Mv/qkDi05HeM5mMycgsdKSkIpEOIBGBEbIZ+AHWmzriTwtuH/&#10;f2h/AAAA//8DAFBLAQItABQABgAIAAAAIQC2gziS/gAAAOEBAAATAAAAAAAAAAAAAAAAAAAAAABb&#10;Q29udGVudF9UeXBlc10ueG1sUEsBAi0AFAAGAAgAAAAhADj9If/WAAAAlAEAAAsAAAAAAAAAAAAA&#10;AAAALwEAAF9yZWxzLy5yZWxzUEsBAi0AFAAGAAgAAAAhAPHBdmOpAgAApgUAAA4AAAAAAAAAAAAA&#10;AAAALgIAAGRycy9lMm9Eb2MueG1sUEsBAi0AFAAGAAgAAAAhAMWORNLdAAAACwEAAA8AAAAAAAAA&#10;AAAAAAAAAwUAAGRycy9kb3ducmV2LnhtbFBLBQYAAAAABAAEAPMAAAANBgAAAAA=&#10;" filled="f" stroked="f">
              <v:textbox style="mso-fit-shape-to-text:t" inset="0,0,0,0">
                <w:txbxContent>
                  <w:p w:rsidR="00A639CB" w:rsidRDefault="00A639CB">
                    <w:r>
                      <w:fldChar w:fldCharType="begin"/>
                    </w:r>
                    <w:r>
                      <w:instrText xml:space="preserve"> PAGE \* MERGEFORMAT </w:instrText>
                    </w:r>
                    <w:r>
                      <w:fldChar w:fldCharType="separate"/>
                    </w:r>
                    <w:r w:rsidRPr="00C949A9">
                      <w:rPr>
                        <w:rStyle w:val="TrebuchetMS"/>
                        <w:noProof/>
                      </w:rPr>
                      <w:t>4</w:t>
                    </w:r>
                    <w:r>
                      <w:rPr>
                        <w:rStyle w:val="TrebuchetMS"/>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9CB" w:rsidRDefault="00711956">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3731895</wp:posOffset>
              </wp:positionH>
              <wp:positionV relativeFrom="page">
                <wp:posOffset>636905</wp:posOffset>
              </wp:positionV>
              <wp:extent cx="70485" cy="1549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9CB" w:rsidRDefault="00A639CB">
                          <w:r>
                            <w:fldChar w:fldCharType="begin"/>
                          </w:r>
                          <w:r>
                            <w:instrText xml:space="preserve"> PAGE \* MERGEFORMAT </w:instrText>
                          </w:r>
                          <w:r>
                            <w:fldChar w:fldCharType="separate"/>
                          </w:r>
                          <w:r w:rsidR="00711956" w:rsidRPr="00711956">
                            <w:rPr>
                              <w:rStyle w:val="TrebuchetMS"/>
                              <w:noProof/>
                            </w:rPr>
                            <w:t>6</w:t>
                          </w:r>
                          <w:r>
                            <w:rPr>
                              <w:rStyle w:val="TrebuchetM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93.85pt;margin-top:50.15pt;width:5.55pt;height:12.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4wirQIAAKw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yRIB206J6OBt3IEUW2OkOvM3C668HNjLANXXaZ6v5WVj80EnLTErGn10rJoaWkBnahvek/uzrh&#10;aAuyGz7LGsKQByMd0NiozpYOioEAHbr0eOqMpVLB5iqIkwVGFZyEiziNXeN8ks13e6XNRyo7ZI0c&#10;K+i7wyaHW20sF5LNLjaUkCXj3PWeixcb4DjtQGS4as8sB9fKX2mQbpNtEntxtNx6cVAU3nW5ib1l&#10;Ga4WxYdisynCJxs3jLOW1TUVNswsqzD+s7YdBT4J4iQsLTmrLZylpNV+t+EKHQjIunSfqzicnN38&#10;lzRcESCXVymFURzcRKlXLpOVF5fxwktXQeIFYXqTLgModVG+TOmWCfrvKaEhx+kiWkxSOpN+lVvg&#10;vre5kaxjBgYHZ12Ok5MTyawAt6J2rTWE8cl+VgpL/1wKaPfcaCdXq9BJq2bcje5dOC1bKe9k/Qj6&#10;VRIEBiKFoQdGK9VPjAYYIDkWMOEw4p8EvAA7a2ZDzcZuNoio4GKODUaTuTHTTHroFdu3gDu/sWt4&#10;JSVzEj5zOL4tGAkuk+P4sjPn+b/zOg/Z9W8AAAD//wMAUEsDBBQABgAIAAAAIQC1xF0w3QAAAAsB&#10;AAAPAAAAZHJzL2Rvd25yZXYueG1sTI/BTsMwEETvSPyDtUjcqE2hJIQ4FarEhRsFIXFz420cYa+j&#10;2E2Tv2c5wXFnnmZn6u0cvJhwTH0kDbcrBQKpjbanTsPH+8tNCSJlQ9b4SKhhwQTb5vKiNpWNZ3rD&#10;aZ87wSGUKqPB5TxUUqbWYTBpFQck9o5xDCbzOXbSjubM4cHLtVIPMpie+IMzA+4ctt/7U9BQzJ8R&#10;h4Q7/DpO7ej6pfSvi9bXV/PzE4iMc/6D4bc+V4eGOx3iiWwSXsOmLApG2VDqDgQTm8eSxxxYWd8X&#10;IJta/t/Q/AAAAP//AwBQSwECLQAUAAYACAAAACEAtoM4kv4AAADhAQAAEwAAAAAAAAAAAAAAAAAA&#10;AAAAW0NvbnRlbnRfVHlwZXNdLnhtbFBLAQItABQABgAIAAAAIQA4/SH/1gAAAJQBAAALAAAAAAAA&#10;AAAAAAAAAC8BAABfcmVscy8ucmVsc1BLAQItABQABgAIAAAAIQD3R4wirQIAAKwFAAAOAAAAAAAA&#10;AAAAAAAAAC4CAABkcnMvZTJvRG9jLnhtbFBLAQItABQABgAIAAAAIQC1xF0w3QAAAAsBAAAPAAAA&#10;AAAAAAAAAAAAAAcFAABkcnMvZG93bnJldi54bWxQSwUGAAAAAAQABADzAAAAEQYAAAAA&#10;" filled="f" stroked="f">
              <v:textbox style="mso-fit-shape-to-text:t" inset="0,0,0,0">
                <w:txbxContent>
                  <w:p w:rsidR="00A639CB" w:rsidRDefault="00A639CB">
                    <w:r>
                      <w:fldChar w:fldCharType="begin"/>
                    </w:r>
                    <w:r>
                      <w:instrText xml:space="preserve"> PAGE \* MERGEFORMAT </w:instrText>
                    </w:r>
                    <w:r>
                      <w:fldChar w:fldCharType="separate"/>
                    </w:r>
                    <w:r w:rsidR="00711956" w:rsidRPr="00711956">
                      <w:rPr>
                        <w:rStyle w:val="TrebuchetMS"/>
                        <w:noProof/>
                      </w:rPr>
                      <w:t>6</w:t>
                    </w:r>
                    <w:r>
                      <w:rPr>
                        <w:rStyle w:val="TrebuchetMS"/>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9CB" w:rsidRDefault="00711956">
    <w:pPr>
      <w:rPr>
        <w:sz w:val="2"/>
        <w:szCs w:val="2"/>
      </w:rPr>
    </w:pPr>
    <w:r>
      <w:rPr>
        <w:noProof/>
      </w:rPr>
      <mc:AlternateContent>
        <mc:Choice Requires="wps">
          <w:drawing>
            <wp:anchor distT="0" distB="0" distL="63500" distR="63500" simplePos="0" relativeHeight="251659776" behindDoc="1" locked="0" layoutInCell="1" allowOverlap="1">
              <wp:simplePos x="0" y="0"/>
              <wp:positionH relativeFrom="page">
                <wp:posOffset>838835</wp:posOffset>
              </wp:positionH>
              <wp:positionV relativeFrom="page">
                <wp:posOffset>600075</wp:posOffset>
              </wp:positionV>
              <wp:extent cx="5662295" cy="1117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9CB" w:rsidRDefault="00A639CB">
                          <w:pPr>
                            <w:tabs>
                              <w:tab w:val="right" w:pos="8917"/>
                            </w:tabs>
                          </w:pPr>
                          <w:r>
                            <w:rPr>
                              <w:rStyle w:val="a7"/>
                            </w:rPr>
                            <w:t>в том числе строительно-монтажных работ</w:t>
                          </w:r>
                          <w:r>
                            <w:rPr>
                              <w:rStyle w:val="a7"/>
                            </w:rPr>
                            <w:tab/>
                            <w:t>тыс. руб,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66.05pt;margin-top:47.25pt;width:445.85pt;height:8.8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YFsAIAAK4FAAAOAAAAZHJzL2Uyb0RvYy54bWysVNuOmzAQfa/Uf7D8znJZQgJastoNoaq0&#10;vUi7/QAHm2AVbGR7A9uq/96xCcleXqq2PFiDPT6emXNmrq7HrkUHpjSXIsfhRYARE5WkXOxz/O2h&#10;9FYYaUMEJa0ULMdPTOPr9ft3V0OfsUg2sqVMIQAROhv6HDfG9Jnv66phHdEXsmcCDmupOmLgV+19&#10;qsgA6F3rR0GQ+INUtFeyYlrDbjEd4rXDr2tWmS91rZlBbY4hNuNW5dadXf31Fcn2ivQNr45hkL+I&#10;oiNcwKMnqIIYgh4VfwPV8UpJLWtzUcnOl3XNK+ZygGzC4FU29w3pmcsFiqP7U5n0/4OtPh++KsRp&#10;ji8xEqQDih7YaNCtHNGlrc7Q6wyc7ntwMyNsA8suU93fyeq7RkJuGiL27EYpOTSMUIgutDf9Z1cn&#10;HG1BdsMnSeEZ8mikAxpr1dnSQTEQoANLTydmbCgVbC6SJIrSBUYVnIVhuEwcdT7J5tu90uYDkx2y&#10;Ro4VMO/QyeFOGxsNyWYX+5iQJW9bx34rXmyA47QDb8NVe2ajcGT+TIN0u9quYi+Okq0XB0Xh3ZSb&#10;2EvKcLkoLovNpgh/2XfDOGs4pUzYZ2ZhhfGfEXeU+CSJk7S0bDm1cDYkrfa7TavQgYCwS/e5msPJ&#10;2c1/GYYrAuTyKqUwioPbKPXKZLX04jJeeOkyWHlBmN6mSRCncVG+TOmOC/bvKaEhx+kiWkxiOgf9&#10;KrfAfW9zI1nHDYyOlnc5Xp2cSGYluBXUUWsIbyf7WSls+OdSAN0z0U6wVqOTWs24G11nRHMf7CR9&#10;AgUrCQIDmcLYA6OR6gdGA4yQHAuYcRi1HwX0gJ02s6FmYzcbRFRwMccGo8ncmGkqPfaK7xvAnbvs&#10;Bvqk5E7CtqGmGI7dBUPBZXIcYHbqPP93Xucxu/4NAAD//wMAUEsDBBQABgAIAAAAIQCV7dw63QAA&#10;AAsBAAAPAAAAZHJzL2Rvd25yZXYueG1sTI/BTsMwEETvSPyDtUjcqJMUaBviVKgSF260CImbG2+T&#10;CHsd2W6a/D3bE9x2NE+zM9V2claMGGLvSUG+yEAgNd701Cr4PLw9rEHEpMlo6wkVzBhhW9/eVLo0&#10;/kIfOO5TKziEYqkVdCkNpZSx6dDpuPADEnsnH5xOLEMrTdAXDndWFln2LJ3uiT90esBdh83P/uwU&#10;rKYvj0PEHX6fxiZ0/by277NS93fT6wuIhFP6g+Fan6tDzZ2O/kwmCst6WeSMKtg8PoG4Almx5DFH&#10;vnK2ZF3J/xvqXwAAAP//AwBQSwECLQAUAAYACAAAACEAtoM4kv4AAADhAQAAEwAAAAAAAAAAAAAA&#10;AAAAAAAAW0NvbnRlbnRfVHlwZXNdLnhtbFBLAQItABQABgAIAAAAIQA4/SH/1gAAAJQBAAALAAAA&#10;AAAAAAAAAAAAAC8BAABfcmVscy8ucmVsc1BLAQItABQABgAIAAAAIQCVmEYFsAIAAK4FAAAOAAAA&#10;AAAAAAAAAAAAAC4CAABkcnMvZTJvRG9jLnhtbFBLAQItABQABgAIAAAAIQCV7dw63QAAAAsBAAAP&#10;AAAAAAAAAAAAAAAAAAoFAABkcnMvZG93bnJldi54bWxQSwUGAAAAAAQABADzAAAAFAYAAAAA&#10;" filled="f" stroked="f">
              <v:textbox style="mso-fit-shape-to-text:t" inset="0,0,0,0">
                <w:txbxContent>
                  <w:p w:rsidR="00A639CB" w:rsidRDefault="00A639CB">
                    <w:pPr>
                      <w:tabs>
                        <w:tab w:val="right" w:pos="8917"/>
                      </w:tabs>
                    </w:pPr>
                    <w:r>
                      <w:rPr>
                        <w:rStyle w:val="a7"/>
                      </w:rPr>
                      <w:t>в том числе строительно-монтажных работ</w:t>
                    </w:r>
                    <w:r>
                      <w:rPr>
                        <w:rStyle w:val="a7"/>
                      </w:rPr>
                      <w:tab/>
                      <w:t>тыс. руб,</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9CB" w:rsidRDefault="00A639CB"/>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9CB" w:rsidRDefault="00711956">
    <w:pPr>
      <w:rPr>
        <w:sz w:val="2"/>
        <w:szCs w:val="2"/>
      </w:rPr>
    </w:pPr>
    <w:r>
      <w:rPr>
        <w:noProof/>
      </w:rPr>
      <mc:AlternateContent>
        <mc:Choice Requires="wps">
          <w:drawing>
            <wp:anchor distT="0" distB="0" distL="63500" distR="63500" simplePos="0" relativeHeight="251656704" behindDoc="1" locked="0" layoutInCell="1" allowOverlap="1">
              <wp:simplePos x="0" y="0"/>
              <wp:positionH relativeFrom="page">
                <wp:posOffset>4250055</wp:posOffset>
              </wp:positionH>
              <wp:positionV relativeFrom="page">
                <wp:posOffset>904240</wp:posOffset>
              </wp:positionV>
              <wp:extent cx="132715" cy="1168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9CB" w:rsidRDefault="00A639CB">
                          <w:r>
                            <w:fldChar w:fldCharType="begin"/>
                          </w:r>
                          <w:r>
                            <w:instrText xml:space="preserve"> PAGE \* MERGEFORMAT </w:instrText>
                          </w:r>
                          <w:r>
                            <w:fldChar w:fldCharType="separate"/>
                          </w:r>
                          <w:r w:rsidRPr="002F7088">
                            <w:rPr>
                              <w:rStyle w:val="a7"/>
                              <w:noProof/>
                            </w:rPr>
                            <w:t>18</w:t>
                          </w:r>
                          <w:r>
                            <w:rPr>
                              <w:rStyle w:val="a7"/>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334.65pt;margin-top:71.2pt;width:10.45pt;height:9.2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DrgIAAK0FAAAOAAAAZHJzL2Uyb0RvYy54bWysVNuOmzAQfa/Uf7D8znJZkgBastoNoaq0&#10;vUi7/QDHmGAVbGR7A9uq/96xCcleXqq2PFiDPXPmdmaurseuRQemNJcix+FFgBETVFZc7HP87aH0&#10;Eoy0IaIirRQsx09M4+v1+3dXQ5+xSDayrZhCACJ0NvQ5bozpM9/XtGEd0ReyZwIea6k6YuBX7f1K&#10;kQHQu9aPgmDpD1JVvZKUaQ23xfSI1w6/rhk1X+paM4PaHENsxp3KnTt7+usrku0V6RtOj2GQv4ii&#10;I1yA0xNUQQxBj4q/geo4VVLL2lxQ2fmyrjllLgfIJgxeZXPfkJ65XKA4uj+VSf8/WPr58FUhXuU4&#10;wkiQDlr0wEaDbuWIYludodcZKN33oGZGuIYuu0x1fyfpd42E3DRE7NmNUnJoGKkgutBa+s9MJxxt&#10;QXbDJ1mBG/JopAMaa9XZ0kExEKBDl55OnbGhUOvyMlqFC4woPIXhMold53ySzca90uYDkx2yQo4V&#10;NN6Bk8OdNjYYks0q1peQJW9b1/xWvLgAxekGXIOpfbNBuF7+TIN0m2yT2Iuj5daLg6LwbspN7C3L&#10;cLUoLovNpgh/Wb9hnDW8qpiwbmZehfGf9e3I8IkRJ2Zp2fLKwtmQtNrvNq1CBwK8Lt3nSg4vZzX/&#10;ZRiuCJDLq5TCKA5uo9Qrl8nKi8t44aWrIPGCML1Nl0GcxkX5MqU7Lti/p4SGHKeLaDFx6Rz0q9wC&#10;973NjWQdN7A5Wt7lODkpkcwycCsq11pDeDvJz0phwz+XAto9N9rx1VJ0IqsZd6MbjMt5DHayegIC&#10;KwkEA5bC1gOhkeoHRgNskBwLWHEYtR8FjIBdNrOgZmE3C0RQMMyxwWgSN2ZaSo+94vsGcOchu4Ex&#10;KbmjsJ2nKYbjcMFOcJkc95ddOs//ndZ5y65/AwAA//8DAFBLAwQUAAYACAAAACEAgJA4Dd4AAAAL&#10;AQAADwAAAGRycy9kb3ducmV2LnhtbEyPy07DMBBF90j8gzVI7KhNqEyaxqlQJTbsKAiJnRtP46h+&#10;RLGbJn/PsILlzD26c6bezd6xCcfUx6DgcSWAYWij6UOn4PPj9aEElrIORrsYUMGCCXbN7U2tKxOv&#10;4R2nQ+4YlYRUaQU256HiPLUWvU6rOGCg7BRHrzONY8fNqK9U7h0vhJDc6z7QBasH3Ftsz4eLV/A8&#10;f0UcEu7x+zS1o+2X0r0tSt3fzS9bYBnn/AfDrz6pQ0NOx3gJJjGnQMrNE6EUrIs1MCLkRhTAjrSR&#10;ogTe1Pz/D80PAAAA//8DAFBLAQItABQABgAIAAAAIQC2gziS/gAAAOEBAAATAAAAAAAAAAAAAAAA&#10;AAAAAABbQ29udGVudF9UeXBlc10ueG1sUEsBAi0AFAAGAAgAAAAhADj9If/WAAAAlAEAAAsAAAAA&#10;AAAAAAAAAAAALwEAAF9yZWxzLy5yZWxzUEsBAi0AFAAGAAgAAAAhABz9BEOuAgAArQUAAA4AAAAA&#10;AAAAAAAAAAAALgIAAGRycy9lMm9Eb2MueG1sUEsBAi0AFAAGAAgAAAAhAICQOA3eAAAACwEAAA8A&#10;AAAAAAAAAAAAAAAACAUAAGRycy9kb3ducmV2LnhtbFBLBQYAAAAABAAEAPMAAAATBgAAAAA=&#10;" filled="f" stroked="f">
              <v:textbox style="mso-fit-shape-to-text:t" inset="0,0,0,0">
                <w:txbxContent>
                  <w:p w:rsidR="00A639CB" w:rsidRDefault="00A639CB">
                    <w:r>
                      <w:fldChar w:fldCharType="begin"/>
                    </w:r>
                    <w:r>
                      <w:instrText xml:space="preserve"> PAGE \* MERGEFORMAT </w:instrText>
                    </w:r>
                    <w:r>
                      <w:fldChar w:fldCharType="separate"/>
                    </w:r>
                    <w:r w:rsidRPr="002F7088">
                      <w:rPr>
                        <w:rStyle w:val="a7"/>
                        <w:noProof/>
                      </w:rPr>
                      <w:t>18</w:t>
                    </w:r>
                    <w:r>
                      <w:rPr>
                        <w:rStyle w:val="a7"/>
                        <w:noProof/>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9CB" w:rsidRDefault="00711956">
    <w:pPr>
      <w:rPr>
        <w:sz w:val="2"/>
        <w:szCs w:val="2"/>
      </w:rPr>
    </w:pPr>
    <w:r>
      <w:rPr>
        <w:noProof/>
      </w:rPr>
      <mc:AlternateContent>
        <mc:Choice Requires="wps">
          <w:drawing>
            <wp:anchor distT="0" distB="0" distL="63500" distR="63500" simplePos="0" relativeHeight="251658752" behindDoc="1" locked="0" layoutInCell="1" allowOverlap="1">
              <wp:simplePos x="0" y="0"/>
              <wp:positionH relativeFrom="page">
                <wp:posOffset>4250055</wp:posOffset>
              </wp:positionH>
              <wp:positionV relativeFrom="page">
                <wp:posOffset>904240</wp:posOffset>
              </wp:positionV>
              <wp:extent cx="160655" cy="15113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9CB" w:rsidRDefault="00A639CB">
                          <w:r>
                            <w:fldChar w:fldCharType="begin"/>
                          </w:r>
                          <w:r>
                            <w:instrText xml:space="preserve"> PAGE \* MERGEFORMAT </w:instrText>
                          </w:r>
                          <w:r>
                            <w:fldChar w:fldCharType="separate"/>
                          </w:r>
                          <w:r w:rsidR="00711956" w:rsidRPr="00711956">
                            <w:rPr>
                              <w:rStyle w:val="a7"/>
                              <w:noProof/>
                            </w:rPr>
                            <w:t>19</w:t>
                          </w:r>
                          <w:r>
                            <w:rPr>
                              <w:rStyle w:val="a7"/>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334.65pt;margin-top:71.2pt;width:12.65pt;height:11.9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0yrQIAAK0FAAAOAAAAZHJzL2Uyb0RvYy54bWysVN1umzAUvp+0d7B8T4EUaEAlVRvCNKn7&#10;kdo9gAMmWDM2st1AN+3dd2xCkrY30zYurIN9znf+vnOub8aOoz1VmkmR4/AiwIiKStZM7HL87bH0&#10;lhhpQ0RNuBQ0x89U45vV+3fXQ5/RhWwlr6lCACJ0NvQ5bo3pM9/XVUs7oi9kTwU8NlJ1xMCv2vm1&#10;IgOgd9xfBEHiD1LVvZIV1Rpui+kRrxx+09DKfGkaTQ3iOYbYjDuVO7f29FfXJNsp0resOoRB/iKK&#10;jjABTo9QBTEEPSn2BqpjlZJaNuaikp0vm4ZV1OUA2YTBq2weWtJTlwsUR/fHMun/B1t93n9ViNXQ&#10;O4wE6aBFj3Q06E6OKLbVGXqdgdJDD2pmhGuraTPV/b2svmsk5LolYkdvlZJDS0kN0YXW0j8znXC0&#10;BdkOn2QNbsiTkQ5obFRnAaEYCNChS8/HzthQKusyCZI4xqiCpzAOw0vXOZ9ks3GvtPlAZYeskGMF&#10;jXfgZH+vjQ2GZLOK9SVkyTh3zefixQUoTjfgGkztmw3C9fJnGqSb5WYZedEi2XhRUBTebbmOvKQM&#10;r+Lislivi/CX9RtGWcvqmgrrZuZVGP1Z3w4MnxhxZJaWnNUWzoak1W675grtCfC6dJ8rObyc1PyX&#10;YbgiQC6vUgoXUXC3SL0yWV55URnFXnoVLL0gTO/SJIjSqChfpnTPBP33lNCQ4zRexBOXTkG/yi1w&#10;39vcSNYxA5uDsy7Hy6MSySwDN6J2rTWE8Uk+K4UN/1QKaPfcaMdXS9GJrGbcjm4wonkMtrJ+BgIr&#10;CQQDlsLWA6GV6gdGA2yQHAtYcRjxjwJGwC6bWVCzsJ0FIiowzLHBaBLXZlpKT71iuxZw5yG7hTEp&#10;maOwnacphsNwwU5wmRz2l1065/9O67RlV78BAAD//wMAUEsDBBQABgAIAAAAIQCEgLel3QAAAAsB&#10;AAAPAAAAZHJzL2Rvd25yZXYueG1sTI/LTsMwEEX3SPyDNUjsqEOITJvGqVAlNuwoCImdG0/jqH5E&#10;tpsmf8+wguXMPbpzptnNzrIJYxqCl/C4KoCh74IefC/h8+P1YQ0sZeW1ssGjhAUT7Nrbm0bVOlz9&#10;O06H3DMq8alWEkzOY8156gw6lVZhRE/ZKUSnMo2x5zqqK5U7y8uiENypwdMFo0bcG+zOh4uT8Dx/&#10;BRwT7vH7NHXRDMvavi1S3t/NL1tgGef8B8OvPqlDS07HcPE6MStBiM0ToRRUZQWMCLGpBLAjbYQo&#10;gbcN//9D+wMAAP//AwBQSwECLQAUAAYACAAAACEAtoM4kv4AAADhAQAAEwAAAAAAAAAAAAAAAAAA&#10;AAAAW0NvbnRlbnRfVHlwZXNdLnhtbFBLAQItABQABgAIAAAAIQA4/SH/1gAAAJQBAAALAAAAAAAA&#10;AAAAAAAAAC8BAABfcmVscy8ucmVsc1BLAQItABQABgAIAAAAIQDDhJ0yrQIAAK0FAAAOAAAAAAAA&#10;AAAAAAAAAC4CAABkcnMvZTJvRG9jLnhtbFBLAQItABQABgAIAAAAIQCEgLel3QAAAAsBAAAPAAAA&#10;AAAAAAAAAAAAAAcFAABkcnMvZG93bnJldi54bWxQSwUGAAAAAAQABADzAAAAEQYAAAAA&#10;" filled="f" stroked="f">
              <v:textbox style="mso-fit-shape-to-text:t" inset="0,0,0,0">
                <w:txbxContent>
                  <w:p w:rsidR="00A639CB" w:rsidRDefault="00A639CB">
                    <w:r>
                      <w:fldChar w:fldCharType="begin"/>
                    </w:r>
                    <w:r>
                      <w:instrText xml:space="preserve"> PAGE \* MERGEFORMAT </w:instrText>
                    </w:r>
                    <w:r>
                      <w:fldChar w:fldCharType="separate"/>
                    </w:r>
                    <w:r w:rsidR="00711956" w:rsidRPr="00711956">
                      <w:rPr>
                        <w:rStyle w:val="a7"/>
                        <w:noProof/>
                      </w:rPr>
                      <w:t>19</w:t>
                    </w:r>
                    <w:r>
                      <w:rPr>
                        <w:rStyle w:val="a7"/>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7FD4"/>
    <w:multiLevelType w:val="multilevel"/>
    <w:tmpl w:val="802487D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D36F55"/>
    <w:multiLevelType w:val="multilevel"/>
    <w:tmpl w:val="3798483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153EF4"/>
    <w:multiLevelType w:val="multilevel"/>
    <w:tmpl w:val="8F2C157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D75EDB"/>
    <w:multiLevelType w:val="multilevel"/>
    <w:tmpl w:val="9ED02BBA"/>
    <w:lvl w:ilvl="0">
      <w:start w:val="1"/>
      <w:numFmt w:val="upperRoman"/>
      <w:lvlText w:val="%1."/>
      <w:lvlJc w:val="left"/>
      <w:rPr>
        <w:rFonts w:ascii="Courier New" w:eastAsia="Courier New" w:hAnsi="Courier New" w:cs="Courier New"/>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972A71"/>
    <w:multiLevelType w:val="hybridMultilevel"/>
    <w:tmpl w:val="BBFE997C"/>
    <w:lvl w:ilvl="0" w:tplc="9796F23E">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204DE4"/>
    <w:multiLevelType w:val="hybridMultilevel"/>
    <w:tmpl w:val="3488B020"/>
    <w:lvl w:ilvl="0" w:tplc="02A4848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9671BCE"/>
    <w:multiLevelType w:val="multilevel"/>
    <w:tmpl w:val="CB90F5C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C933AE"/>
    <w:multiLevelType w:val="multilevel"/>
    <w:tmpl w:val="5C9C323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BF7362"/>
    <w:multiLevelType w:val="multilevel"/>
    <w:tmpl w:val="96EC8090"/>
    <w:lvl w:ilvl="0">
      <w:start w:val="1"/>
      <w:numFmt w:val="upperRoman"/>
      <w:lvlText w:val="%1."/>
      <w:lvlJc w:val="left"/>
      <w:rPr>
        <w:rFonts w:ascii="Courier New" w:eastAsia="Courier New" w:hAnsi="Courier New" w:cs="Courier New"/>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C91B97"/>
    <w:multiLevelType w:val="multilevel"/>
    <w:tmpl w:val="270428D8"/>
    <w:lvl w:ilvl="0">
      <w:start w:val="3"/>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B17969"/>
    <w:multiLevelType w:val="multilevel"/>
    <w:tmpl w:val="8A820BD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780351"/>
    <w:multiLevelType w:val="multilevel"/>
    <w:tmpl w:val="575CF5C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8C7BC0"/>
    <w:multiLevelType w:val="multilevel"/>
    <w:tmpl w:val="7BB2028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F70C62"/>
    <w:multiLevelType w:val="multilevel"/>
    <w:tmpl w:val="4BDA410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FC1A89"/>
    <w:multiLevelType w:val="multilevel"/>
    <w:tmpl w:val="65E478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7E7036"/>
    <w:multiLevelType w:val="multilevel"/>
    <w:tmpl w:val="AE7079D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727D0D"/>
    <w:multiLevelType w:val="multilevel"/>
    <w:tmpl w:val="39AE3944"/>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B101E5"/>
    <w:multiLevelType w:val="multilevel"/>
    <w:tmpl w:val="E1422EA2"/>
    <w:lvl w:ilvl="0">
      <w:start w:val="16"/>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844060"/>
    <w:multiLevelType w:val="multilevel"/>
    <w:tmpl w:val="E940D62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B73825"/>
    <w:multiLevelType w:val="hybridMultilevel"/>
    <w:tmpl w:val="E3B88A4E"/>
    <w:lvl w:ilvl="0" w:tplc="A85668FC">
      <w:start w:val="13"/>
      <w:numFmt w:val="decimal"/>
      <w:lvlText w:val="%1."/>
      <w:lvlJc w:val="left"/>
      <w:pPr>
        <w:ind w:left="735" w:hanging="375"/>
      </w:pPr>
      <w:rPr>
        <w:rFonts w:eastAsia="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075D05"/>
    <w:multiLevelType w:val="multilevel"/>
    <w:tmpl w:val="D492A59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4328C6"/>
    <w:multiLevelType w:val="multilevel"/>
    <w:tmpl w:val="F366417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296FD5"/>
    <w:multiLevelType w:val="multilevel"/>
    <w:tmpl w:val="50AC37B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7B127D"/>
    <w:multiLevelType w:val="multilevel"/>
    <w:tmpl w:val="49C2117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B025250"/>
    <w:multiLevelType w:val="multilevel"/>
    <w:tmpl w:val="51547E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0"/>
  </w:num>
  <w:num w:numId="3">
    <w:abstractNumId w:val="14"/>
  </w:num>
  <w:num w:numId="4">
    <w:abstractNumId w:val="23"/>
  </w:num>
  <w:num w:numId="5">
    <w:abstractNumId w:val="10"/>
  </w:num>
  <w:num w:numId="6">
    <w:abstractNumId w:val="21"/>
  </w:num>
  <w:num w:numId="7">
    <w:abstractNumId w:val="0"/>
  </w:num>
  <w:num w:numId="8">
    <w:abstractNumId w:val="17"/>
  </w:num>
  <w:num w:numId="9">
    <w:abstractNumId w:val="11"/>
  </w:num>
  <w:num w:numId="10">
    <w:abstractNumId w:val="7"/>
  </w:num>
  <w:num w:numId="11">
    <w:abstractNumId w:val="15"/>
  </w:num>
  <w:num w:numId="12">
    <w:abstractNumId w:val="12"/>
  </w:num>
  <w:num w:numId="13">
    <w:abstractNumId w:val="18"/>
  </w:num>
  <w:num w:numId="14">
    <w:abstractNumId w:val="9"/>
  </w:num>
  <w:num w:numId="15">
    <w:abstractNumId w:val="24"/>
  </w:num>
  <w:num w:numId="16">
    <w:abstractNumId w:val="2"/>
  </w:num>
  <w:num w:numId="17">
    <w:abstractNumId w:val="22"/>
  </w:num>
  <w:num w:numId="18">
    <w:abstractNumId w:val="1"/>
  </w:num>
  <w:num w:numId="19">
    <w:abstractNumId w:val="6"/>
  </w:num>
  <w:num w:numId="20">
    <w:abstractNumId w:val="8"/>
  </w:num>
  <w:num w:numId="21">
    <w:abstractNumId w:val="16"/>
  </w:num>
  <w:num w:numId="22">
    <w:abstractNumId w:val="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CE"/>
    <w:rsid w:val="00026A16"/>
    <w:rsid w:val="000827DC"/>
    <w:rsid w:val="0009175B"/>
    <w:rsid w:val="000C1E37"/>
    <w:rsid w:val="000C2A67"/>
    <w:rsid w:val="000C39D5"/>
    <w:rsid w:val="00123E19"/>
    <w:rsid w:val="00125851"/>
    <w:rsid w:val="0014030C"/>
    <w:rsid w:val="0014508B"/>
    <w:rsid w:val="0016429B"/>
    <w:rsid w:val="0018608F"/>
    <w:rsid w:val="00191C33"/>
    <w:rsid w:val="001A587D"/>
    <w:rsid w:val="00202C91"/>
    <w:rsid w:val="0022795E"/>
    <w:rsid w:val="0027691F"/>
    <w:rsid w:val="002C5D04"/>
    <w:rsid w:val="003F14A6"/>
    <w:rsid w:val="003F4B57"/>
    <w:rsid w:val="0043304C"/>
    <w:rsid w:val="004722DD"/>
    <w:rsid w:val="004B2883"/>
    <w:rsid w:val="004C3641"/>
    <w:rsid w:val="004E3512"/>
    <w:rsid w:val="005338CE"/>
    <w:rsid w:val="005420B1"/>
    <w:rsid w:val="005749F8"/>
    <w:rsid w:val="00585CF7"/>
    <w:rsid w:val="005B582F"/>
    <w:rsid w:val="005C1C62"/>
    <w:rsid w:val="00602F14"/>
    <w:rsid w:val="0060760E"/>
    <w:rsid w:val="00624FA0"/>
    <w:rsid w:val="00637E32"/>
    <w:rsid w:val="0064414D"/>
    <w:rsid w:val="006A4764"/>
    <w:rsid w:val="00711956"/>
    <w:rsid w:val="00747BAD"/>
    <w:rsid w:val="008167D5"/>
    <w:rsid w:val="00847AFC"/>
    <w:rsid w:val="00855550"/>
    <w:rsid w:val="008A0F1A"/>
    <w:rsid w:val="008E0D38"/>
    <w:rsid w:val="009D3540"/>
    <w:rsid w:val="00A639CB"/>
    <w:rsid w:val="00AB6741"/>
    <w:rsid w:val="00AC63B6"/>
    <w:rsid w:val="00AF6A0C"/>
    <w:rsid w:val="00B73BAF"/>
    <w:rsid w:val="00B85FBE"/>
    <w:rsid w:val="00BA18F5"/>
    <w:rsid w:val="00BD06B0"/>
    <w:rsid w:val="00C12112"/>
    <w:rsid w:val="00C949A9"/>
    <w:rsid w:val="00D42576"/>
    <w:rsid w:val="00D70918"/>
    <w:rsid w:val="00D97D27"/>
    <w:rsid w:val="00DA03DA"/>
    <w:rsid w:val="00DF5BC4"/>
    <w:rsid w:val="00E0589D"/>
    <w:rsid w:val="00E20710"/>
    <w:rsid w:val="00E26FBB"/>
    <w:rsid w:val="00EE6AC7"/>
    <w:rsid w:val="00F600E4"/>
    <w:rsid w:val="00F9516D"/>
    <w:rsid w:val="00FE10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4E32B"/>
  <w15:docId w15:val="{C5FC7ED8-F3BF-4138-8ED7-E57F3084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338CE"/>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338CE"/>
    <w:rPr>
      <w:color w:val="0066CC"/>
      <w:u w:val="single"/>
    </w:rPr>
  </w:style>
  <w:style w:type="character" w:customStyle="1" w:styleId="a4">
    <w:name w:val="Основной текст_"/>
    <w:basedOn w:val="a0"/>
    <w:link w:val="2"/>
    <w:rsid w:val="005338CE"/>
    <w:rPr>
      <w:rFonts w:ascii="Times New Roman" w:eastAsia="Times New Roman" w:hAnsi="Times New Roman" w:cs="Times New Roman"/>
      <w:b/>
      <w:bCs/>
      <w:sz w:val="26"/>
      <w:szCs w:val="26"/>
      <w:shd w:val="clear" w:color="auto" w:fill="FFFFFF"/>
    </w:rPr>
  </w:style>
  <w:style w:type="character" w:customStyle="1" w:styleId="1">
    <w:name w:val="Основной текст1"/>
    <w:basedOn w:val="a4"/>
    <w:rsid w:val="005338CE"/>
    <w:rPr>
      <w:rFonts w:ascii="Times New Roman" w:eastAsia="Times New Roman" w:hAnsi="Times New Roman" w:cs="Times New Roman"/>
      <w:b/>
      <w:bCs/>
      <w:color w:val="000000"/>
      <w:spacing w:val="0"/>
      <w:w w:val="100"/>
      <w:position w:val="0"/>
      <w:sz w:val="26"/>
      <w:szCs w:val="26"/>
      <w:u w:val="single"/>
      <w:shd w:val="clear" w:color="auto" w:fill="FFFFFF"/>
      <w:lang w:val="ru-RU"/>
    </w:rPr>
  </w:style>
  <w:style w:type="character" w:customStyle="1" w:styleId="a5">
    <w:name w:val="Колонтитул_"/>
    <w:basedOn w:val="a0"/>
    <w:rsid w:val="005338CE"/>
    <w:rPr>
      <w:b w:val="0"/>
      <w:bCs w:val="0"/>
      <w:i w:val="0"/>
      <w:iCs w:val="0"/>
      <w:smallCaps w:val="0"/>
      <w:strike w:val="0"/>
      <w:sz w:val="21"/>
      <w:szCs w:val="21"/>
      <w:u w:val="none"/>
    </w:rPr>
  </w:style>
  <w:style w:type="character" w:customStyle="1" w:styleId="TrebuchetMS">
    <w:name w:val="Колонтитул + Trebuchet MS"/>
    <w:basedOn w:val="a5"/>
    <w:rsid w:val="005338CE"/>
    <w:rPr>
      <w:rFonts w:ascii="Trebuchet MS" w:eastAsia="Trebuchet MS" w:hAnsi="Trebuchet MS" w:cs="Trebuchet MS"/>
      <w:b w:val="0"/>
      <w:bCs w:val="0"/>
      <w:i w:val="0"/>
      <w:iCs w:val="0"/>
      <w:smallCaps w:val="0"/>
      <w:strike w:val="0"/>
      <w:color w:val="000000"/>
      <w:spacing w:val="0"/>
      <w:w w:val="100"/>
      <w:position w:val="0"/>
      <w:sz w:val="21"/>
      <w:szCs w:val="21"/>
      <w:u w:val="none"/>
    </w:rPr>
  </w:style>
  <w:style w:type="character" w:customStyle="1" w:styleId="12pt">
    <w:name w:val="Основной текст + 12 pt;Не полужирный;Малые прописные"/>
    <w:basedOn w:val="a4"/>
    <w:rsid w:val="005338CE"/>
    <w:rPr>
      <w:rFonts w:ascii="Times New Roman" w:eastAsia="Times New Roman" w:hAnsi="Times New Roman" w:cs="Times New Roman"/>
      <w:b/>
      <w:bCs/>
      <w:smallCaps/>
      <w:color w:val="000000"/>
      <w:spacing w:val="0"/>
      <w:w w:val="100"/>
      <w:position w:val="0"/>
      <w:sz w:val="24"/>
      <w:szCs w:val="24"/>
      <w:shd w:val="clear" w:color="auto" w:fill="FFFFFF"/>
      <w:lang w:val="en-US"/>
    </w:rPr>
  </w:style>
  <w:style w:type="character" w:customStyle="1" w:styleId="125pt">
    <w:name w:val="Основной текст + 12;5 pt;Не полужирный;Курсив"/>
    <w:basedOn w:val="a4"/>
    <w:rsid w:val="005338CE"/>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12pt0">
    <w:name w:val="Основной текст + 12 pt;Не полужирный"/>
    <w:basedOn w:val="a4"/>
    <w:rsid w:val="005338CE"/>
    <w:rPr>
      <w:rFonts w:ascii="Times New Roman" w:eastAsia="Times New Roman" w:hAnsi="Times New Roman" w:cs="Times New Roman"/>
      <w:b/>
      <w:bCs/>
      <w:color w:val="000000"/>
      <w:spacing w:val="0"/>
      <w:w w:val="100"/>
      <w:position w:val="0"/>
      <w:sz w:val="24"/>
      <w:szCs w:val="24"/>
      <w:shd w:val="clear" w:color="auto" w:fill="FFFFFF"/>
      <w:lang w:val="ru-RU"/>
    </w:rPr>
  </w:style>
  <w:style w:type="character" w:customStyle="1" w:styleId="Georgia14pt">
    <w:name w:val="Основной текст + Georgia;14 pt;Не полужирный"/>
    <w:basedOn w:val="a4"/>
    <w:rsid w:val="005338CE"/>
    <w:rPr>
      <w:rFonts w:ascii="Georgia" w:eastAsia="Georgia" w:hAnsi="Georgia" w:cs="Georgia"/>
      <w:b/>
      <w:bCs/>
      <w:color w:val="000000"/>
      <w:spacing w:val="0"/>
      <w:w w:val="100"/>
      <w:position w:val="0"/>
      <w:sz w:val="28"/>
      <w:szCs w:val="28"/>
      <w:shd w:val="clear" w:color="auto" w:fill="FFFFFF"/>
    </w:rPr>
  </w:style>
  <w:style w:type="character" w:customStyle="1" w:styleId="a6">
    <w:name w:val="Основной текст + Малые прописные"/>
    <w:basedOn w:val="a4"/>
    <w:rsid w:val="005338CE"/>
    <w:rPr>
      <w:rFonts w:ascii="Times New Roman" w:eastAsia="Times New Roman" w:hAnsi="Times New Roman" w:cs="Times New Roman"/>
      <w:b/>
      <w:bCs/>
      <w:smallCaps/>
      <w:color w:val="000000"/>
      <w:spacing w:val="0"/>
      <w:w w:val="100"/>
      <w:position w:val="0"/>
      <w:sz w:val="26"/>
      <w:szCs w:val="26"/>
      <w:shd w:val="clear" w:color="auto" w:fill="FFFFFF"/>
      <w:lang w:val="ru-RU"/>
    </w:rPr>
  </w:style>
  <w:style w:type="character" w:customStyle="1" w:styleId="20">
    <w:name w:val="Основной текст (2)_"/>
    <w:basedOn w:val="a0"/>
    <w:rsid w:val="005338CE"/>
    <w:rPr>
      <w:b w:val="0"/>
      <w:bCs w:val="0"/>
      <w:i w:val="0"/>
      <w:iCs w:val="0"/>
      <w:smallCaps w:val="0"/>
      <w:strike w:val="0"/>
      <w:sz w:val="21"/>
      <w:szCs w:val="21"/>
      <w:u w:val="none"/>
    </w:rPr>
  </w:style>
  <w:style w:type="character" w:customStyle="1" w:styleId="3">
    <w:name w:val="Основной текст (3)_"/>
    <w:basedOn w:val="a0"/>
    <w:link w:val="30"/>
    <w:rsid w:val="005338CE"/>
    <w:rPr>
      <w:rFonts w:ascii="Trebuchet MS" w:eastAsia="Trebuchet MS" w:hAnsi="Trebuchet MS" w:cs="Trebuchet MS"/>
      <w:i/>
      <w:iCs/>
      <w:sz w:val="8"/>
      <w:szCs w:val="8"/>
      <w:shd w:val="clear" w:color="auto" w:fill="FFFFFF"/>
      <w:lang w:val="en-US"/>
    </w:rPr>
  </w:style>
  <w:style w:type="character" w:customStyle="1" w:styleId="3CourierNew5pt">
    <w:name w:val="Основной текст (3) + Courier New;5 pt;Не курсив"/>
    <w:basedOn w:val="3"/>
    <w:rsid w:val="005338CE"/>
    <w:rPr>
      <w:rFonts w:ascii="Courier New" w:eastAsia="Courier New" w:hAnsi="Courier New" w:cs="Courier New"/>
      <w:i/>
      <w:iCs/>
      <w:color w:val="000000"/>
      <w:spacing w:val="0"/>
      <w:w w:val="100"/>
      <w:position w:val="0"/>
      <w:sz w:val="10"/>
      <w:szCs w:val="10"/>
      <w:shd w:val="clear" w:color="auto" w:fill="FFFFFF"/>
      <w:lang w:val="en-US"/>
    </w:rPr>
  </w:style>
  <w:style w:type="character" w:customStyle="1" w:styleId="2Exact">
    <w:name w:val="Основной текст (2) Exact"/>
    <w:basedOn w:val="a0"/>
    <w:rsid w:val="005338CE"/>
    <w:rPr>
      <w:b w:val="0"/>
      <w:bCs w:val="0"/>
      <w:i w:val="0"/>
      <w:iCs w:val="0"/>
      <w:smallCaps w:val="0"/>
      <w:strike w:val="0"/>
      <w:spacing w:val="-1"/>
      <w:sz w:val="19"/>
      <w:szCs w:val="19"/>
      <w:u w:val="none"/>
    </w:rPr>
  </w:style>
  <w:style w:type="character" w:customStyle="1" w:styleId="115pt">
    <w:name w:val="Основной текст + 11;5 pt;Не полужирный"/>
    <w:basedOn w:val="a4"/>
    <w:rsid w:val="005338CE"/>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CourierNew105pt">
    <w:name w:val="Основной текст + Courier New;10;5 pt;Не полужирный"/>
    <w:basedOn w:val="a4"/>
    <w:rsid w:val="005338CE"/>
    <w:rPr>
      <w:rFonts w:ascii="Courier New" w:eastAsia="Courier New" w:hAnsi="Courier New" w:cs="Courier New"/>
      <w:b/>
      <w:bCs/>
      <w:color w:val="000000"/>
      <w:spacing w:val="0"/>
      <w:w w:val="100"/>
      <w:position w:val="0"/>
      <w:sz w:val="21"/>
      <w:szCs w:val="21"/>
      <w:shd w:val="clear" w:color="auto" w:fill="FFFFFF"/>
      <w:lang w:val="ru-RU"/>
    </w:rPr>
  </w:style>
  <w:style w:type="character" w:customStyle="1" w:styleId="55pt">
    <w:name w:val="Основной текст + 5;5 pt;Не полужирный;Курсив"/>
    <w:basedOn w:val="a4"/>
    <w:rsid w:val="005338CE"/>
    <w:rPr>
      <w:rFonts w:ascii="Times New Roman" w:eastAsia="Times New Roman" w:hAnsi="Times New Roman" w:cs="Times New Roman"/>
      <w:b/>
      <w:bCs/>
      <w:i/>
      <w:iCs/>
      <w:color w:val="000000"/>
      <w:spacing w:val="0"/>
      <w:w w:val="100"/>
      <w:position w:val="0"/>
      <w:sz w:val="11"/>
      <w:szCs w:val="11"/>
      <w:shd w:val="clear" w:color="auto" w:fill="FFFFFF"/>
    </w:rPr>
  </w:style>
  <w:style w:type="character" w:customStyle="1" w:styleId="a7">
    <w:name w:val="Колонтитул"/>
    <w:basedOn w:val="a5"/>
    <w:rsid w:val="005338CE"/>
    <w:rPr>
      <w:rFonts w:ascii="Courier New" w:eastAsia="Courier New" w:hAnsi="Courier New" w:cs="Courier New"/>
      <w:b w:val="0"/>
      <w:bCs w:val="0"/>
      <w:i w:val="0"/>
      <w:iCs w:val="0"/>
      <w:smallCaps w:val="0"/>
      <w:strike w:val="0"/>
      <w:color w:val="000000"/>
      <w:spacing w:val="0"/>
      <w:w w:val="100"/>
      <w:position w:val="0"/>
      <w:sz w:val="21"/>
      <w:szCs w:val="21"/>
      <w:u w:val="none"/>
      <w:lang w:val="ru-RU"/>
    </w:rPr>
  </w:style>
  <w:style w:type="character" w:customStyle="1" w:styleId="a8">
    <w:name w:val="Подпись к таблице_"/>
    <w:basedOn w:val="a0"/>
    <w:link w:val="a9"/>
    <w:rsid w:val="005338CE"/>
    <w:rPr>
      <w:sz w:val="21"/>
      <w:szCs w:val="21"/>
      <w:shd w:val="clear" w:color="auto" w:fill="FFFFFF"/>
    </w:rPr>
  </w:style>
  <w:style w:type="character" w:customStyle="1" w:styleId="9Exact">
    <w:name w:val="Основной текст (9) Exact"/>
    <w:basedOn w:val="a0"/>
    <w:link w:val="9"/>
    <w:rsid w:val="005338CE"/>
    <w:rPr>
      <w:rFonts w:ascii="Trebuchet MS" w:eastAsia="Trebuchet MS" w:hAnsi="Trebuchet MS" w:cs="Trebuchet MS"/>
      <w:spacing w:val="17"/>
      <w:sz w:val="20"/>
      <w:szCs w:val="20"/>
      <w:shd w:val="clear" w:color="auto" w:fill="FFFFFF"/>
    </w:rPr>
  </w:style>
  <w:style w:type="character" w:customStyle="1" w:styleId="21">
    <w:name w:val="Оглавление (2)_"/>
    <w:basedOn w:val="a0"/>
    <w:rsid w:val="005338CE"/>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22">
    <w:name w:val="Оглавление (2)"/>
    <w:basedOn w:val="21"/>
    <w:rsid w:val="005338CE"/>
    <w:rPr>
      <w:rFonts w:ascii="Times New Roman" w:eastAsia="Times New Roman" w:hAnsi="Times New Roman" w:cs="Times New Roman"/>
      <w:b w:val="0"/>
      <w:bCs w:val="0"/>
      <w:i w:val="0"/>
      <w:iCs w:val="0"/>
      <w:smallCaps w:val="0"/>
      <w:strike/>
      <w:color w:val="000000"/>
      <w:spacing w:val="-10"/>
      <w:w w:val="100"/>
      <w:position w:val="0"/>
      <w:sz w:val="12"/>
      <w:szCs w:val="12"/>
      <w:u w:val="none"/>
      <w:lang w:val="ru-RU"/>
    </w:rPr>
  </w:style>
  <w:style w:type="character" w:customStyle="1" w:styleId="aa">
    <w:name w:val="Оглавление_"/>
    <w:basedOn w:val="a0"/>
    <w:link w:val="ab"/>
    <w:rsid w:val="005338CE"/>
    <w:rPr>
      <w:sz w:val="21"/>
      <w:szCs w:val="21"/>
      <w:shd w:val="clear" w:color="auto" w:fill="FFFFFF"/>
    </w:rPr>
  </w:style>
  <w:style w:type="character" w:customStyle="1" w:styleId="4">
    <w:name w:val="Основной текст (4)_"/>
    <w:basedOn w:val="a0"/>
    <w:link w:val="40"/>
    <w:rsid w:val="005338CE"/>
    <w:rPr>
      <w:rFonts w:ascii="Trebuchet MS" w:eastAsia="Trebuchet MS" w:hAnsi="Trebuchet MS" w:cs="Trebuchet MS"/>
      <w:spacing w:val="20"/>
      <w:sz w:val="21"/>
      <w:szCs w:val="21"/>
      <w:shd w:val="clear" w:color="auto" w:fill="FFFFFF"/>
    </w:rPr>
  </w:style>
  <w:style w:type="character" w:customStyle="1" w:styleId="5">
    <w:name w:val="Основной текст (5)_"/>
    <w:basedOn w:val="a0"/>
    <w:link w:val="50"/>
    <w:rsid w:val="005338CE"/>
    <w:rPr>
      <w:rFonts w:ascii="Trebuchet MS" w:eastAsia="Trebuchet MS" w:hAnsi="Trebuchet MS" w:cs="Trebuchet MS"/>
      <w:spacing w:val="20"/>
      <w:sz w:val="21"/>
      <w:szCs w:val="21"/>
      <w:shd w:val="clear" w:color="auto" w:fill="FFFFFF"/>
    </w:rPr>
  </w:style>
  <w:style w:type="character" w:customStyle="1" w:styleId="6">
    <w:name w:val="Основной текст (6)_"/>
    <w:basedOn w:val="a0"/>
    <w:link w:val="60"/>
    <w:rsid w:val="005338CE"/>
    <w:rPr>
      <w:rFonts w:ascii="Trebuchet MS" w:eastAsia="Trebuchet MS" w:hAnsi="Trebuchet MS" w:cs="Trebuchet MS"/>
      <w:sz w:val="21"/>
      <w:szCs w:val="21"/>
      <w:shd w:val="clear" w:color="auto" w:fill="FFFFFF"/>
    </w:rPr>
  </w:style>
  <w:style w:type="character" w:customStyle="1" w:styleId="6CourierNew10pt">
    <w:name w:val="Основной текст (6) + Courier New;10 pt"/>
    <w:basedOn w:val="6"/>
    <w:rsid w:val="005338CE"/>
    <w:rPr>
      <w:rFonts w:ascii="Courier New" w:eastAsia="Courier New" w:hAnsi="Courier New" w:cs="Courier New"/>
      <w:color w:val="000000"/>
      <w:spacing w:val="0"/>
      <w:w w:val="100"/>
      <w:position w:val="0"/>
      <w:sz w:val="20"/>
      <w:szCs w:val="20"/>
      <w:shd w:val="clear" w:color="auto" w:fill="FFFFFF"/>
    </w:rPr>
  </w:style>
  <w:style w:type="character" w:customStyle="1" w:styleId="7">
    <w:name w:val="Основной текст (7)_"/>
    <w:basedOn w:val="a0"/>
    <w:link w:val="70"/>
    <w:rsid w:val="005338CE"/>
    <w:rPr>
      <w:rFonts w:ascii="Trebuchet MS" w:eastAsia="Trebuchet MS" w:hAnsi="Trebuchet MS" w:cs="Trebuchet MS"/>
      <w:sz w:val="20"/>
      <w:szCs w:val="20"/>
      <w:shd w:val="clear" w:color="auto" w:fill="FFFFFF"/>
    </w:rPr>
  </w:style>
  <w:style w:type="character" w:customStyle="1" w:styleId="8">
    <w:name w:val="Основной текст (8)_"/>
    <w:basedOn w:val="a0"/>
    <w:link w:val="80"/>
    <w:rsid w:val="005338CE"/>
    <w:rPr>
      <w:rFonts w:ascii="Geneva" w:eastAsia="Geneva" w:hAnsi="Geneva" w:cs="Geneva"/>
      <w:spacing w:val="30"/>
      <w:sz w:val="17"/>
      <w:szCs w:val="17"/>
      <w:shd w:val="clear" w:color="auto" w:fill="FFFFFF"/>
    </w:rPr>
  </w:style>
  <w:style w:type="character" w:customStyle="1" w:styleId="8CourierNew10pt0pt">
    <w:name w:val="Основной текст (8) + Courier New;10 pt;Интервал 0 pt"/>
    <w:basedOn w:val="8"/>
    <w:rsid w:val="005338CE"/>
    <w:rPr>
      <w:rFonts w:ascii="Courier New" w:eastAsia="Courier New" w:hAnsi="Courier New" w:cs="Courier New"/>
      <w:color w:val="000000"/>
      <w:spacing w:val="0"/>
      <w:w w:val="100"/>
      <w:position w:val="0"/>
      <w:sz w:val="20"/>
      <w:szCs w:val="20"/>
      <w:shd w:val="clear" w:color="auto" w:fill="FFFFFF"/>
    </w:rPr>
  </w:style>
  <w:style w:type="character" w:customStyle="1" w:styleId="10">
    <w:name w:val="Основной текст (10)_"/>
    <w:basedOn w:val="a0"/>
    <w:link w:val="100"/>
    <w:rsid w:val="005338CE"/>
    <w:rPr>
      <w:rFonts w:ascii="Trebuchet MS" w:eastAsia="Trebuchet MS" w:hAnsi="Trebuchet MS" w:cs="Trebuchet MS"/>
      <w:spacing w:val="10"/>
      <w:sz w:val="20"/>
      <w:szCs w:val="20"/>
      <w:shd w:val="clear" w:color="auto" w:fill="FFFFFF"/>
    </w:rPr>
  </w:style>
  <w:style w:type="character" w:customStyle="1" w:styleId="2CenturyGothic8pt">
    <w:name w:val="Основной текст (2) + Century Gothic;8 pt"/>
    <w:basedOn w:val="20"/>
    <w:rsid w:val="005338CE"/>
    <w:rPr>
      <w:rFonts w:ascii="Century Gothic" w:eastAsia="Century Gothic" w:hAnsi="Century Gothic" w:cs="Century Gothic"/>
      <w:b w:val="0"/>
      <w:bCs w:val="0"/>
      <w:i w:val="0"/>
      <w:iCs w:val="0"/>
      <w:smallCaps w:val="0"/>
      <w:strike w:val="0"/>
      <w:color w:val="000000"/>
      <w:spacing w:val="0"/>
      <w:w w:val="100"/>
      <w:position w:val="0"/>
      <w:sz w:val="16"/>
      <w:szCs w:val="16"/>
      <w:u w:val="none"/>
    </w:rPr>
  </w:style>
  <w:style w:type="character" w:customStyle="1" w:styleId="237pt">
    <w:name w:val="Основной текст (2) + 37 pt"/>
    <w:basedOn w:val="20"/>
    <w:rsid w:val="005338CE"/>
    <w:rPr>
      <w:rFonts w:ascii="Courier New" w:eastAsia="Courier New" w:hAnsi="Courier New" w:cs="Courier New"/>
      <w:b w:val="0"/>
      <w:bCs w:val="0"/>
      <w:i w:val="0"/>
      <w:iCs w:val="0"/>
      <w:smallCaps w:val="0"/>
      <w:strike w:val="0"/>
      <w:color w:val="000000"/>
      <w:spacing w:val="0"/>
      <w:w w:val="100"/>
      <w:position w:val="0"/>
      <w:sz w:val="74"/>
      <w:szCs w:val="74"/>
      <w:u w:val="none"/>
      <w:lang w:val="ru-RU"/>
    </w:rPr>
  </w:style>
  <w:style w:type="character" w:customStyle="1" w:styleId="2TimesNewRoman13pt">
    <w:name w:val="Основной текст (2) + Times New Roman;13 pt;Полужирный"/>
    <w:basedOn w:val="20"/>
    <w:rsid w:val="005338CE"/>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23">
    <w:name w:val="Основной текст (2)"/>
    <w:basedOn w:val="20"/>
    <w:rsid w:val="005338CE"/>
    <w:rPr>
      <w:rFonts w:ascii="Courier New" w:eastAsia="Courier New" w:hAnsi="Courier New" w:cs="Courier New"/>
      <w:b w:val="0"/>
      <w:bCs w:val="0"/>
      <w:i w:val="0"/>
      <w:iCs w:val="0"/>
      <w:smallCaps w:val="0"/>
      <w:strike w:val="0"/>
      <w:color w:val="000000"/>
      <w:spacing w:val="0"/>
      <w:w w:val="100"/>
      <w:position w:val="0"/>
      <w:sz w:val="21"/>
      <w:szCs w:val="21"/>
      <w:u w:val="none"/>
      <w:lang w:val="ru-RU"/>
    </w:rPr>
  </w:style>
  <w:style w:type="paragraph" w:customStyle="1" w:styleId="2">
    <w:name w:val="Основной текст2"/>
    <w:basedOn w:val="a"/>
    <w:link w:val="a4"/>
    <w:rsid w:val="005338CE"/>
    <w:pPr>
      <w:shd w:val="clear" w:color="auto" w:fill="FFFFFF"/>
      <w:spacing w:after="240" w:line="324" w:lineRule="exact"/>
    </w:pPr>
    <w:rPr>
      <w:rFonts w:ascii="Times New Roman" w:eastAsia="Times New Roman" w:hAnsi="Times New Roman" w:cs="Times New Roman"/>
      <w:b/>
      <w:bCs/>
      <w:color w:val="auto"/>
      <w:sz w:val="26"/>
      <w:szCs w:val="26"/>
      <w:lang w:eastAsia="en-US"/>
    </w:rPr>
  </w:style>
  <w:style w:type="paragraph" w:customStyle="1" w:styleId="30">
    <w:name w:val="Основной текст (3)"/>
    <w:basedOn w:val="a"/>
    <w:link w:val="3"/>
    <w:rsid w:val="005338CE"/>
    <w:pPr>
      <w:shd w:val="clear" w:color="auto" w:fill="FFFFFF"/>
      <w:spacing w:before="60" w:line="252" w:lineRule="exact"/>
    </w:pPr>
    <w:rPr>
      <w:rFonts w:ascii="Trebuchet MS" w:eastAsia="Trebuchet MS" w:hAnsi="Trebuchet MS" w:cs="Trebuchet MS"/>
      <w:i/>
      <w:iCs/>
      <w:color w:val="auto"/>
      <w:sz w:val="8"/>
      <w:szCs w:val="8"/>
      <w:lang w:val="en-US" w:eastAsia="en-US"/>
    </w:rPr>
  </w:style>
  <w:style w:type="paragraph" w:customStyle="1" w:styleId="a9">
    <w:name w:val="Подпись к таблице"/>
    <w:basedOn w:val="a"/>
    <w:link w:val="a8"/>
    <w:rsid w:val="005338CE"/>
    <w:pPr>
      <w:shd w:val="clear" w:color="auto" w:fill="FFFFFF"/>
      <w:spacing w:line="227" w:lineRule="exact"/>
      <w:jc w:val="both"/>
    </w:pPr>
    <w:rPr>
      <w:rFonts w:asciiTheme="minorHAnsi" w:eastAsiaTheme="minorHAnsi" w:hAnsiTheme="minorHAnsi" w:cstheme="minorBidi"/>
      <w:color w:val="auto"/>
      <w:sz w:val="21"/>
      <w:szCs w:val="21"/>
      <w:lang w:eastAsia="en-US"/>
    </w:rPr>
  </w:style>
  <w:style w:type="paragraph" w:customStyle="1" w:styleId="9">
    <w:name w:val="Основной текст (9)"/>
    <w:basedOn w:val="a"/>
    <w:link w:val="9Exact"/>
    <w:rsid w:val="005338CE"/>
    <w:pPr>
      <w:shd w:val="clear" w:color="auto" w:fill="FFFFFF"/>
      <w:spacing w:line="0" w:lineRule="atLeast"/>
    </w:pPr>
    <w:rPr>
      <w:rFonts w:ascii="Trebuchet MS" w:eastAsia="Trebuchet MS" w:hAnsi="Trebuchet MS" w:cs="Trebuchet MS"/>
      <w:color w:val="auto"/>
      <w:spacing w:val="17"/>
      <w:sz w:val="20"/>
      <w:szCs w:val="20"/>
      <w:lang w:eastAsia="en-US"/>
    </w:rPr>
  </w:style>
  <w:style w:type="paragraph" w:customStyle="1" w:styleId="ab">
    <w:name w:val="Оглавление"/>
    <w:basedOn w:val="a"/>
    <w:link w:val="aa"/>
    <w:rsid w:val="005338CE"/>
    <w:pPr>
      <w:shd w:val="clear" w:color="auto" w:fill="FFFFFF"/>
      <w:spacing w:line="223" w:lineRule="exact"/>
    </w:pPr>
    <w:rPr>
      <w:rFonts w:asciiTheme="minorHAnsi" w:eastAsiaTheme="minorHAnsi" w:hAnsiTheme="minorHAnsi" w:cstheme="minorBidi"/>
      <w:color w:val="auto"/>
      <w:sz w:val="21"/>
      <w:szCs w:val="21"/>
      <w:lang w:eastAsia="en-US"/>
    </w:rPr>
  </w:style>
  <w:style w:type="paragraph" w:customStyle="1" w:styleId="40">
    <w:name w:val="Основной текст (4)"/>
    <w:basedOn w:val="a"/>
    <w:link w:val="4"/>
    <w:rsid w:val="005338CE"/>
    <w:pPr>
      <w:shd w:val="clear" w:color="auto" w:fill="FFFFFF"/>
      <w:spacing w:before="420" w:line="0" w:lineRule="atLeast"/>
    </w:pPr>
    <w:rPr>
      <w:rFonts w:ascii="Trebuchet MS" w:eastAsia="Trebuchet MS" w:hAnsi="Trebuchet MS" w:cs="Trebuchet MS"/>
      <w:color w:val="auto"/>
      <w:spacing w:val="20"/>
      <w:sz w:val="21"/>
      <w:szCs w:val="21"/>
      <w:lang w:eastAsia="en-US"/>
    </w:rPr>
  </w:style>
  <w:style w:type="paragraph" w:customStyle="1" w:styleId="50">
    <w:name w:val="Основной текст (5)"/>
    <w:basedOn w:val="a"/>
    <w:link w:val="5"/>
    <w:rsid w:val="005338CE"/>
    <w:pPr>
      <w:shd w:val="clear" w:color="auto" w:fill="FFFFFF"/>
      <w:spacing w:before="420" w:after="240" w:line="0" w:lineRule="atLeast"/>
    </w:pPr>
    <w:rPr>
      <w:rFonts w:ascii="Trebuchet MS" w:eastAsia="Trebuchet MS" w:hAnsi="Trebuchet MS" w:cs="Trebuchet MS"/>
      <w:color w:val="auto"/>
      <w:spacing w:val="20"/>
      <w:sz w:val="21"/>
      <w:szCs w:val="21"/>
      <w:lang w:eastAsia="en-US"/>
    </w:rPr>
  </w:style>
  <w:style w:type="paragraph" w:customStyle="1" w:styleId="60">
    <w:name w:val="Основной текст (6)"/>
    <w:basedOn w:val="a"/>
    <w:link w:val="6"/>
    <w:rsid w:val="005338CE"/>
    <w:pPr>
      <w:shd w:val="clear" w:color="auto" w:fill="FFFFFF"/>
      <w:spacing w:before="420" w:after="60" w:line="0" w:lineRule="atLeast"/>
    </w:pPr>
    <w:rPr>
      <w:rFonts w:ascii="Trebuchet MS" w:eastAsia="Trebuchet MS" w:hAnsi="Trebuchet MS" w:cs="Trebuchet MS"/>
      <w:color w:val="auto"/>
      <w:sz w:val="21"/>
      <w:szCs w:val="21"/>
      <w:lang w:eastAsia="en-US"/>
    </w:rPr>
  </w:style>
  <w:style w:type="paragraph" w:customStyle="1" w:styleId="70">
    <w:name w:val="Основной текст (7)"/>
    <w:basedOn w:val="a"/>
    <w:link w:val="7"/>
    <w:rsid w:val="005338CE"/>
    <w:pPr>
      <w:shd w:val="clear" w:color="auto" w:fill="FFFFFF"/>
      <w:spacing w:before="420" w:line="137" w:lineRule="exact"/>
    </w:pPr>
    <w:rPr>
      <w:rFonts w:ascii="Trebuchet MS" w:eastAsia="Trebuchet MS" w:hAnsi="Trebuchet MS" w:cs="Trebuchet MS"/>
      <w:color w:val="auto"/>
      <w:sz w:val="20"/>
      <w:szCs w:val="20"/>
      <w:lang w:eastAsia="en-US"/>
    </w:rPr>
  </w:style>
  <w:style w:type="paragraph" w:customStyle="1" w:styleId="80">
    <w:name w:val="Основной текст (8)"/>
    <w:basedOn w:val="a"/>
    <w:link w:val="8"/>
    <w:rsid w:val="005338CE"/>
    <w:pPr>
      <w:shd w:val="clear" w:color="auto" w:fill="FFFFFF"/>
      <w:spacing w:before="420" w:line="0" w:lineRule="atLeast"/>
    </w:pPr>
    <w:rPr>
      <w:rFonts w:ascii="Geneva" w:eastAsia="Geneva" w:hAnsi="Geneva" w:cs="Geneva"/>
      <w:color w:val="auto"/>
      <w:spacing w:val="30"/>
      <w:sz w:val="17"/>
      <w:szCs w:val="17"/>
      <w:lang w:eastAsia="en-US"/>
    </w:rPr>
  </w:style>
  <w:style w:type="paragraph" w:customStyle="1" w:styleId="100">
    <w:name w:val="Основной текст (10)"/>
    <w:basedOn w:val="a"/>
    <w:link w:val="10"/>
    <w:rsid w:val="005338CE"/>
    <w:pPr>
      <w:shd w:val="clear" w:color="auto" w:fill="FFFFFF"/>
      <w:spacing w:line="0" w:lineRule="atLeast"/>
      <w:jc w:val="center"/>
    </w:pPr>
    <w:rPr>
      <w:rFonts w:ascii="Trebuchet MS" w:eastAsia="Trebuchet MS" w:hAnsi="Trebuchet MS" w:cs="Trebuchet MS"/>
      <w:color w:val="auto"/>
      <w:spacing w:val="10"/>
      <w:sz w:val="20"/>
      <w:szCs w:val="20"/>
      <w:lang w:eastAsia="en-US"/>
    </w:rPr>
  </w:style>
  <w:style w:type="paragraph" w:styleId="ac">
    <w:name w:val="List Paragraph"/>
    <w:basedOn w:val="a"/>
    <w:uiPriority w:val="34"/>
    <w:qFormat/>
    <w:rsid w:val="005338CE"/>
    <w:pPr>
      <w:ind w:left="720"/>
      <w:contextualSpacing/>
    </w:pPr>
  </w:style>
  <w:style w:type="paragraph" w:styleId="ad">
    <w:name w:val="footer"/>
    <w:basedOn w:val="a"/>
    <w:link w:val="ae"/>
    <w:uiPriority w:val="99"/>
    <w:semiHidden/>
    <w:unhideWhenUsed/>
    <w:rsid w:val="005338CE"/>
    <w:pPr>
      <w:tabs>
        <w:tab w:val="center" w:pos="4677"/>
        <w:tab w:val="right" w:pos="9355"/>
      </w:tabs>
    </w:pPr>
  </w:style>
  <w:style w:type="character" w:customStyle="1" w:styleId="ae">
    <w:name w:val="Нижний колонтитул Знак"/>
    <w:basedOn w:val="a0"/>
    <w:link w:val="ad"/>
    <w:uiPriority w:val="99"/>
    <w:semiHidden/>
    <w:rsid w:val="005338CE"/>
    <w:rPr>
      <w:rFonts w:ascii="Courier New" w:eastAsia="Courier New" w:hAnsi="Courier New" w:cs="Courier New"/>
      <w:color w:val="000000"/>
      <w:sz w:val="24"/>
      <w:szCs w:val="24"/>
      <w:lang w:eastAsia="ru-RU"/>
    </w:rPr>
  </w:style>
  <w:style w:type="paragraph" w:styleId="af">
    <w:name w:val="header"/>
    <w:basedOn w:val="a"/>
    <w:link w:val="af0"/>
    <w:uiPriority w:val="99"/>
    <w:semiHidden/>
    <w:unhideWhenUsed/>
    <w:rsid w:val="005338CE"/>
    <w:pPr>
      <w:tabs>
        <w:tab w:val="center" w:pos="4677"/>
        <w:tab w:val="right" w:pos="9355"/>
      </w:tabs>
    </w:pPr>
  </w:style>
  <w:style w:type="character" w:customStyle="1" w:styleId="af0">
    <w:name w:val="Верхний колонтитул Знак"/>
    <w:basedOn w:val="a0"/>
    <w:link w:val="af"/>
    <w:uiPriority w:val="99"/>
    <w:semiHidden/>
    <w:rsid w:val="005338CE"/>
    <w:rPr>
      <w:rFonts w:ascii="Courier New" w:eastAsia="Courier New" w:hAnsi="Courier New" w:cs="Courier New"/>
      <w:color w:val="000000"/>
      <w:sz w:val="24"/>
      <w:szCs w:val="24"/>
      <w:lang w:eastAsia="ru-RU"/>
    </w:rPr>
  </w:style>
  <w:style w:type="table" w:styleId="af1">
    <w:name w:val="Table Grid"/>
    <w:basedOn w:val="a1"/>
    <w:uiPriority w:val="59"/>
    <w:rsid w:val="005338CE"/>
    <w:pPr>
      <w:widowControl w:val="0"/>
      <w:spacing w:after="0" w:line="240" w:lineRule="auto"/>
    </w:pPr>
    <w:rPr>
      <w:rFonts w:ascii="Courier New" w:eastAsia="Courier New" w:hAnsi="Courier New" w:cs="Courier New"/>
      <w:sz w:val="24"/>
      <w:szCs w:val="24"/>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9066705b3210c244f4b2caba0da8ec7186f0d1ab/" TargetMode="External"/><Relationship Id="rId13" Type="http://schemas.openxmlformats.org/officeDocument/2006/relationships/hyperlink" Target="http://www.consultant.ru/document/cons_doc_LAW_357291/d6aa4f5374347120919d6d0ca106e089be185a9b/" TargetMode="External"/><Relationship Id="rId18" Type="http://schemas.openxmlformats.org/officeDocument/2006/relationships/hyperlink" Target="http://www.consultant.ru/document/cons_doc_LAW_213885/"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consultant.ru/document/cons_doc_LAW_213885/" TargetMode="External"/><Relationship Id="rId12" Type="http://schemas.openxmlformats.org/officeDocument/2006/relationships/hyperlink" Target="http://www.consultant.ru/document/cons_doc_LAW_357291/9066705b3210c244f4b2caba0da8ec7186f0d1ab/" TargetMode="External"/><Relationship Id="rId17" Type="http://schemas.openxmlformats.org/officeDocument/2006/relationships/hyperlink" Target="http://www.consultant.ru/document/cons_doc_LAW_357291/935a657a2b5f7c7a6436cb756694bb2d649c7a00/"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consultant.ru/document/cons_doc_LAW_358841/" TargetMode="External"/><Relationship Id="rId20" Type="http://schemas.openxmlformats.org/officeDocument/2006/relationships/hyperlink" Target="http://www.chelsosn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7291/9066705b3210c244f4b2caba0da8ec7186f0d1ab/"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consultant.ru/document/cons_doc_LAW_351226/"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www.consultant.ru/document/cons_doc_LAW_357291/9066705b3210c244f4b2caba0da8ec7186f0d1ab/" TargetMode="External"/><Relationship Id="rId19" Type="http://schemas.openxmlformats.org/officeDocument/2006/relationships/hyperlink" Target="http://www.consultant.ru/document/cons_doc_LAW_357291/570afc6feff03328459242886307d6aebe1ccb6b/" TargetMode="External"/><Relationship Id="rId4" Type="http://schemas.openxmlformats.org/officeDocument/2006/relationships/webSettings" Target="webSettings.xml"/><Relationship Id="rId9" Type="http://schemas.openxmlformats.org/officeDocument/2006/relationships/hyperlink" Target="http://www.consultant.ru/document/cons_doc_LAW_357291/d6aa4f5374347120919d6d0ca106e089be185a9b/" TargetMode="External"/><Relationship Id="rId14" Type="http://schemas.openxmlformats.org/officeDocument/2006/relationships/hyperlink" Target="http://www.consultant.ru/document/cons_doc_LAW_313795/ef81d0b7a41e647f9b8acb47e53a6e28bd86b5e7/"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6211</Words>
  <Characters>35408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LoskutovSA</dc:creator>
  <cp:lastModifiedBy>Татьяна Александровна Мошкина</cp:lastModifiedBy>
  <cp:revision>2</cp:revision>
  <cp:lastPrinted>2015-05-21T11:39:00Z</cp:lastPrinted>
  <dcterms:created xsi:type="dcterms:W3CDTF">2021-04-09T10:01:00Z</dcterms:created>
  <dcterms:modified xsi:type="dcterms:W3CDTF">2021-04-09T10:01:00Z</dcterms:modified>
</cp:coreProperties>
</file>