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07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bookmarkStart w:id="0" w:name="_GoBack"/>
      <w:bookmarkEnd w:id="0"/>
    </w:p>
    <w:p w:rsidR="00862507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21082C" w:rsidRDefault="0021082C" w:rsidP="0021082C">
      <w:pPr>
        <w:ind w:right="4597"/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Постановление администрации Сосновского муниципального района Челябинской области от 31.03.2016 года № 411</w:t>
      </w: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503"/>
      </w:tblGrid>
      <w:tr w:rsidR="00182D48" w:rsidRPr="00182D48" w:rsidTr="00C30BB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D48" w:rsidRPr="00182D48" w:rsidRDefault="00182D48" w:rsidP="00182D48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D48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муниципальной программы «Развитие образования  в Сосновском муниципальном районе на 2016 -2017 годы» в новой редакции </w:t>
            </w:r>
          </w:p>
        </w:tc>
      </w:tr>
    </w:tbl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182D48" w:rsidRDefault="00182D48" w:rsidP="00182D4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2D48">
        <w:rPr>
          <w:rFonts w:ascii="Times New Roman" w:eastAsia="Calibri" w:hAnsi="Times New Roman"/>
          <w:color w:val="000000"/>
          <w:sz w:val="28"/>
          <w:szCs w:val="28"/>
        </w:rPr>
        <w:t>В соответствии с государственной программой Челябинской области «Развитие образования в Челябинской области» на 2014-2017 годы, утвержденной Постановлением Правительства Челябинской области от 22.10.2013года №338-П, Постановлением Правительства Челябинской области от 29.12.2015 года №709-П «О внесение изменений в постановление Правительства Челябинской области от 22.10.2013 г. №338 -П»</w:t>
      </w:r>
    </w:p>
    <w:p w:rsidR="00182D48" w:rsidRPr="00182D48" w:rsidRDefault="00182D48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2D48">
        <w:rPr>
          <w:rFonts w:ascii="Times New Roman" w:eastAsia="Calibri" w:hAnsi="Times New Roman"/>
          <w:color w:val="000000"/>
          <w:sz w:val="28"/>
          <w:szCs w:val="28"/>
        </w:rPr>
        <w:t>ПОСТАНОВЛЯЕТ:</w:t>
      </w:r>
    </w:p>
    <w:p w:rsidR="001E2420" w:rsidRDefault="00182D48" w:rsidP="001E242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2D48">
        <w:rPr>
          <w:rFonts w:ascii="Times New Roman" w:eastAsia="Calibri" w:hAnsi="Times New Roman"/>
          <w:color w:val="000000"/>
          <w:sz w:val="28"/>
          <w:szCs w:val="28"/>
        </w:rPr>
        <w:t>1. Утвердить муниципальную программу «Развитие образования в Сосновском муниципальном районе на 2016-2017 годы» в новой редакции (приложение).</w:t>
      </w:r>
    </w:p>
    <w:p w:rsidR="001E2420" w:rsidRPr="00182D48" w:rsidRDefault="001E2420" w:rsidP="00182D4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 Признать утратившим силу Постановление Администрации Сосновского муниципального района от 31.12.2015 г</w:t>
      </w:r>
      <w:r w:rsidR="004E778E">
        <w:rPr>
          <w:rFonts w:ascii="Times New Roman" w:eastAsia="Calibri" w:hAnsi="Times New Roman"/>
          <w:color w:val="000000"/>
          <w:sz w:val="28"/>
          <w:szCs w:val="28"/>
        </w:rPr>
        <w:t>ода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№ 3348 «Об утверждении муниципальной программы «Развитие образования в Сосновском муниципальном  районе на 2016 – 2017 годы»</w:t>
      </w:r>
    </w:p>
    <w:p w:rsidR="00182D48" w:rsidRPr="00182D48" w:rsidRDefault="001E2420" w:rsidP="00182D4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82D48" w:rsidRPr="00182D48">
        <w:rPr>
          <w:rFonts w:ascii="Times New Roman" w:hAnsi="Times New Roman"/>
          <w:color w:val="000000"/>
          <w:sz w:val="28"/>
          <w:szCs w:val="28"/>
        </w:rPr>
        <w:t>. Управлению муниципальной службы администрации Сосновского муниципального района (Е.Л.Беспаловой)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182D48" w:rsidRPr="00182D48" w:rsidRDefault="001E2420" w:rsidP="00182D4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182D48" w:rsidRPr="00182D48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Сосновского муниципального района Л.А.Ефимову.</w:t>
      </w:r>
    </w:p>
    <w:p w:rsidR="00182D48" w:rsidRPr="00182D48" w:rsidRDefault="00182D48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2D48">
        <w:rPr>
          <w:rFonts w:ascii="Times New Roman" w:eastAsia="Calibri" w:hAnsi="Times New Roman"/>
          <w:sz w:val="28"/>
          <w:szCs w:val="28"/>
          <w:lang w:eastAsia="en-US"/>
        </w:rPr>
        <w:t xml:space="preserve">Глава Сосновского </w:t>
      </w: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2D48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                                                                         В.П.Котов</w:t>
      </w:r>
    </w:p>
    <w:p w:rsidR="00862507" w:rsidRDefault="00862507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Pr="00397651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3"/>
      </w:tblGrid>
      <w:tr w:rsidR="00862507" w:rsidRPr="00566E29" w:rsidTr="004D0A0A">
        <w:tc>
          <w:tcPr>
            <w:tcW w:w="4783" w:type="dxa"/>
          </w:tcPr>
          <w:p w:rsidR="00862507" w:rsidRPr="00566E29" w:rsidRDefault="00862507" w:rsidP="004D0A0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6E2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62507" w:rsidRPr="00566E29" w:rsidRDefault="00862507" w:rsidP="004D0A0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6E29">
              <w:rPr>
                <w:rFonts w:ascii="Times New Roman" w:hAnsi="Times New Roman"/>
                <w:sz w:val="28"/>
                <w:szCs w:val="28"/>
              </w:rPr>
              <w:t>к постановлению администрации Сосновского муниципального района Челябинской области</w:t>
            </w:r>
          </w:p>
          <w:p w:rsidR="00862507" w:rsidRPr="00566E29" w:rsidRDefault="00A84427" w:rsidP="004D0A0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1082C">
              <w:rPr>
                <w:rFonts w:ascii="Times New Roman" w:hAnsi="Times New Roman"/>
                <w:sz w:val="28"/>
                <w:szCs w:val="28"/>
              </w:rPr>
              <w:t>31.03.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862507" w:rsidRPr="00566E29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862507" w:rsidRPr="00566E29" w:rsidRDefault="00862507" w:rsidP="00210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6E29">
              <w:rPr>
                <w:rFonts w:ascii="Times New Roman" w:hAnsi="Times New Roman"/>
                <w:sz w:val="28"/>
                <w:szCs w:val="28"/>
              </w:rPr>
              <w:t>№</w:t>
            </w:r>
            <w:r w:rsidR="0021082C">
              <w:rPr>
                <w:rFonts w:ascii="Times New Roman" w:hAnsi="Times New Roman"/>
                <w:sz w:val="28"/>
                <w:szCs w:val="28"/>
              </w:rPr>
              <w:t xml:space="preserve"> 411</w:t>
            </w:r>
          </w:p>
        </w:tc>
      </w:tr>
    </w:tbl>
    <w:p w:rsidR="00862507" w:rsidRDefault="00862507" w:rsidP="00862507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862507" w:rsidRDefault="00862507" w:rsidP="00862507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FE7C47" w:rsidRDefault="00FE7C47" w:rsidP="00862507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862507" w:rsidRPr="00D27637">
        <w:rPr>
          <w:rFonts w:ascii="Times New Roman" w:hAnsi="Times New Roman"/>
          <w:sz w:val="28"/>
          <w:szCs w:val="28"/>
        </w:rPr>
        <w:t>рограмма развития образования в</w:t>
      </w:r>
      <w:r w:rsidR="00862507">
        <w:rPr>
          <w:rFonts w:ascii="Times New Roman" w:hAnsi="Times New Roman"/>
          <w:sz w:val="28"/>
          <w:szCs w:val="28"/>
        </w:rPr>
        <w:t xml:space="preserve"> Сосновском районе</w:t>
      </w:r>
    </w:p>
    <w:p w:rsidR="00862507" w:rsidRPr="00A501AB" w:rsidRDefault="00862507" w:rsidP="00862507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  <w:r w:rsidRPr="00D27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D2763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D27637">
        <w:rPr>
          <w:rFonts w:ascii="Times New Roman" w:hAnsi="Times New Roman"/>
          <w:sz w:val="28"/>
          <w:szCs w:val="28"/>
        </w:rPr>
        <w:t>–201</w:t>
      </w:r>
      <w:r>
        <w:rPr>
          <w:rFonts w:ascii="Times New Roman" w:hAnsi="Times New Roman"/>
          <w:sz w:val="28"/>
          <w:szCs w:val="28"/>
        </w:rPr>
        <w:t>7 год</w:t>
      </w:r>
    </w:p>
    <w:p w:rsidR="00862507" w:rsidRPr="00DD3063" w:rsidRDefault="00862507" w:rsidP="00862507">
      <w:pPr>
        <w:spacing w:after="0" w:line="240" w:lineRule="auto"/>
        <w:ind w:left="-142" w:right="423"/>
        <w:jc w:val="center"/>
        <w:rPr>
          <w:rFonts w:ascii="Times New Roman" w:hAnsi="Times New Roman"/>
          <w:caps/>
          <w:sz w:val="28"/>
          <w:szCs w:val="28"/>
        </w:rPr>
      </w:pPr>
    </w:p>
    <w:p w:rsidR="00862507" w:rsidRPr="00DD3063" w:rsidRDefault="00862507" w:rsidP="00862507">
      <w:pPr>
        <w:spacing w:after="0" w:line="240" w:lineRule="auto"/>
        <w:ind w:left="-142" w:right="423"/>
        <w:jc w:val="center"/>
        <w:rPr>
          <w:rFonts w:ascii="Times New Roman" w:hAnsi="Times New Roman"/>
          <w:caps/>
          <w:sz w:val="28"/>
          <w:szCs w:val="28"/>
        </w:rPr>
      </w:pPr>
      <w:r w:rsidRPr="00DD3063">
        <w:rPr>
          <w:rFonts w:ascii="Times New Roman" w:hAnsi="Times New Roman"/>
          <w:caps/>
          <w:sz w:val="28"/>
          <w:szCs w:val="28"/>
        </w:rPr>
        <w:t>паспорт</w:t>
      </w:r>
    </w:p>
    <w:p w:rsidR="00862507" w:rsidRPr="00DD3063" w:rsidRDefault="00862507" w:rsidP="00862507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DD3063">
        <w:rPr>
          <w:rFonts w:ascii="Times New Roman" w:hAnsi="Times New Roman"/>
          <w:sz w:val="28"/>
          <w:szCs w:val="28"/>
        </w:rPr>
        <w:t xml:space="preserve"> развития образования в</w:t>
      </w:r>
    </w:p>
    <w:p w:rsidR="00862507" w:rsidRDefault="00862507" w:rsidP="00862507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>Сосновском  районе  на 2016–2017 годы</w:t>
      </w:r>
    </w:p>
    <w:tbl>
      <w:tblPr>
        <w:tblpPr w:leftFromText="180" w:rightFromText="180" w:vertAnchor="text" w:horzAnchor="margin" w:tblpXSpec="center" w:tblpY="219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420"/>
        <w:gridCol w:w="6860"/>
      </w:tblGrid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1565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Сосновского муниципального района</w:t>
            </w:r>
          </w:p>
        </w:tc>
      </w:tr>
      <w:tr w:rsidR="00862507" w:rsidRPr="00DD3063" w:rsidTr="00397651">
        <w:trPr>
          <w:trHeight w:val="3273"/>
        </w:trPr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420" w:type="dxa"/>
            <w:hideMark/>
          </w:tcPr>
          <w:p w:rsidR="00862507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7651" w:rsidRDefault="00397651" w:rsidP="00397651"/>
          <w:p w:rsidR="00397651" w:rsidRDefault="00397651" w:rsidP="00397651"/>
          <w:p w:rsidR="00397651" w:rsidRDefault="00397651" w:rsidP="00397651"/>
          <w:p w:rsidR="00397651" w:rsidRPr="00397651" w:rsidRDefault="00397651" w:rsidP="00397651">
            <w:pPr>
              <w:rPr>
                <w:rFonts w:ascii="Times New Roman" w:hAnsi="Times New Roman"/>
                <w:sz w:val="28"/>
                <w:szCs w:val="28"/>
              </w:rPr>
            </w:pPr>
            <w:r w:rsidRPr="003976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hideMark/>
          </w:tcPr>
          <w:p w:rsidR="00862507" w:rsidRDefault="00182D48" w:rsidP="003976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2D4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 инновационного социально ориентированного развития Челябинской области</w:t>
            </w:r>
            <w:r w:rsidR="003976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7651" w:rsidRPr="00397651" w:rsidRDefault="00397651" w:rsidP="00397651">
            <w:pPr>
              <w:rPr>
                <w:rFonts w:ascii="Times New Roman" w:hAnsi="Times New Roman"/>
                <w:sz w:val="28"/>
                <w:szCs w:val="28"/>
              </w:rPr>
            </w:pPr>
            <w:r w:rsidRPr="00397651">
              <w:rPr>
                <w:rFonts w:ascii="Times New Roman" w:hAnsi="Times New Roman"/>
                <w:sz w:val="28"/>
                <w:szCs w:val="28"/>
              </w:rPr>
              <w:t>создание  в Сосновском  муниципальном районе новых мест в  общеобразовательных учреждениях новых мест в соответствии  с прогнозируемой  потребностью и современными  требованиями к условиям  обучения</w:t>
            </w:r>
          </w:p>
        </w:tc>
      </w:tr>
      <w:tr w:rsidR="00862507" w:rsidRPr="00DD3063" w:rsidTr="004D0A0A">
        <w:tc>
          <w:tcPr>
            <w:tcW w:w="3080" w:type="dxa"/>
            <w:vMerge w:val="restart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модернизация образования как института социального развития;</w:t>
            </w:r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качества образования и востребованности образовательных услуг</w:t>
            </w:r>
          </w:p>
        </w:tc>
      </w:tr>
      <w:tr w:rsidR="00421E57" w:rsidRPr="00DD3063" w:rsidTr="004D0A0A">
        <w:tc>
          <w:tcPr>
            <w:tcW w:w="3080" w:type="dxa"/>
            <w:vAlign w:val="center"/>
          </w:tcPr>
          <w:p w:rsidR="00421E57" w:rsidRPr="00DD3063" w:rsidRDefault="00421E5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Pr="00DD3063" w:rsidRDefault="00421E5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образовательных учреждений, непосредственно влияющей на сохранение здоровья участников образовательного процесса и обеспечение безопасных условий образовательной деятельности</w:t>
            </w:r>
          </w:p>
        </w:tc>
      </w:tr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«Финансовое  обеспечение муниципального  задания»</w:t>
            </w:r>
          </w:p>
        </w:tc>
      </w:tr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«Поддержка и развитие  профессионального  мастерства»</w:t>
            </w:r>
          </w:p>
        </w:tc>
      </w:tr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 инфраструктуры образовательных учреждений» </w:t>
            </w:r>
          </w:p>
        </w:tc>
      </w:tr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здоровьесберегающих и безопасных условий образовательного процесса»</w:t>
            </w:r>
          </w:p>
        </w:tc>
      </w:tr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Повышение  доступности образования  для лиц с ограниченными  возможностями  в здоровье и  инвалидов»</w:t>
            </w:r>
          </w:p>
        </w:tc>
      </w:tr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72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  <w:bookmarkEnd w:id="2"/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>доля семей, чьи дети старшего дошкольного возраста имеют возможность получать доступные качественные услуги предшкольного образования, в общей численности семей, имеющих детей старшего дошкольного возраста 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>доля школьников, которым предоставлена возможность обучаться в соответствии с основными современными требованиями, в общей численности школьников 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>доля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>доля учителей, участвующих в деятельности профессиональных сетевых сообществ и саморег улируемых организаций и регулярно получающих в них профессиональную помощь и поддержку в общей численности учителей(в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 xml:space="preserve">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(в </w:t>
            </w:r>
            <w:r w:rsidRPr="00DD3063">
              <w:rPr>
                <w:rFonts w:ascii="Times New Roman" w:hAnsi="Times New Roman"/>
                <w:sz w:val="28"/>
                <w:szCs w:val="28"/>
              </w:rPr>
              <w:lastRenderedPageBreak/>
              <w:t>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eastAsia="MS Mincho" w:hAnsi="Times New Roman"/>
                <w:sz w:val="28"/>
                <w:szCs w:val="28"/>
              </w:rPr>
              <w:t>доля учителей, прошедших обучение по новым адресным моделям повышения квалификации и имевшим возможность выбора программ обучения, в общей численности учителей 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>доля детей в возрасте от 5 до 7 лет, охваченных услугами дошкольного образования в Сосновском муниципальном районе, в общей численности детей указанного возраста нуждающихся в таком образовании 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>доля педагогических работников в возрасте до 30 лет, работающих в государственных и муниципальных общеобразовательных учреждениях, специальных (коррекционных) образовательных учреждениях для обучающихся, воспитанников с отклонениями в развитии, дошкольных образовательных учреждениях, образовательных учреждениях дополнительного образования детей 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>доля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среди обучающихся муниципальных образовательных учреждений, реализующих программы начального, основного, среднего (полного) общего и дополнительного общего образования 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>доля обучающихся 9-11 классов, принявших участие в региональных этапах олимпиад школьников по общеобразовательным предметам в общей численности обучающихся 9-11 классов в общеобразовательных учреждениях) (в процентах);</w:t>
            </w:r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Pr="00635A4F" w:rsidRDefault="00421E57" w:rsidP="00421E57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учреждений, имеющих лицензированный медицинский кабинет, соответствующий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требованиям СанПиН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(в процентах);</w:t>
            </w:r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Pr="00DD3063" w:rsidRDefault="00421E57" w:rsidP="00421E57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общеобразовательных учреждений, имеющих безопасный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и пригодн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для проведения уроков физической культуры спортивн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sz w:val="28"/>
                <w:szCs w:val="28"/>
              </w:rPr>
              <w:t>, соответствующий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требованиям СанПиН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общеобразовательных учреждений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(в процентах);</w:t>
            </w:r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Default="00421E57" w:rsidP="00421E57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дошкольных образовательных учреждений, имеющих безопасные прогулочные веранды, соответствующие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требованиям СанПиН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дошкольных образовательных учреждений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(в процентах);</w:t>
            </w:r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Pr="00DD3063" w:rsidRDefault="00421E57" w:rsidP="00421E57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учреждений, оборудованных радиосигналом ПАК «Стрелец мониторинг» 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="00182D48">
              <w:rPr>
                <w:rFonts w:ascii="Times New Roman" w:hAnsi="Times New Roman"/>
                <w:sz w:val="28"/>
                <w:szCs w:val="28"/>
              </w:rPr>
              <w:t xml:space="preserve"> (в процентах)</w:t>
            </w:r>
          </w:p>
        </w:tc>
      </w:tr>
      <w:tr w:rsidR="00182D48" w:rsidRPr="00DD3063" w:rsidTr="004D0A0A">
        <w:tc>
          <w:tcPr>
            <w:tcW w:w="3080" w:type="dxa"/>
          </w:tcPr>
          <w:p w:rsidR="00182D48" w:rsidRPr="00DD3063" w:rsidRDefault="00182D48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182D48" w:rsidRPr="00DD3063" w:rsidRDefault="00182D48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182D48" w:rsidRDefault="00182D48" w:rsidP="00182D48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48">
              <w:rPr>
                <w:rFonts w:ascii="Times New Roman" w:hAnsi="Times New Roman"/>
                <w:sz w:val="28"/>
                <w:szCs w:val="28"/>
              </w:rPr>
              <w:t>создание новых мест в общеобразовательных  учреждениях, расположенных на территории  Челябинской области Сосновского района, в том  числе введение путем строительства объектов инфраструктуры 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82D48" w:rsidRPr="00DD3063" w:rsidTr="004D0A0A">
        <w:tc>
          <w:tcPr>
            <w:tcW w:w="3080" w:type="dxa"/>
          </w:tcPr>
          <w:p w:rsidR="00182D48" w:rsidRPr="00DD3063" w:rsidRDefault="00182D48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182D48" w:rsidRPr="00DD3063" w:rsidRDefault="00182D48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182D48" w:rsidRPr="00182D48" w:rsidRDefault="00182D48" w:rsidP="00826D88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48">
              <w:rPr>
                <w:rFonts w:ascii="Times New Roman" w:hAnsi="Times New Roman"/>
                <w:sz w:val="28"/>
                <w:szCs w:val="28"/>
              </w:rPr>
              <w:t xml:space="preserve">уменьшение доли обучающихся в общеобразовательных учреждениях, занимающихся во вторую смену </w:t>
            </w:r>
          </w:p>
        </w:tc>
      </w:tr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1503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Сроки  реализации программы</w:t>
            </w:r>
            <w:bookmarkEnd w:id="3"/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программы: 2014-2017 годы. </w:t>
            </w:r>
          </w:p>
        </w:tc>
      </w:tr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673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  <w:bookmarkEnd w:id="4"/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8B74EA" w:rsidRPr="008B74EA">
              <w:rPr>
                <w:rFonts w:ascii="Times New Roman" w:hAnsi="Times New Roman"/>
                <w:sz w:val="28"/>
                <w:szCs w:val="28"/>
              </w:rPr>
              <w:t>955832,604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85185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1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2016 году</w:t>
            </w:r>
            <w:r w:rsidR="00D851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B74EA" w:rsidRPr="008B74EA">
              <w:rPr>
                <w:rFonts w:ascii="Times New Roman" w:hAnsi="Times New Roman" w:cs="Times New Roman"/>
                <w:sz w:val="28"/>
                <w:szCs w:val="28"/>
              </w:rPr>
              <w:t>478854,513</w:t>
            </w:r>
            <w:r w:rsidR="00D85185">
              <w:rPr>
                <w:rFonts w:ascii="Times New Roman" w:hAnsi="Times New Roman" w:cs="Times New Roman"/>
                <w:sz w:val="28"/>
                <w:szCs w:val="28"/>
              </w:rPr>
              <w:t>тыс.руб. в том числе за счет местного бюджета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003A4">
              <w:rPr>
                <w:rFonts w:ascii="Times New Roman" w:hAnsi="Times New Roman" w:cs="Times New Roman"/>
                <w:sz w:val="28"/>
                <w:szCs w:val="28"/>
              </w:rPr>
              <w:t>155 953,913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2507" w:rsidRPr="00DD3063" w:rsidRDefault="00862507" w:rsidP="00445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1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2017 году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8518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452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51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525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D85185">
              <w:rPr>
                <w:rFonts w:ascii="Times New Roman" w:hAnsi="Times New Roman" w:cs="Times New Roman"/>
                <w:sz w:val="28"/>
                <w:szCs w:val="28"/>
              </w:rPr>
              <w:t>8,091 тыс.руб. в том числе за счет местного бюджета</w:t>
            </w:r>
            <w:r w:rsidR="00D85185"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85185">
              <w:rPr>
                <w:rFonts w:ascii="Times New Roman" w:hAnsi="Times New Roman" w:cs="Times New Roman"/>
                <w:sz w:val="28"/>
                <w:szCs w:val="28"/>
              </w:rPr>
              <w:t>154 567,5</w:t>
            </w:r>
            <w:r w:rsidR="00D85185"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862507" w:rsidRPr="00DD3063" w:rsidTr="004D0A0A">
        <w:tc>
          <w:tcPr>
            <w:tcW w:w="3080" w:type="dxa"/>
            <w:vMerge w:val="restart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674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bookmarkEnd w:id="5"/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увеличение доли семей, чьи</w:t>
            </w:r>
            <w:r w:rsidRPr="00F41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 имеют возможность получать доступные качественные услуги дошкольного образования, в общей численности семей, имеющих детей старшего дошкольного возраста, до 100 процентов;</w:t>
            </w:r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муниципальных учреждений,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учреждений  до 96 процентов;</w:t>
            </w:r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1504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увеличение доли руководящих и педагогических работников муниципальных учреждений,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руководящих и педагогических работников муниципальных учреждений до 80 процентов;</w:t>
            </w:r>
            <w:bookmarkEnd w:id="6"/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31505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учителей, прошедших обучение по 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новым адресным моделям повышения квалификации и имевших возможность выбора программ обучения, в общей численности учителей до 60 процентов;</w:t>
            </w:r>
            <w:bookmarkEnd w:id="7"/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31506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увеличение доли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 до 42 процентов;</w:t>
            </w:r>
            <w:bookmarkEnd w:id="8"/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31507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увеличение доли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до 78 процентов;</w:t>
            </w:r>
            <w:bookmarkEnd w:id="9"/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31508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увеличение учреждений, обеспечивающих государственно-общественный характер управления учреждений, в общей численности учреждений системы дошкольного и общего образования до75 процентов;</w:t>
            </w:r>
            <w:bookmarkEnd w:id="10"/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4C41B0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31509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2507" w:rsidRPr="00DD3063">
              <w:rPr>
                <w:rFonts w:ascii="Times New Roman" w:hAnsi="Times New Roman" w:cs="Times New Roman"/>
                <w:sz w:val="28"/>
                <w:szCs w:val="28"/>
              </w:rPr>
              <w:t>охранение  доли педагогических работников в возрасте до 30 лет,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Сосновского района и подведомственных Управлению образования администрации Сосновского муниципального района,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Сосновского района  и подведомственных Управлению образования администрации Сосновского муниципального района, на уровне 30 процентов;</w:t>
            </w:r>
            <w:bookmarkEnd w:id="11"/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увеличение доли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указанных направленностей среди обучающихся муниципальных учреждений , учреждений дополнительного образования  до 40 процентов;</w:t>
            </w:r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обучающихся 9-11-х классов 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9-11-х классов общеобразовательных организаций на уровне 3,5 процента;</w:t>
            </w:r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31512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увеличение доли  образовательных учреждений, здания которых приспособлены для обучения лиц с ограниченными возможностями здоровья, в общем количестве образовательных учреждений  до 15 процентов;</w:t>
            </w:r>
            <w:bookmarkEnd w:id="12"/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муниципальных учреждений,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учреждений до </w:t>
            </w:r>
            <w:r w:rsidRPr="001537AB">
              <w:rPr>
                <w:rFonts w:ascii="Times New Roman" w:hAnsi="Times New Roman" w:cs="Times New Roman"/>
                <w:sz w:val="28"/>
                <w:szCs w:val="28"/>
              </w:rPr>
              <w:t>96 процентов;</w:t>
            </w:r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Pr="00635A4F" w:rsidRDefault="00421E57" w:rsidP="00421E57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 учреждений, имеющих лицензированный медицинский кабинет, соответствующий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требованиям СанПиН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2016 г. – до 12%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2017 г. – до 16%.</w:t>
            </w:r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Pr="00DD3063" w:rsidRDefault="00421E57" w:rsidP="00421E57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 общеобразовательных учреждений, имеющих безопасный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и пригодн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для проведения уроков физической культуры спортивн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sz w:val="28"/>
                <w:szCs w:val="28"/>
              </w:rPr>
              <w:t>, соответствующий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требованиям СанПиН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общеобразовательных учреждений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2016 г. – до 76%; в 2017 г.- до 81%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Pr="00DD3063" w:rsidRDefault="00421E57" w:rsidP="00421E57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учреждений, оборудованных радиосигналом ПАК «Стрелец мониторинг» 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2016 г. до 100%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Default="00421E57" w:rsidP="00421E57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 дошкольных образовательных учреждений, имеющих безопасные прогулочные веранды, соответствующие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требованиям СанПиН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дошкольных образовательных учреждений в 2016 г.- до 93%; в 2017 – до 100%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3976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31502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общеобразовательных учреждений, в которых создана универсальная </w:t>
            </w:r>
            <w:r w:rsidR="0039765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397651" w:rsidRPr="00DD3063">
              <w:rPr>
                <w:rFonts w:ascii="Times New Roman" w:hAnsi="Times New Roman" w:cs="Times New Roman"/>
                <w:sz w:val="28"/>
                <w:szCs w:val="28"/>
              </w:rPr>
              <w:t>барьерная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в общем количестве общеобразовательных </w:t>
            </w:r>
            <w:r w:rsidR="00421E5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21E57">
              <w:rPr>
                <w:rFonts w:ascii="Times New Roman" w:hAnsi="Times New Roman" w:cs="Times New Roman"/>
                <w:sz w:val="28"/>
                <w:szCs w:val="28"/>
              </w:rPr>
              <w:t>Сосновском районе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 до 12 процентов</w:t>
            </w:r>
            <w:bookmarkEnd w:id="13"/>
          </w:p>
        </w:tc>
      </w:tr>
      <w:tr w:rsidR="00182D48" w:rsidRPr="00DD3063" w:rsidTr="004D0A0A">
        <w:tc>
          <w:tcPr>
            <w:tcW w:w="3080" w:type="dxa"/>
          </w:tcPr>
          <w:p w:rsidR="00182D48" w:rsidRPr="00DD3063" w:rsidRDefault="00182D48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182D48" w:rsidRPr="00DD3063" w:rsidRDefault="00182D48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182D48" w:rsidRPr="00DD3063" w:rsidRDefault="00182D48" w:rsidP="00182D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500 новых мест в общеобразовательных  учреждениях, расположенных на территории  Челябинской области Сосновского района, в том  числе введение путем строительства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инфраструктуры  общего образования </w:t>
            </w:r>
          </w:p>
        </w:tc>
      </w:tr>
      <w:tr w:rsidR="00182D48" w:rsidRPr="00DD3063" w:rsidTr="004D0A0A">
        <w:tc>
          <w:tcPr>
            <w:tcW w:w="3080" w:type="dxa"/>
          </w:tcPr>
          <w:p w:rsidR="00182D48" w:rsidRPr="00DD3063" w:rsidRDefault="00182D48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182D48" w:rsidRPr="00DD3063" w:rsidRDefault="00182D48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182D48" w:rsidRDefault="00182D48" w:rsidP="00182D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доли обучающихся в общеобразовательных учреждениях, занимающихся во вторую смену до 13 %</w:t>
            </w:r>
          </w:p>
        </w:tc>
      </w:tr>
    </w:tbl>
    <w:p w:rsidR="00862507" w:rsidRPr="00DD3063" w:rsidRDefault="00862507" w:rsidP="0086250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4" w:name="sub_1617"/>
    </w:p>
    <w:p w:rsidR="00862507" w:rsidRDefault="00862507" w:rsidP="0086250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DD3063">
        <w:rPr>
          <w:rFonts w:ascii="Times New Roman" w:hAnsi="Times New Roman" w:cs="Times New Roman"/>
          <w:b w:val="0"/>
          <w:sz w:val="28"/>
          <w:szCs w:val="28"/>
        </w:rPr>
        <w:t>Раздел I. Содержание проблемы и обоснование необходимости ее решения программными методами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5" w:name="sub_1643"/>
      <w:bookmarkEnd w:id="14"/>
      <w:r w:rsidRPr="00DD3063">
        <w:rPr>
          <w:rFonts w:ascii="Times New Roman" w:hAnsi="Times New Roman"/>
          <w:sz w:val="28"/>
          <w:szCs w:val="28"/>
        </w:rPr>
        <w:tab/>
        <w:t>1. Стратегические цели и задачи системы образования Сосновского района  определяются в соответствии с действующим федеральным и региональным законодательством.</w:t>
      </w:r>
    </w:p>
    <w:bookmarkEnd w:id="15"/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В ходе выполнения национального проекта и Программы развития образования внимание было сконцентрировано на выявлении, поддержке и распространении инновационного опыта, развитии инфраструктуры системы образования, поддержке и поощрении лучших педагогических работников.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 xml:space="preserve">Системность реализации мероприятий национального проекта и Программы развития образования позволила комплексно приступить к решению проблемы, названной в качестве приоритетной в </w:t>
      </w:r>
      <w:hyperlink r:id="rId8" w:history="1">
        <w:r w:rsidRPr="00DD3063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Концепции</w:t>
        </w:r>
      </w:hyperlink>
      <w:r w:rsidRPr="00DD3063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9" w:history="1">
        <w:r w:rsidRPr="00DD3063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DD3063">
        <w:rPr>
          <w:rFonts w:ascii="Times New Roman" w:hAnsi="Times New Roman"/>
          <w:sz w:val="28"/>
          <w:szCs w:val="28"/>
        </w:rPr>
        <w:t xml:space="preserve"> Правительства Российской Федерации от 17 ноября 2008 г. N 1662-р, несоответствия человеческого капитала как основного фактора экономического развития запросам экономики, общества, личности.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6" w:name="sub_1644"/>
      <w:r w:rsidRPr="00DD3063">
        <w:rPr>
          <w:rFonts w:ascii="Times New Roman" w:hAnsi="Times New Roman"/>
          <w:sz w:val="28"/>
          <w:szCs w:val="28"/>
        </w:rPr>
        <w:tab/>
        <w:t>2. Анализ системы состояния образования в Сосновском районе  с учетом результатов реализации национального проекта и Программы развития образования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 Так количество  образовательных учреждений отвечающих современным требованиям  к 2015 году достигло  85%.  Использование программно-целевых и проектных методов позволяет стимулировать системные изменения. Вместе с тем уровень развития образования пока не соответствует требованиям инновационного социально ориентированного развития района, а в системе образования сохраняются очевидные проблемы и противоречия.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7" w:name="sub_1645"/>
      <w:bookmarkEnd w:id="16"/>
      <w:r w:rsidRPr="00DD3063">
        <w:rPr>
          <w:rFonts w:ascii="Times New Roman" w:hAnsi="Times New Roman"/>
          <w:sz w:val="28"/>
          <w:szCs w:val="28"/>
        </w:rPr>
        <w:tab/>
        <w:t>3. Механизм софинансирования системы образования за счёт средств федерального, областного и местных бюджетов эффективно отработан в рамках национального проекта</w:t>
      </w:r>
      <w:bookmarkEnd w:id="17"/>
      <w:r w:rsidRPr="00DD3063">
        <w:rPr>
          <w:rFonts w:ascii="Times New Roman" w:hAnsi="Times New Roman"/>
          <w:sz w:val="28"/>
          <w:szCs w:val="28"/>
        </w:rPr>
        <w:t xml:space="preserve">. 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 xml:space="preserve">Последовательное применение принципа софинансирования позволило не только привлечь дополнительные средства в систему образования, но и целевым образом направить их на приоритетные направления развития системы </w:t>
      </w:r>
      <w:r w:rsidRPr="00DD3063">
        <w:rPr>
          <w:rFonts w:ascii="Times New Roman" w:hAnsi="Times New Roman"/>
          <w:sz w:val="28"/>
          <w:szCs w:val="28"/>
        </w:rPr>
        <w:lastRenderedPageBreak/>
        <w:t>образования:  обновление  материальной базы учреждений, увеличение доли обучающихся муниципальных учреждений, которым предоставлена возможность обучаться в соответствии с основными современными требованиями и  увеличение доли  образовательных учреждений, здания которых приспособлены для обучения лиц с ограниченными возможностями здоровья,.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В результате реализации сформирована сеть образовательных организаций, участвующих в инновационном развитии системы образования, созданы действующие образцы новых образовательных практик, обновлено представление о том, что такое современное образование.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Дальнейшая модернизация образования требует масштабных изменений - вовлечения большей части образовательных учреждений  в процессы инновационного развития системы образования района.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8" w:name="sub_1647"/>
      <w:r w:rsidRPr="00DD3063">
        <w:rPr>
          <w:rFonts w:ascii="Times New Roman" w:hAnsi="Times New Roman"/>
          <w:sz w:val="28"/>
          <w:szCs w:val="28"/>
        </w:rPr>
        <w:tab/>
        <w:t xml:space="preserve">4. Механизмы и организационные формы поддержки, поощрения и стимулирования педагогических работников были обновлены в рамках национального проекта и сохранены в Программе развития образования. </w:t>
      </w:r>
      <w:bookmarkEnd w:id="18"/>
      <w:r w:rsidRPr="00DD3063">
        <w:rPr>
          <w:rFonts w:ascii="Times New Roman" w:hAnsi="Times New Roman"/>
          <w:sz w:val="28"/>
          <w:szCs w:val="28"/>
        </w:rPr>
        <w:t>Получены результаты в повышении престижа профессии учителя. Обновляется кадровый состав работников образования. Доля педагогических работников в возрасте до 30 лет, работающих в образовательных учреждениях системы общего образования, увеличилась с 11,5процентов  в 2009 году до 30 процентов в 2015 году.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При создании современных условий, моральных и материальных стимулов для качественной работы и профессионального роста педагога перспективными задачами являются: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3063">
        <w:rPr>
          <w:rFonts w:ascii="Times New Roman" w:hAnsi="Times New Roman"/>
          <w:sz w:val="28"/>
          <w:szCs w:val="28"/>
        </w:rPr>
        <w:t>1) формирование и предъявление новых требований к современному учителю;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3063">
        <w:rPr>
          <w:rFonts w:ascii="Times New Roman" w:hAnsi="Times New Roman"/>
          <w:sz w:val="28"/>
          <w:szCs w:val="28"/>
        </w:rPr>
        <w:t xml:space="preserve">2) использование кадрового потенциала лучших учителей в решении задач </w:t>
      </w:r>
      <w:hyperlink r:id="rId10" w:history="1">
        <w:r w:rsidRPr="00DD3063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национальной образовательной инициативы</w:t>
        </w:r>
      </w:hyperlink>
      <w:r w:rsidRPr="00DD3063">
        <w:rPr>
          <w:rFonts w:ascii="Times New Roman" w:hAnsi="Times New Roman"/>
          <w:sz w:val="28"/>
          <w:szCs w:val="28"/>
        </w:rPr>
        <w:t xml:space="preserve"> "Наша новая школа" при внедрении федерального государственного образовательного стандарта общего образования нового поколения;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9" w:name="sub_1648"/>
      <w:r w:rsidRPr="00DD3063">
        <w:rPr>
          <w:rFonts w:ascii="Times New Roman" w:hAnsi="Times New Roman"/>
          <w:sz w:val="28"/>
          <w:szCs w:val="28"/>
        </w:rPr>
        <w:tab/>
        <w:t>5. Обновление инфраструктуры образования произошло в результате реализации национального проекта, а в последующем - национальной образовательной инициативы "Наша новая школа", комплекса мер по модернизации общего образования.</w:t>
      </w:r>
    </w:p>
    <w:bookmarkEnd w:id="19"/>
    <w:p w:rsidR="00862507" w:rsidRPr="00DD3063" w:rsidRDefault="00862507" w:rsidP="008625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 xml:space="preserve">В 2009 - 2015 годах более 14  миллионов  рублей из бюджета района  направлено на обновление оборудования образовательных учреждений и укрепление информационно-коммуникационной составляющей образования. 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 xml:space="preserve">Наряду с подключением всех школ к сети Интернет более чем в два раза увеличилось количество в них компьютеров. Это позволило достичь </w:t>
      </w:r>
      <w:r w:rsidRPr="00DD3063">
        <w:rPr>
          <w:rFonts w:ascii="Times New Roman" w:hAnsi="Times New Roman"/>
          <w:sz w:val="28"/>
          <w:szCs w:val="28"/>
        </w:rPr>
        <w:lastRenderedPageBreak/>
        <w:t>соотношения 7 обучающихся в среднем на один компьютер. Произошло формирование единых локальных вычислительных сетей образовательных учреждений с выходом в сеть Интернет.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0" w:name="sub_1649"/>
      <w:r w:rsidRPr="00DD3063">
        <w:rPr>
          <w:rFonts w:ascii="Times New Roman" w:hAnsi="Times New Roman"/>
          <w:sz w:val="28"/>
          <w:szCs w:val="28"/>
        </w:rPr>
        <w:tab/>
        <w:t>6. Создание в образовательных учреждениях современных условий обучения является наиболее заметным и значимым результатом реализации национального проекта.</w:t>
      </w:r>
    </w:p>
    <w:bookmarkEnd w:id="20"/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 xml:space="preserve">Еще в 2009 году доля школьников Сосновского района, обучающихся в современных условиях, в среднем по району  не превышала 1 процента, к началу 2012года свыше половины школьников (54 процента, или 3 тысячи 238обучающихся) обучались в условиях, отвечающих современным требованиям,  к  концу 2015 года  их количество увеличилось до 94% (6098 учащихся). При этом сохраняется потребность в оборудовании, как для учебного процесса, так и оборудования необходимого для выполнения обязательных требований. 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color w:val="FF0000"/>
          <w:sz w:val="28"/>
          <w:szCs w:val="28"/>
        </w:rPr>
        <w:tab/>
      </w:r>
      <w:bookmarkStart w:id="21" w:name="sub_1650"/>
      <w:r w:rsidRPr="00DD3063">
        <w:rPr>
          <w:rFonts w:ascii="Times New Roman" w:hAnsi="Times New Roman"/>
          <w:sz w:val="28"/>
          <w:szCs w:val="28"/>
        </w:rPr>
        <w:t>7. Выявление и поощрение талантливой молодежи стало в образовательных учреждениях района  поддержки и сопровождения юных талантов.</w:t>
      </w:r>
      <w:bookmarkEnd w:id="21"/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В районе продолжает развиваться олимпиадное движение. Проводятся школьные и муниципальный  этапы Всероссийской олимпиады школьников по общеобразовательным предметам, победители участвуют  в областных и межрегиональных олимпиадах.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Доля учащихся 9-11-х классов, принявших участие и ставших победителями и призерами областного этапа Всероссийской олимпиады школьников по общеобразовательным предметам (от общей численно</w:t>
      </w:r>
      <w:r>
        <w:rPr>
          <w:rFonts w:ascii="Times New Roman" w:hAnsi="Times New Roman"/>
          <w:sz w:val="28"/>
          <w:szCs w:val="28"/>
        </w:rPr>
        <w:t xml:space="preserve">сти обучающихся 9-11-х классов) </w:t>
      </w:r>
      <w:r w:rsidRPr="00DD3063">
        <w:rPr>
          <w:rFonts w:ascii="Times New Roman" w:hAnsi="Times New Roman"/>
          <w:sz w:val="28"/>
          <w:szCs w:val="28"/>
        </w:rPr>
        <w:t xml:space="preserve"> не высокая и составляет 3,4% процента. Поэтому  сохраняется необходимость развития системы целенаправленной работы с одаренными детьми и талантливой молодежью. 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 xml:space="preserve">8.Особого внимания требуют дети с ограниченными возможностями здоровья и дети-инвалиды. В соответствии с </w:t>
      </w:r>
      <w:hyperlink r:id="rId11" w:history="1">
        <w:r w:rsidRPr="00DD3063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инициативой</w:t>
        </w:r>
      </w:hyperlink>
      <w:r w:rsidRPr="00DD3063">
        <w:rPr>
          <w:rFonts w:ascii="Times New Roman" w:hAnsi="Times New Roman"/>
          <w:sz w:val="28"/>
          <w:szCs w:val="28"/>
        </w:rPr>
        <w:t xml:space="preserve">  "Наша новая школа" в любой образовательной организации должна быть создана универсальная безбарьерная среда, позволяющая обеспечить полноценную социализацию детей-инвалидов и детей с ограниченными возможностями здоровья.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hyperlink r:id="rId12" w:history="1">
        <w:r w:rsidRPr="00DD3063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D3063">
        <w:rPr>
          <w:rFonts w:ascii="Times New Roman" w:hAnsi="Times New Roman"/>
          <w:sz w:val="28"/>
          <w:szCs w:val="28"/>
        </w:rPr>
        <w:t xml:space="preserve"> от 29 декабря 2012 года N 273-ФЗ "Об образовании в Российской Федерации" нормативно закреплено за федеральными государственными органами, органами государственной власти субъектов Российской Федерации и органами местного самоуправления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2" w:name="sub_1651"/>
      <w:r w:rsidRPr="00DD3063">
        <w:rPr>
          <w:rFonts w:ascii="Times New Roman" w:hAnsi="Times New Roman"/>
          <w:sz w:val="28"/>
          <w:szCs w:val="28"/>
        </w:rPr>
        <w:lastRenderedPageBreak/>
        <w:tab/>
      </w:r>
      <w:bookmarkEnd w:id="22"/>
      <w:r w:rsidRPr="00DD3063">
        <w:rPr>
          <w:rFonts w:ascii="Times New Roman" w:hAnsi="Times New Roman"/>
          <w:sz w:val="28"/>
          <w:szCs w:val="28"/>
        </w:rPr>
        <w:t>Оптимальное решение проблем, указанных выше, может быть обеспечено применением программно-целевого метода, который основан на подчинении распределения ресурсов и мероприятий достижению определенной цели.</w:t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Мероприятия программы согласованы по срокам и ресурсам, необходимым для их осуществления, определены исходя из очередности их реализации с учетом ресурсных возможностей на муниципальном  уровне.</w:t>
      </w:r>
    </w:p>
    <w:p w:rsidR="00862507" w:rsidRDefault="00862507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bookmarkStart w:id="23" w:name="sub_1618"/>
    </w:p>
    <w:p w:rsidR="00862507" w:rsidRDefault="00862507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DD3063">
        <w:rPr>
          <w:rFonts w:ascii="Times New Roman" w:hAnsi="Times New Roman" w:cs="Times New Roman"/>
          <w:b w:val="0"/>
          <w:sz w:val="28"/>
          <w:szCs w:val="28"/>
        </w:rPr>
        <w:t>Раздел II. Основная цель и задачи программы</w:t>
      </w:r>
    </w:p>
    <w:p w:rsidR="00862507" w:rsidRPr="00BD3361" w:rsidRDefault="00862507" w:rsidP="00862507">
      <w:pPr>
        <w:rPr>
          <w:rFonts w:ascii="Times New Roman" w:hAnsi="Times New Roman"/>
          <w:sz w:val="28"/>
          <w:szCs w:val="28"/>
        </w:rPr>
      </w:pP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bookmarkStart w:id="24" w:name="sub_1619"/>
      <w:bookmarkEnd w:id="23"/>
      <w:r>
        <w:rPr>
          <w:rFonts w:ascii="Times New Roman" w:hAnsi="Times New Roman"/>
          <w:sz w:val="28"/>
          <w:szCs w:val="28"/>
        </w:rPr>
        <w:tab/>
        <w:t>9</w:t>
      </w:r>
      <w:r w:rsidRPr="00DD3063">
        <w:rPr>
          <w:rFonts w:ascii="Times New Roman" w:hAnsi="Times New Roman"/>
          <w:sz w:val="28"/>
          <w:szCs w:val="28"/>
        </w:rPr>
        <w:t>. Основная цель программы - обеспечение доступности качественного образования, соответствующего требованиям инновационного развития Челябинской области.</w:t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bookmarkStart w:id="25" w:name="sub_1620"/>
      <w:bookmarkEnd w:id="24"/>
      <w:r>
        <w:rPr>
          <w:rFonts w:ascii="Times New Roman" w:hAnsi="Times New Roman"/>
          <w:sz w:val="28"/>
          <w:szCs w:val="28"/>
        </w:rPr>
        <w:tab/>
      </w:r>
      <w:r w:rsidRPr="00DD30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D3063">
        <w:rPr>
          <w:rFonts w:ascii="Times New Roman" w:hAnsi="Times New Roman"/>
          <w:sz w:val="28"/>
          <w:szCs w:val="28"/>
        </w:rPr>
        <w:t>. Для достижения основной цели программы необходимо решить следующие задачи:</w:t>
      </w:r>
    </w:p>
    <w:bookmarkEnd w:id="25"/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>1) модернизация образования как института социального развития;</w:t>
      </w:r>
    </w:p>
    <w:p w:rsidR="00862507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>2) создание условий  для организации  проведения  независимой системы оценки качества образования и востребованности образовательных услуг</w:t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</w:p>
    <w:p w:rsidR="00862507" w:rsidRPr="00DD3063" w:rsidRDefault="00862507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bookmarkStart w:id="26" w:name="sub_1621"/>
      <w:r w:rsidRPr="00DD3063">
        <w:rPr>
          <w:rFonts w:ascii="Times New Roman" w:hAnsi="Times New Roman" w:cs="Times New Roman"/>
          <w:b w:val="0"/>
          <w:sz w:val="28"/>
          <w:szCs w:val="28"/>
        </w:rPr>
        <w:t>Раздел III. Сроки и этапы реализации программы</w:t>
      </w:r>
    </w:p>
    <w:bookmarkEnd w:id="26"/>
    <w:p w:rsidR="00862507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30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D3063">
        <w:rPr>
          <w:rFonts w:ascii="Times New Roman" w:hAnsi="Times New Roman"/>
          <w:sz w:val="28"/>
          <w:szCs w:val="28"/>
        </w:rPr>
        <w:t>. Реализация муниципальной  программы рассчитана на 2016-2017 годы, программа будет реализована в один этап.</w:t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 xml:space="preserve">В 2016-2017 годах будут выполняться мероприятия, предусмотренные </w:t>
      </w:r>
      <w:hyperlink r:id="rId13" w:anchor="sub_11" w:history="1">
        <w:r w:rsidRPr="00DD3063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приложением 1</w:t>
        </w:r>
      </w:hyperlink>
      <w:r w:rsidRPr="00DD3063">
        <w:rPr>
          <w:rFonts w:ascii="Times New Roman" w:hAnsi="Times New Roman"/>
          <w:sz w:val="28"/>
          <w:szCs w:val="28"/>
        </w:rPr>
        <w:t xml:space="preserve"> к муниципальной  программе.</w:t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Реализация мероприятий программы будет направлена на достижение результатов, оцениваемых по целевым индикаторам и показателям, указанным в Паспорте  программы.</w:t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Соблюдение установленных сроков реализации программы обеспечивается системой мероприятий муниципальной  программы.</w:t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</w:p>
    <w:p w:rsidR="00862507" w:rsidRDefault="00862507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bookmarkStart w:id="27" w:name="sub_1623"/>
    </w:p>
    <w:p w:rsidR="00862507" w:rsidRPr="00DD3063" w:rsidRDefault="00862507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DD3063">
        <w:rPr>
          <w:rFonts w:ascii="Times New Roman" w:hAnsi="Times New Roman" w:cs="Times New Roman"/>
          <w:b w:val="0"/>
          <w:sz w:val="28"/>
          <w:szCs w:val="28"/>
        </w:rPr>
        <w:t>Раздел IV. Система мероприятий программы</w:t>
      </w:r>
    </w:p>
    <w:bookmarkEnd w:id="27"/>
    <w:p w:rsidR="00862507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30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D3063">
        <w:rPr>
          <w:rFonts w:ascii="Times New Roman" w:hAnsi="Times New Roman"/>
          <w:sz w:val="28"/>
          <w:szCs w:val="28"/>
        </w:rPr>
        <w:t xml:space="preserve">. В программе предусматривается реализация мероприятий по </w:t>
      </w:r>
      <w:r>
        <w:rPr>
          <w:rFonts w:ascii="Times New Roman" w:hAnsi="Times New Roman"/>
          <w:sz w:val="28"/>
          <w:szCs w:val="28"/>
        </w:rPr>
        <w:t>пяти  подпрограммам ,</w:t>
      </w:r>
      <w:r w:rsidRPr="00DD3063">
        <w:rPr>
          <w:rFonts w:ascii="Times New Roman" w:hAnsi="Times New Roman"/>
          <w:sz w:val="28"/>
          <w:szCs w:val="28"/>
        </w:rPr>
        <w:t xml:space="preserve"> которые предназначены для решения задач программы, в соответствии с </w:t>
      </w:r>
      <w:hyperlink r:id="rId14" w:anchor="sub_11" w:history="1">
        <w:r w:rsidRPr="00AE760E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Таблицей 1</w:t>
        </w:r>
      </w:hyperlink>
      <w:r w:rsidRPr="00DD3063">
        <w:rPr>
          <w:rFonts w:ascii="Times New Roman" w:hAnsi="Times New Roman"/>
          <w:sz w:val="28"/>
          <w:szCs w:val="28"/>
        </w:rPr>
        <w:t xml:space="preserve"> к программе.</w:t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>Основные направления программы:</w:t>
      </w:r>
    </w:p>
    <w:p w:rsidR="00862507" w:rsidRPr="00DD3063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t>Развитие инфраструктуры образовательных учреждений</w:t>
      </w:r>
    </w:p>
    <w:p w:rsidR="00862507" w:rsidRPr="00DD3063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lastRenderedPageBreak/>
        <w:t>Поддержка и развитие образовательных учреждений</w:t>
      </w:r>
    </w:p>
    <w:p w:rsidR="00862507" w:rsidRPr="00DD3063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t xml:space="preserve">Обучение и повышение квалификации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педагогических и </w:t>
      </w:r>
      <w:r w:rsidRPr="0009581C">
        <w:rPr>
          <w:rFonts w:ascii="Times New Roman" w:hAnsi="Times New Roman"/>
          <w:bCs/>
          <w:color w:val="000000"/>
          <w:sz w:val="28"/>
          <w:szCs w:val="28"/>
        </w:rPr>
        <w:t>руководящих работников по вопросам развития системы образования</w:t>
      </w:r>
    </w:p>
    <w:p w:rsidR="00862507" w:rsidRPr="00537F8E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t xml:space="preserve"> Поддержка и развитие профессионального мастерства педагогических работников</w:t>
      </w:r>
    </w:p>
    <w:p w:rsidR="00862507" w:rsidRPr="00DD3063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t xml:space="preserve"> Повышение доступности образования для лиц с ограниченным возможностями здоровья и инвалидов</w:t>
      </w:r>
    </w:p>
    <w:p w:rsidR="00862507" w:rsidRPr="00DD3063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t xml:space="preserve"> Внедрение инновационных образовательных моделей и технологий</w:t>
      </w:r>
    </w:p>
    <w:p w:rsidR="00862507" w:rsidRPr="00DD3063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Формирование здоровьесберегающих и безопасных условий организации образовательного процесса</w:t>
      </w:r>
    </w:p>
    <w:p w:rsidR="00862507" w:rsidRPr="00DD3063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t xml:space="preserve"> Развитие системы оценки качества образования</w:t>
      </w:r>
    </w:p>
    <w:p w:rsidR="00862507" w:rsidRPr="00DD3063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t xml:space="preserve"> Аналитическое</w:t>
      </w:r>
      <w:r w:rsidRPr="00DD3063">
        <w:rPr>
          <w:rFonts w:ascii="Times New Roman" w:hAnsi="Times New Roman"/>
          <w:bCs/>
          <w:color w:val="000000"/>
          <w:sz w:val="28"/>
          <w:szCs w:val="28"/>
        </w:rPr>
        <w:t xml:space="preserve"> и информационное сопровождение мероприятий </w:t>
      </w:r>
    </w:p>
    <w:p w:rsidR="00696B31" w:rsidRDefault="00696B31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bookmarkStart w:id="28" w:name="sub_1625"/>
    </w:p>
    <w:p w:rsidR="00696B31" w:rsidRDefault="00696B31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696B31" w:rsidRDefault="00696B31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8B74EA" w:rsidRDefault="008B74EA" w:rsidP="008B74EA"/>
    <w:p w:rsidR="008B74EA" w:rsidRDefault="008B74EA" w:rsidP="008B74EA"/>
    <w:p w:rsidR="008B74EA" w:rsidRPr="008B74EA" w:rsidRDefault="008B74EA" w:rsidP="008B74EA"/>
    <w:p w:rsidR="00862507" w:rsidRDefault="00862507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DD3063">
        <w:rPr>
          <w:rFonts w:ascii="Times New Roman" w:hAnsi="Times New Roman" w:cs="Times New Roman"/>
          <w:b w:val="0"/>
          <w:sz w:val="28"/>
          <w:szCs w:val="28"/>
        </w:rPr>
        <w:t>Раздел V. Ресурсное обеспечение программы</w:t>
      </w:r>
    </w:p>
    <w:bookmarkEnd w:id="28"/>
    <w:p w:rsidR="00862507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30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D3063">
        <w:rPr>
          <w:rFonts w:ascii="Times New Roman" w:hAnsi="Times New Roman"/>
          <w:sz w:val="28"/>
          <w:szCs w:val="28"/>
        </w:rPr>
        <w:t xml:space="preserve">. Источником финансирования мероприятий программы являются средства местного бюджетов. Общий объем финансирования программы на 2016- 2017 годы  составляет </w:t>
      </w:r>
      <w:r w:rsidR="008B74EA" w:rsidRPr="008B74EA">
        <w:rPr>
          <w:rFonts w:ascii="Times New Roman" w:hAnsi="Times New Roman"/>
          <w:sz w:val="28"/>
          <w:szCs w:val="28"/>
        </w:rPr>
        <w:t>955832,604</w:t>
      </w:r>
      <w:r w:rsidRPr="00DD3063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62507" w:rsidRDefault="00862507" w:rsidP="008625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 финансирования   подпрограмм</w:t>
      </w:r>
    </w:p>
    <w:p w:rsidR="00862507" w:rsidRDefault="00862507" w:rsidP="008625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счет средств  местного бюджета  по годам</w:t>
      </w:r>
    </w:p>
    <w:p w:rsidR="00862507" w:rsidRDefault="00862507" w:rsidP="008625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2106"/>
        <w:gridCol w:w="2157"/>
        <w:gridCol w:w="2440"/>
      </w:tblGrid>
      <w:tr w:rsidR="00862507" w:rsidRPr="00513709" w:rsidTr="004D0A0A">
        <w:tc>
          <w:tcPr>
            <w:tcW w:w="3150" w:type="dxa"/>
          </w:tcPr>
          <w:p w:rsidR="00862507" w:rsidRPr="00513709" w:rsidRDefault="00862507" w:rsidP="004D0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709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703" w:type="dxa"/>
            <w:gridSpan w:val="3"/>
          </w:tcPr>
          <w:p w:rsidR="00862507" w:rsidRPr="00513709" w:rsidRDefault="00862507" w:rsidP="004D0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709">
              <w:rPr>
                <w:rFonts w:ascii="Times New Roman" w:hAnsi="Times New Roman"/>
                <w:sz w:val="28"/>
                <w:szCs w:val="28"/>
              </w:rPr>
              <w:t>Объем средств  по годам, тыс.руб.</w:t>
            </w:r>
          </w:p>
        </w:tc>
      </w:tr>
      <w:tr w:rsidR="00862507" w:rsidRPr="00513709" w:rsidTr="004D0A0A">
        <w:tc>
          <w:tcPr>
            <w:tcW w:w="3150" w:type="dxa"/>
          </w:tcPr>
          <w:p w:rsidR="00862507" w:rsidRPr="00513709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862507" w:rsidRPr="00513709" w:rsidRDefault="00862507" w:rsidP="004D0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70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157" w:type="dxa"/>
          </w:tcPr>
          <w:p w:rsidR="00862507" w:rsidRPr="00513709" w:rsidRDefault="00862507" w:rsidP="004D0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70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440" w:type="dxa"/>
          </w:tcPr>
          <w:p w:rsidR="00862507" w:rsidRPr="00513709" w:rsidRDefault="00862507" w:rsidP="004D0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70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305FB" w:rsidRPr="00513709" w:rsidTr="00E305FB">
        <w:trPr>
          <w:trHeight w:val="332"/>
        </w:trPr>
        <w:tc>
          <w:tcPr>
            <w:tcW w:w="3150" w:type="dxa"/>
            <w:tcBorders>
              <w:bottom w:val="single" w:sz="4" w:space="0" w:color="auto"/>
            </w:tcBorders>
          </w:tcPr>
          <w:p w:rsidR="00E305FB" w:rsidRPr="00513709" w:rsidRDefault="00E305FB" w:rsidP="00D003A4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1.Подпрограмма </w:t>
            </w:r>
            <w:r w:rsidRPr="00513709">
              <w:rPr>
                <w:rFonts w:ascii="Times New Roman" w:hAnsi="Times New Roman"/>
                <w:sz w:val="28"/>
                <w:szCs w:val="28"/>
              </w:rPr>
              <w:t>«Поддержка и развитие  профессионального  мастерства»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E305FB" w:rsidRPr="00513709" w:rsidRDefault="00E305FB" w:rsidP="00D003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401,00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E305FB" w:rsidRPr="00513709" w:rsidRDefault="00E305FB" w:rsidP="00D003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E305FB" w:rsidRPr="00513709" w:rsidRDefault="00E305FB" w:rsidP="00D003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771,0</w:t>
            </w:r>
          </w:p>
        </w:tc>
      </w:tr>
      <w:tr w:rsidR="00E305FB" w:rsidRPr="00513709" w:rsidTr="008B74EA">
        <w:trPr>
          <w:trHeight w:val="1935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Default="00E305FB" w:rsidP="008B74EA">
            <w:pPr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2.Подпрограмма </w:t>
            </w:r>
            <w:r w:rsidRPr="00513709">
              <w:rPr>
                <w:rFonts w:ascii="Times New Roman" w:hAnsi="Times New Roman"/>
                <w:sz w:val="28"/>
                <w:szCs w:val="28"/>
              </w:rPr>
              <w:t>«Развитие  инфраструктуры образовательных учреждений»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Default="00E305FB" w:rsidP="00E30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1544,00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Default="00E305FB" w:rsidP="000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Default="00E305FB" w:rsidP="00E30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2504,00</w:t>
            </w:r>
          </w:p>
        </w:tc>
      </w:tr>
      <w:tr w:rsidR="00E305FB" w:rsidRPr="00513709" w:rsidTr="00E305FB">
        <w:trPr>
          <w:trHeight w:val="177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D003A4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3.Подпрограмма </w:t>
            </w:r>
            <w:r w:rsidRPr="00513709">
              <w:rPr>
                <w:rFonts w:ascii="Times New Roman" w:hAnsi="Times New Roman"/>
                <w:sz w:val="28"/>
                <w:szCs w:val="28"/>
              </w:rPr>
              <w:lastRenderedPageBreak/>
              <w:t>«Формирование здоровьесберегающих и безопасных условий образовательного процесса»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D003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10365,60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D003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10365,60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D003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20731,20</w:t>
            </w:r>
          </w:p>
        </w:tc>
      </w:tr>
      <w:tr w:rsidR="00E305FB" w:rsidRPr="00513709" w:rsidTr="00D85185">
        <w:trPr>
          <w:trHeight w:val="189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0803C9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4.Подпрограмма </w:t>
            </w:r>
            <w:r w:rsidRPr="00513709">
              <w:rPr>
                <w:rFonts w:ascii="Times New Roman" w:hAnsi="Times New Roman"/>
                <w:sz w:val="28"/>
                <w:szCs w:val="28"/>
              </w:rPr>
              <w:t>«Повышение  доступности образования  для лиц с ограниченными  возможностями  в здоровье и  инвалидов»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08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3047,20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08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3047,20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08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6094,40</w:t>
            </w:r>
          </w:p>
        </w:tc>
      </w:tr>
      <w:tr w:rsidR="00E305FB" w:rsidRPr="00513709" w:rsidTr="00D85185">
        <w:trPr>
          <w:trHeight w:val="364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9E6F73">
            <w:pPr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5.Подпрограмма «Обеспечение доступного общего и дополнительного образования»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Default="00E305FB" w:rsidP="000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463496,713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Default="00E305FB" w:rsidP="000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462235,291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Default="00E305FB" w:rsidP="000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925732,004</w:t>
            </w:r>
          </w:p>
        </w:tc>
      </w:tr>
      <w:tr w:rsidR="00E305FB" w:rsidRPr="00513709" w:rsidTr="004D0A0A">
        <w:tc>
          <w:tcPr>
            <w:tcW w:w="3150" w:type="dxa"/>
          </w:tcPr>
          <w:p w:rsidR="00E305FB" w:rsidRPr="00513709" w:rsidRDefault="00E305FB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06" w:type="dxa"/>
          </w:tcPr>
          <w:p w:rsidR="00E305FB" w:rsidRDefault="00E305FB" w:rsidP="004D0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478854,513</w:t>
            </w:r>
          </w:p>
        </w:tc>
        <w:tc>
          <w:tcPr>
            <w:tcW w:w="2157" w:type="dxa"/>
          </w:tcPr>
          <w:p w:rsidR="00E305FB" w:rsidRDefault="00E305FB" w:rsidP="004D0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476978,091</w:t>
            </w:r>
          </w:p>
        </w:tc>
        <w:tc>
          <w:tcPr>
            <w:tcW w:w="2440" w:type="dxa"/>
          </w:tcPr>
          <w:p w:rsidR="00E305FB" w:rsidRPr="00445259" w:rsidRDefault="00E305FB" w:rsidP="006423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259">
              <w:rPr>
                <w:rFonts w:ascii="Times New Roman" w:hAnsi="Times New Roman"/>
                <w:sz w:val="28"/>
                <w:szCs w:val="28"/>
              </w:rPr>
              <w:t>955832,604</w:t>
            </w:r>
          </w:p>
        </w:tc>
      </w:tr>
    </w:tbl>
    <w:p w:rsidR="00862507" w:rsidRPr="00421E57" w:rsidRDefault="00862507" w:rsidP="00421E57">
      <w:pPr>
        <w:spacing w:after="0" w:line="240" w:lineRule="auto"/>
        <w:ind w:right="423"/>
        <w:rPr>
          <w:rFonts w:ascii="Times New Roman" w:hAnsi="Times New Roman"/>
          <w:sz w:val="28"/>
          <w:szCs w:val="28"/>
        </w:rPr>
      </w:pPr>
    </w:p>
    <w:p w:rsidR="0009581C" w:rsidRPr="00020094" w:rsidRDefault="0009581C">
      <w:pPr>
        <w:rPr>
          <w:rFonts w:ascii="Times New Roman" w:hAnsi="Times New Roman"/>
          <w:sz w:val="24"/>
          <w:szCs w:val="24"/>
        </w:rPr>
        <w:sectPr w:rsidR="0009581C" w:rsidRPr="00020094" w:rsidSect="00BD3361">
          <w:pgSz w:w="11906" w:h="16838"/>
          <w:pgMar w:top="1134" w:right="851" w:bottom="964" w:left="1418" w:header="709" w:footer="709" w:gutter="0"/>
          <w:cols w:space="708"/>
          <w:docGrid w:linePitch="360"/>
        </w:sectPr>
      </w:pPr>
    </w:p>
    <w:p w:rsidR="00DA76A4" w:rsidRPr="00BF67B9" w:rsidRDefault="00DA76A4" w:rsidP="004257C9">
      <w:pPr>
        <w:spacing w:after="0" w:line="240" w:lineRule="auto"/>
        <w:ind w:left="-142"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9"/>
        <w:gridCol w:w="140"/>
        <w:gridCol w:w="3394"/>
        <w:gridCol w:w="8"/>
        <w:gridCol w:w="2266"/>
        <w:gridCol w:w="2552"/>
        <w:gridCol w:w="2521"/>
        <w:gridCol w:w="32"/>
        <w:gridCol w:w="1843"/>
        <w:gridCol w:w="1275"/>
      </w:tblGrid>
      <w:tr w:rsidR="000420C0" w:rsidRPr="00BF67B9" w:rsidTr="00806599">
        <w:trPr>
          <w:trHeight w:val="626"/>
        </w:trPr>
        <w:tc>
          <w:tcPr>
            <w:tcW w:w="14600" w:type="dxa"/>
            <w:gridSpan w:val="10"/>
            <w:shd w:val="clear" w:color="auto" w:fill="auto"/>
            <w:hideMark/>
          </w:tcPr>
          <w:p w:rsidR="00421E57" w:rsidRPr="00445259" w:rsidRDefault="004257C9" w:rsidP="00425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9" w:name="RANGE!A1"/>
            <w:r w:rsidRPr="0044525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0420C0" w:rsidRPr="00445259">
              <w:rPr>
                <w:rFonts w:ascii="Times New Roman" w:hAnsi="Times New Roman"/>
                <w:color w:val="000000"/>
                <w:sz w:val="28"/>
                <w:szCs w:val="28"/>
              </w:rPr>
              <w:t>истема программных мероприятий</w:t>
            </w:r>
            <w:r w:rsidR="00FE7C47" w:rsidRPr="004452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420C0" w:rsidRPr="00BF67B9" w:rsidRDefault="00FE7C47" w:rsidP="00425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452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="000420C0" w:rsidRPr="004452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"Развитие образования</w:t>
            </w:r>
            <w:r w:rsidRPr="004452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Сосновском  районе на 2016 -2017 год</w:t>
            </w:r>
            <w:r w:rsidR="000420C0" w:rsidRPr="0044525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bookmarkEnd w:id="29"/>
            <w:r w:rsidR="00AE2B1F" w:rsidRPr="004452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</w:t>
            </w:r>
          </w:p>
        </w:tc>
      </w:tr>
      <w:tr w:rsidR="000420C0" w:rsidRPr="00BF67B9" w:rsidTr="00806599">
        <w:trPr>
          <w:trHeight w:val="885"/>
        </w:trPr>
        <w:tc>
          <w:tcPr>
            <w:tcW w:w="14600" w:type="dxa"/>
            <w:gridSpan w:val="10"/>
            <w:shd w:val="clear" w:color="auto" w:fill="auto"/>
            <w:hideMark/>
          </w:tcPr>
          <w:p w:rsidR="004257C9" w:rsidRDefault="00AE2B1F" w:rsidP="000112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="000112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BF6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E7C47" w:rsidRDefault="004257C9" w:rsidP="004257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257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Подпрограмма 1</w:t>
            </w:r>
          </w:p>
          <w:p w:rsidR="004257C9" w:rsidRPr="004257C9" w:rsidRDefault="004257C9" w:rsidP="004257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257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45259" w:rsidRPr="0044525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КЦСР </w:t>
            </w:r>
            <w:r w:rsidR="0044525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0510741600</w:t>
            </w:r>
            <w:r w:rsidRPr="004257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4257C9" w:rsidRPr="004257C9" w:rsidRDefault="004257C9" w:rsidP="00425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57C9" w:rsidRPr="004257C9" w:rsidRDefault="004257C9" w:rsidP="004257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57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"Поддержка и развитие профессионального мастерства педагогических работников"</w:t>
            </w:r>
          </w:p>
          <w:p w:rsidR="004257C9" w:rsidRPr="00BF67B9" w:rsidRDefault="004257C9" w:rsidP="004257C9">
            <w:pPr>
              <w:spacing w:after="0" w:line="240" w:lineRule="auto"/>
              <w:ind w:left="-142" w:right="4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255" w:type="dxa"/>
              <w:tblInd w:w="91" w:type="dxa"/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3917"/>
              <w:gridCol w:w="2305"/>
              <w:gridCol w:w="26"/>
              <w:gridCol w:w="2347"/>
              <w:gridCol w:w="1635"/>
              <w:gridCol w:w="1701"/>
              <w:gridCol w:w="1688"/>
            </w:tblGrid>
            <w:tr w:rsidR="004257C9" w:rsidRPr="00BF67B9" w:rsidTr="00FE7C47">
              <w:trPr>
                <w:trHeight w:val="375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№</w:t>
                  </w:r>
                </w:p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п/п</w:t>
                  </w:r>
                </w:p>
                <w:p w:rsidR="004257C9" w:rsidRPr="00BF67B9" w:rsidRDefault="004257C9" w:rsidP="00D003A4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97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Объем финансирования, тыс. рублей</w:t>
                  </w:r>
                </w:p>
              </w:tc>
            </w:tr>
            <w:tr w:rsidR="004257C9" w:rsidRPr="00BF67B9" w:rsidTr="00696B31">
              <w:trPr>
                <w:trHeight w:val="967"/>
              </w:trPr>
              <w:tc>
                <w:tcPr>
                  <w:tcW w:w="6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Исполнители</w:t>
                  </w:r>
                </w:p>
              </w:tc>
              <w:tc>
                <w:tcPr>
                  <w:tcW w:w="23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Срок исполнения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4257C9" w:rsidRPr="00BF67B9" w:rsidTr="00696B31">
              <w:trPr>
                <w:trHeight w:val="375"/>
              </w:trPr>
              <w:tc>
                <w:tcPr>
                  <w:tcW w:w="6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2016г.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2017г.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</w:tr>
            <w:tr w:rsidR="004257C9" w:rsidRPr="00BF67B9" w:rsidTr="00FE7C47">
              <w:trPr>
                <w:trHeight w:val="35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1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257C9" w:rsidRPr="00BF67B9" w:rsidRDefault="004257C9" w:rsidP="00D003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1. Поддержка и развитие профессионального мастерства педагогических работников</w:t>
                  </w:r>
                </w:p>
              </w:tc>
            </w:tr>
            <w:tr w:rsidR="004257C9" w:rsidRPr="00BF67B9" w:rsidTr="00696B31">
              <w:trPr>
                <w:trHeight w:val="2703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Проведение финала муниципальных конкурсов педагогических работников образовательных учреждений, «Самый классный классный», «Учитель года»,  «Воспитать человека», "Сердце отдаю детям" 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696B3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Управление образования администрации Сосновского муниципального района</w:t>
                  </w:r>
                </w:p>
              </w:tc>
              <w:tc>
                <w:tcPr>
                  <w:tcW w:w="2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2016-2017годы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150,00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4257C9" w:rsidRPr="00BF67B9" w:rsidTr="00696B31">
              <w:trPr>
                <w:trHeight w:val="217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8B74EA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74E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1.2.</w:t>
                  </w: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8B74EA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74E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Участие педагогов Сосновского района в областных конкурсах профессионального мастерства 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8B74EA" w:rsidRDefault="004257C9" w:rsidP="00696B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74EA">
                    <w:rPr>
                      <w:rFonts w:ascii="Times New Roman" w:hAnsi="Times New Roman"/>
                      <w:sz w:val="28"/>
                      <w:szCs w:val="28"/>
                    </w:rPr>
                    <w:t>Управление образования администрации Сосновского муниципального района</w:t>
                  </w:r>
                </w:p>
              </w:tc>
              <w:tc>
                <w:tcPr>
                  <w:tcW w:w="2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8B74EA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74EA">
                    <w:rPr>
                      <w:rFonts w:ascii="Times New Roman" w:hAnsi="Times New Roman"/>
                      <w:sz w:val="28"/>
                      <w:szCs w:val="28"/>
                    </w:rPr>
                    <w:t>2016-2017годы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8B74EA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74EA">
                    <w:rPr>
                      <w:rFonts w:ascii="Times New Roman" w:hAnsi="Times New Roman"/>
                      <w:sz w:val="28"/>
                      <w:szCs w:val="28"/>
                    </w:rPr>
                    <w:t>81,00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8B74EA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74EA">
                    <w:rPr>
                      <w:rFonts w:ascii="Times New Roman" w:hAnsi="Times New Roman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8B74EA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74EA">
                    <w:rPr>
                      <w:rFonts w:ascii="Times New Roman" w:hAnsi="Times New Roman"/>
                      <w:sz w:val="28"/>
                      <w:szCs w:val="28"/>
                    </w:rPr>
                    <w:t>131,00</w:t>
                  </w:r>
                </w:p>
              </w:tc>
            </w:tr>
            <w:tr w:rsidR="004257C9" w:rsidRPr="00BF67B9" w:rsidTr="00696B31">
              <w:trPr>
                <w:trHeight w:val="217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Оказание единовременной материальной помощи молодым специалистам муниципальных учреждений образования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696B3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Управление образования администрации Сосновского муниципального района</w:t>
                  </w:r>
                </w:p>
              </w:tc>
              <w:tc>
                <w:tcPr>
                  <w:tcW w:w="2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2016-2017годы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4257C9" w:rsidRPr="00BF67B9" w:rsidTr="00696B31">
              <w:trPr>
                <w:trHeight w:val="159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1.4.</w:t>
                  </w: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Проведение ежегодной конференции педагогических работников 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696B3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Управление образования администрации Сосновского муниципального района</w:t>
                  </w:r>
                </w:p>
              </w:tc>
              <w:tc>
                <w:tcPr>
                  <w:tcW w:w="2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2016-2017годы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120,00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240,00</w:t>
                  </w:r>
                </w:p>
              </w:tc>
            </w:tr>
            <w:tr w:rsidR="004257C9" w:rsidRPr="00390D82" w:rsidTr="00FE7C47">
              <w:trPr>
                <w:trHeight w:val="37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257C9" w:rsidRPr="00390D82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390D82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390D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Всего по Подпрограмме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390D82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390D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390D82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390D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390D82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390D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401,00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390D82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390D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370,00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390D82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390D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771,00</w:t>
                  </w:r>
                </w:p>
              </w:tc>
            </w:tr>
          </w:tbl>
          <w:p w:rsidR="00FE7C47" w:rsidRDefault="00FE7C47" w:rsidP="00FE7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6599" w:rsidRDefault="00806599" w:rsidP="00FE7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6599" w:rsidRDefault="00806599" w:rsidP="00FE7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47" w:rsidRDefault="00FE7C47" w:rsidP="0080659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806599" w:rsidRDefault="00806599" w:rsidP="0001129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0420C0" w:rsidRDefault="000420C0" w:rsidP="00042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6599" w:rsidRDefault="00806599" w:rsidP="00042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6599" w:rsidRPr="00BF67B9" w:rsidRDefault="00806599" w:rsidP="00042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599" w:rsidRPr="00BF67B9" w:rsidTr="00806599">
        <w:trPr>
          <w:trHeight w:val="375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806599" w:rsidRPr="00BF67B9" w:rsidRDefault="00806599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6599" w:rsidRPr="00BF67B9" w:rsidRDefault="00806599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06599" w:rsidRPr="00806599" w:rsidRDefault="00806599" w:rsidP="0080659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0659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Подпрограмма 2</w:t>
            </w:r>
          </w:p>
          <w:p w:rsidR="00806599" w:rsidRPr="00806599" w:rsidRDefault="00445259" w:rsidP="0080659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КЦСР  </w:t>
            </w:r>
            <w:r w:rsidR="00806599" w:rsidRPr="0080659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0520741600,0520941600</w:t>
            </w:r>
          </w:p>
          <w:p w:rsidR="00806599" w:rsidRPr="00BF67B9" w:rsidRDefault="00806599" w:rsidP="008065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599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инфраструктуры образовательных учреждений»</w:t>
            </w:r>
          </w:p>
        </w:tc>
      </w:tr>
      <w:tr w:rsidR="000420C0" w:rsidRPr="00BF67B9" w:rsidTr="00806599">
        <w:trPr>
          <w:trHeight w:val="3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  <w:p w:rsidR="000420C0" w:rsidRPr="001D048A" w:rsidRDefault="000420C0" w:rsidP="000420C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0420C0" w:rsidRPr="00BF67B9" w:rsidTr="00FE7C47">
        <w:trPr>
          <w:trHeight w:val="112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0420C0" w:rsidRPr="00BF67B9" w:rsidTr="00FE7C47">
        <w:trPr>
          <w:trHeight w:val="3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</w:tr>
      <w:tr w:rsidR="000420C0" w:rsidRPr="00BF67B9" w:rsidTr="00FE7C47">
        <w:trPr>
          <w:trHeight w:val="315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1.Развитие инфраструктуры образовательных учреждений</w:t>
            </w:r>
          </w:p>
        </w:tc>
      </w:tr>
      <w:tr w:rsidR="000420C0" w:rsidRPr="00BF67B9" w:rsidTr="00FE7C47">
        <w:trPr>
          <w:trHeight w:val="17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 xml:space="preserve">Выделение средств муниципальным учреждениям района на приобретение учебно – наглядных пособий  и оборудования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2016-2017годы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A1775E" w:rsidP="008B74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5</w:t>
            </w:r>
            <w:r w:rsidR="002914D2" w:rsidRPr="001D048A">
              <w:rPr>
                <w:rFonts w:ascii="Times New Roman" w:hAnsi="Times New Roman"/>
                <w:sz w:val="26"/>
                <w:szCs w:val="26"/>
              </w:rPr>
              <w:t>66</w:t>
            </w:r>
            <w:r w:rsidRPr="001D048A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390D82" w:rsidP="002914D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</w:t>
            </w:r>
            <w:r w:rsidR="006A49D9" w:rsidRPr="001D048A">
              <w:rPr>
                <w:rFonts w:ascii="Times New Roman" w:hAnsi="Times New Roman"/>
                <w:sz w:val="26"/>
                <w:szCs w:val="26"/>
              </w:rPr>
              <w:t>0</w:t>
            </w:r>
            <w:r w:rsidR="002914D2" w:rsidRPr="001D048A">
              <w:rPr>
                <w:rFonts w:ascii="Times New Roman" w:hAnsi="Times New Roman"/>
                <w:sz w:val="26"/>
                <w:szCs w:val="26"/>
              </w:rPr>
              <w:t>66</w:t>
            </w:r>
            <w:r w:rsidR="000420C0" w:rsidRPr="001D048A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0420C0" w:rsidRPr="00BF67B9" w:rsidTr="00FE7C47">
        <w:trPr>
          <w:trHeight w:val="18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средств муниципальным учреждениям для приобретения оборудования и программного обеспечения в целях информатизации системы образования Сосновского района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302E8" w:rsidP="000420C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420C0" w:rsidRPr="001D048A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</w:tr>
      <w:tr w:rsidR="000420C0" w:rsidRPr="00BF67B9" w:rsidTr="00FE7C47">
        <w:trPr>
          <w:trHeight w:val="30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средств муниципальным учреждениям  активно  внедряющим инновационные  образовательные программы и  для развития  технической  основы современных  информационных  образовательных  технологий  и  для  проведения  районных совещаний, семинаров (в том числе дистанционных), конференций, мастер-классов, тренингов, выездных школ в сфере внедрения информационно-коммуникационных технологий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302E8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 w:rsidR="000420C0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00,00</w:t>
            </w:r>
          </w:p>
        </w:tc>
      </w:tr>
      <w:tr w:rsidR="000420C0" w:rsidRPr="00BF67B9" w:rsidTr="00387443">
        <w:trPr>
          <w:trHeight w:val="7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Выделение средств муниципальным учреждениям для организации работы предметных лабораторий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302E8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  <w:r w:rsidR="000420C0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420C0" w:rsidRPr="00BF67B9" w:rsidTr="00FE7C47">
        <w:trPr>
          <w:trHeight w:val="22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средств муниципальным общеобразовательным учреждениям  на  проведение комплекса мероприятий, связанных с обеспечением организации и проведения единого государственного экзамена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302E8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  <w:r w:rsidR="000420C0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420C0" w:rsidRPr="00BF67B9" w:rsidTr="00FE7C47">
        <w:trPr>
          <w:trHeight w:val="18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1.6.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средств муниципальным общеобразовательным учреждениям на оборудование пунктов проведения государственной итоговой аттестации в форме основного государственного экзамена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9F3806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  <w:r w:rsidR="000420C0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2914D2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78</w:t>
            </w:r>
            <w:r w:rsidR="000420C0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0420C0" w:rsidRPr="00BF67B9" w:rsidTr="00FE7C47">
        <w:trPr>
          <w:trHeight w:val="18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1.7.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средств муниципальным общеобразовательным учреждениям  на оборудование пунктов проведения государственной итоговой аттестации в форме единого государственного экзамена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  <w:r w:rsidR="009F3806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  <w:r w:rsidR="009F3806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302E8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16</w:t>
            </w:r>
            <w:r w:rsidR="000420C0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420C0" w:rsidRPr="00BF67B9" w:rsidTr="00FE7C47">
        <w:trPr>
          <w:trHeight w:val="5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 по направлению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A1775E" w:rsidP="006A49D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</w:t>
            </w:r>
            <w:r w:rsidR="006A49D9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390D82" w:rsidP="006A49D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19</w:t>
            </w:r>
            <w:r w:rsidR="006A49D9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</w:t>
            </w: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="000420C0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,00</w:t>
            </w:r>
          </w:p>
        </w:tc>
      </w:tr>
      <w:tr w:rsidR="000420C0" w:rsidRPr="00BF67B9" w:rsidTr="00FE7C47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2. Аналитическое и информационное сопровождение  программы </w:t>
            </w:r>
          </w:p>
        </w:tc>
      </w:tr>
      <w:tr w:rsidR="000420C0" w:rsidRPr="00BF67B9" w:rsidTr="00FE7C47">
        <w:trPr>
          <w:trHeight w:val="17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и публикация информационных материалов в печатных и электронных средствах массовой информации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DF35BB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B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  <w:p w:rsidR="00DF35BB" w:rsidRPr="00DF35BB" w:rsidRDefault="00DF35BB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BB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387443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0420C0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20,00</w:t>
            </w:r>
          </w:p>
        </w:tc>
      </w:tr>
      <w:tr w:rsidR="00387443" w:rsidRPr="00BF67B9" w:rsidTr="00387443">
        <w:trPr>
          <w:trHeight w:val="5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 по направлению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20,0</w:t>
            </w:r>
          </w:p>
        </w:tc>
      </w:tr>
      <w:tr w:rsidR="00387443" w:rsidRPr="00BF67B9" w:rsidTr="00387443">
        <w:trPr>
          <w:trHeight w:val="55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38744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.Строительство общеобразовательных учреждений </w:t>
            </w:r>
          </w:p>
        </w:tc>
      </w:tr>
      <w:tr w:rsidR="00AE2B1F" w:rsidRPr="00BF67B9" w:rsidTr="00FE7C47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1F" w:rsidRPr="001D048A" w:rsidRDefault="00387443" w:rsidP="000420C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1F" w:rsidRPr="001D048A" w:rsidRDefault="00AE2B1F" w:rsidP="000420C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МОУ Есаульская СОШ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1F" w:rsidRPr="001D048A" w:rsidRDefault="00AE2B1F" w:rsidP="000420C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Сосновского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1F" w:rsidRPr="001D048A" w:rsidRDefault="00AE2B1F" w:rsidP="000420C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1F" w:rsidRPr="001D048A" w:rsidRDefault="00AE2B1F" w:rsidP="000420C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1F" w:rsidRPr="001D048A" w:rsidRDefault="006A49D9" w:rsidP="000420C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1F" w:rsidRPr="001D048A" w:rsidRDefault="000302E8" w:rsidP="000420C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500</w:t>
            </w:r>
            <w:r w:rsidR="006A49D9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0420C0" w:rsidRPr="00BF67B9" w:rsidTr="00C9300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 по направлению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302E8" w:rsidP="003874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5</w:t>
            </w:r>
            <w:r w:rsidR="00387443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="000420C0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302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302E8" w:rsidP="003874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5</w:t>
            </w:r>
            <w:r w:rsidR="00387443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="000420C0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0,00</w:t>
            </w:r>
          </w:p>
        </w:tc>
      </w:tr>
      <w:tr w:rsidR="000420C0" w:rsidRPr="00BF67B9" w:rsidTr="00C9300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Всего по подпрограмме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390D82" w:rsidP="006A49D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</w:t>
            </w:r>
            <w:r w:rsidR="006A49D9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="000420C0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302E8" w:rsidP="000420C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96</w:t>
            </w:r>
            <w:r w:rsidR="000420C0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390D82" w:rsidP="006A49D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25</w:t>
            </w:r>
            <w:r w:rsidR="006A49D9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="000420C0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,00</w:t>
            </w:r>
          </w:p>
        </w:tc>
      </w:tr>
    </w:tbl>
    <w:p w:rsidR="00241AEE" w:rsidRDefault="00241AEE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FE7C47" w:rsidRDefault="00FE7C47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1D048A" w:rsidRDefault="001D048A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1D048A" w:rsidRDefault="001D048A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1D048A" w:rsidRDefault="001D048A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1D048A" w:rsidRDefault="001D048A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1D048A" w:rsidRDefault="001D048A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1D048A" w:rsidRDefault="001D048A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1D048A" w:rsidRDefault="001D048A" w:rsidP="00C94607">
      <w:pPr>
        <w:spacing w:after="0" w:line="240" w:lineRule="auto"/>
        <w:ind w:right="423"/>
        <w:rPr>
          <w:rFonts w:ascii="Times New Roman" w:hAnsi="Times New Roman"/>
          <w:sz w:val="28"/>
          <w:szCs w:val="28"/>
        </w:rPr>
      </w:pPr>
    </w:p>
    <w:p w:rsidR="006F351F" w:rsidRDefault="006F351F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6F351F" w:rsidRDefault="006F351F" w:rsidP="006F351F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257C9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Подпрограмма 3</w:t>
      </w:r>
    </w:p>
    <w:p w:rsidR="006F351F" w:rsidRPr="00445259" w:rsidRDefault="006F351F" w:rsidP="006F351F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525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445259" w:rsidRPr="00445259">
        <w:rPr>
          <w:rFonts w:ascii="Times New Roman" w:hAnsi="Times New Roman"/>
          <w:b/>
          <w:i/>
          <w:color w:val="000000"/>
          <w:sz w:val="28"/>
          <w:szCs w:val="28"/>
        </w:rPr>
        <w:t xml:space="preserve">КЦСР  </w:t>
      </w:r>
      <w:r w:rsidRPr="00445259">
        <w:rPr>
          <w:rFonts w:ascii="Times New Roman" w:hAnsi="Times New Roman"/>
          <w:b/>
          <w:i/>
          <w:color w:val="000000"/>
          <w:sz w:val="28"/>
          <w:szCs w:val="28"/>
        </w:rPr>
        <w:t>0530248900,0530741500</w:t>
      </w:r>
    </w:p>
    <w:p w:rsidR="00FE7C47" w:rsidRPr="00BF67B9" w:rsidRDefault="006F351F" w:rsidP="006F351F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  <w:r w:rsidRPr="00BF67B9">
        <w:rPr>
          <w:rFonts w:ascii="Times New Roman" w:hAnsi="Times New Roman"/>
          <w:color w:val="000000"/>
          <w:sz w:val="28"/>
          <w:szCs w:val="28"/>
        </w:rPr>
        <w:t>"Формирование здоровьесберегающих и безопасных условий организации образовательного процесса"</w:t>
      </w:r>
    </w:p>
    <w:tbl>
      <w:tblPr>
        <w:tblpPr w:leftFromText="180" w:rightFromText="180" w:horzAnchor="margin" w:tblpX="250" w:tblpY="1073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1810"/>
        <w:gridCol w:w="2159"/>
        <w:gridCol w:w="1843"/>
        <w:gridCol w:w="1418"/>
      </w:tblGrid>
      <w:tr w:rsidR="006F351F" w:rsidRPr="00BF67B9" w:rsidTr="00E52135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  <w:p w:rsidR="006F351F" w:rsidRPr="001D048A" w:rsidRDefault="006F351F" w:rsidP="004818B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6F351F" w:rsidRPr="00BF67B9" w:rsidTr="00E52135">
        <w:trPr>
          <w:trHeight w:val="7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4818B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6F351F" w:rsidRPr="00BF67B9" w:rsidTr="00E52135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</w:tr>
      <w:tr w:rsidR="006F351F" w:rsidRPr="00BF67B9" w:rsidTr="006F351F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Формирование здоровьесберегающих и безопасных условий организации образовательного процесса</w:t>
            </w:r>
          </w:p>
        </w:tc>
      </w:tr>
      <w:tr w:rsidR="00E52135" w:rsidRPr="00BF67B9" w:rsidTr="00E52135">
        <w:trPr>
          <w:trHeight w:val="18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средств муниципальным учреждениям  для развития школьной инфраструктуры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 Общеобразовательные учреждения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5500,00</w:t>
            </w:r>
          </w:p>
        </w:tc>
      </w:tr>
      <w:tr w:rsidR="00E52135" w:rsidRPr="00BF67B9" w:rsidTr="00E52135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F263E6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 ремонтных работ в муниципальных образовательных учреждениях</w:t>
            </w:r>
            <w:r w:rsidR="006F351F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F351F" w:rsidRPr="001D048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Общеобразовательные учреждения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5000,00</w:t>
            </w:r>
          </w:p>
        </w:tc>
      </w:tr>
      <w:tr w:rsidR="00F263E6" w:rsidRPr="00BF67B9" w:rsidTr="00E52135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текущий ремонт с целью обеспечения требований СанПиН </w:t>
            </w:r>
            <w:r w:rsidRPr="001D048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Общеобразовательные учреждения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500,00</w:t>
            </w:r>
          </w:p>
        </w:tc>
      </w:tr>
      <w:tr w:rsidR="00F263E6" w:rsidRPr="00BF67B9" w:rsidTr="00E52135">
        <w:trPr>
          <w:trHeight w:val="2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средств муниципальным учреждениям  для осуществление мер, направленных на энергосбережение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1000,00</w:t>
            </w:r>
          </w:p>
        </w:tc>
      </w:tr>
      <w:tr w:rsidR="00F263E6" w:rsidRPr="00BF67B9" w:rsidTr="00E52135">
        <w:trPr>
          <w:trHeight w:val="18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средств муниципальным учреждениям на выполнение требования  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Образовательные учреждения района.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3000,00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6000,00</w:t>
            </w:r>
          </w:p>
        </w:tc>
      </w:tr>
      <w:tr w:rsidR="00F263E6" w:rsidRPr="00BF67B9" w:rsidTr="00E52135">
        <w:trPr>
          <w:trHeight w:val="178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 xml:space="preserve">Выделение средств муниципальным учреждениям на выполнение требования комплексной безопасности,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4000,00</w:t>
            </w:r>
          </w:p>
        </w:tc>
      </w:tr>
      <w:tr w:rsidR="00F263E6" w:rsidRPr="00BF67B9" w:rsidTr="00E52135">
        <w:trPr>
          <w:trHeight w:val="11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1.4.1.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на установку малых форм и прогулочных веранд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 xml:space="preserve">Образовательные учреждения </w:t>
            </w:r>
            <w:r w:rsidRPr="001D048A">
              <w:rPr>
                <w:rFonts w:ascii="Times New Roman" w:hAnsi="Times New Roman"/>
                <w:sz w:val="26"/>
                <w:szCs w:val="26"/>
              </w:rPr>
              <w:lastRenderedPageBreak/>
              <w:t>района.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lastRenderedPageBreak/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</w:tr>
      <w:tr w:rsidR="00F263E6" w:rsidRPr="00BF67B9" w:rsidTr="00E52135">
        <w:trPr>
          <w:trHeight w:val="3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1.4.2.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на установку ограждения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Образовательные учреждения района.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</w:tr>
      <w:tr w:rsidR="00F263E6" w:rsidRPr="00BF67B9" w:rsidTr="00E52135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1.4.3.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на монтаж аварийного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Образовательные учреждения района.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800,00</w:t>
            </w:r>
          </w:p>
        </w:tc>
      </w:tr>
      <w:tr w:rsidR="00F263E6" w:rsidRPr="00BF67B9" w:rsidTr="00E52135">
        <w:trPr>
          <w:trHeight w:val="1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1.4.4.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на установку металлических входных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Образовательные учреждения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263E6" w:rsidRPr="001D048A" w:rsidRDefault="00F263E6" w:rsidP="00F263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lastRenderedPageBreak/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</w:tr>
      <w:tr w:rsidR="00F263E6" w:rsidRPr="00BF67B9" w:rsidTr="00E52135">
        <w:trPr>
          <w:trHeight w:val="3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1.4.5.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5C7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 xml:space="preserve">на приобретение транспортных средств для организации перевозки  обучающихся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Образовательные учреждения района.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</w:tr>
      <w:tr w:rsidR="00F263E6" w:rsidRPr="00BF67B9" w:rsidTr="00E52135">
        <w:trPr>
          <w:trHeight w:val="2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Создание в общеобразовательных учреждениях условий для занятий физической культурой и спортом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Образовательные учреждения района.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300,00</w:t>
            </w:r>
          </w:p>
        </w:tc>
      </w:tr>
      <w:tr w:rsidR="00F263E6" w:rsidRPr="00BF67B9" w:rsidTr="00E52135">
        <w:trPr>
          <w:trHeight w:val="1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1.5.1.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ремонт спортивных залов общеобразовательных учреждений Сосновского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Образовательны</w:t>
            </w: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е учреждения района.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200,00</w:t>
            </w:r>
          </w:p>
        </w:tc>
      </w:tr>
      <w:tr w:rsidR="00F263E6" w:rsidRPr="00BF67B9" w:rsidTr="00E52135">
        <w:trPr>
          <w:trHeight w:val="29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1.5.2.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оснащение  общеобразовательных  учреждений спортивным инвентарем и оборудованием открытых  плоскостных  спортивных  сооружений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Образовательные учреждения района.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100,00</w:t>
            </w:r>
          </w:p>
        </w:tc>
      </w:tr>
      <w:tr w:rsidR="00F263E6" w:rsidRPr="00BF67B9" w:rsidTr="00E52135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Фонд оплаты труда казенных учреждений,  оказывающих  психолого - педаогическую помощь детям, испытывающим трудности  в освоении  основных  общеобразовательных программ, задействованым в предоставлении  психолого - педагогической помощи таким детям.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1965,60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1965,60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3931,20</w:t>
            </w:r>
          </w:p>
        </w:tc>
      </w:tr>
      <w:tr w:rsidR="00F263E6" w:rsidRPr="00BF67B9" w:rsidTr="00E5213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Всего по Подпрограмме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10365,60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10365,60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20731,20</w:t>
            </w:r>
          </w:p>
        </w:tc>
      </w:tr>
    </w:tbl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E52135" w:rsidRDefault="00E52135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E52135" w:rsidRDefault="00E52135" w:rsidP="00E52135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257C9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Подпрограмма 4</w:t>
      </w:r>
    </w:p>
    <w:p w:rsidR="00E52135" w:rsidRPr="004257C9" w:rsidRDefault="00E52135" w:rsidP="00E52135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257C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445259">
        <w:rPr>
          <w:rFonts w:ascii="Times New Roman" w:hAnsi="Times New Roman"/>
          <w:b/>
          <w:i/>
          <w:color w:val="000000"/>
          <w:sz w:val="28"/>
          <w:szCs w:val="28"/>
        </w:rPr>
        <w:t xml:space="preserve">КЦСР  </w:t>
      </w:r>
      <w:r w:rsidRPr="004257C9">
        <w:rPr>
          <w:rFonts w:ascii="Times New Roman" w:hAnsi="Times New Roman"/>
          <w:b/>
          <w:i/>
          <w:color w:val="000000"/>
          <w:sz w:val="28"/>
          <w:szCs w:val="28"/>
        </w:rPr>
        <w:t>0549942100,0540203900</w:t>
      </w:r>
    </w:p>
    <w:p w:rsidR="00E52135" w:rsidRDefault="00E52135" w:rsidP="00E52135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  <w:r w:rsidRPr="004257C9">
        <w:rPr>
          <w:rFonts w:ascii="Times New Roman" w:hAnsi="Times New Roman"/>
          <w:b/>
          <w:color w:val="000000"/>
          <w:sz w:val="28"/>
          <w:szCs w:val="28"/>
        </w:rPr>
        <w:t>"Повышение доступности  образования для лиц  с ограниченными возможностями  здоровья и инвалидов"</w:t>
      </w:r>
    </w:p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09"/>
        <w:gridCol w:w="3449"/>
        <w:gridCol w:w="2307"/>
        <w:gridCol w:w="2519"/>
        <w:gridCol w:w="2521"/>
        <w:gridCol w:w="1795"/>
        <w:gridCol w:w="1355"/>
      </w:tblGrid>
      <w:tr w:rsidR="00E52135" w:rsidRPr="006A49D9" w:rsidTr="00C30BBA">
        <w:trPr>
          <w:trHeight w:val="37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2135" w:rsidRPr="006A49D9" w:rsidRDefault="00E52135" w:rsidP="00C30B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E52135" w:rsidRPr="006A49D9" w:rsidTr="00C30BBA">
        <w:trPr>
          <w:trHeight w:val="75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E52135" w:rsidRPr="006A49D9" w:rsidTr="00C30BBA">
        <w:trPr>
          <w:trHeight w:val="37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2016г.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</w:tr>
      <w:tr w:rsidR="00E52135" w:rsidRPr="006A49D9" w:rsidTr="00C30BBA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Повышение доступности образования для лиц с ограниченным возможностями здоровья и инвалидов</w:t>
            </w:r>
          </w:p>
        </w:tc>
      </w:tr>
      <w:tr w:rsidR="00E52135" w:rsidRPr="006A49D9" w:rsidTr="00C30BBA">
        <w:trPr>
          <w:trHeight w:val="192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Выделение средств на  оплату услуг по передаче данных и предоставления доступа к сети интернет детей инвалидов и педагогических работников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E52135" w:rsidRPr="006A49D9" w:rsidTr="00C30BBA">
        <w:trPr>
          <w:trHeight w:val="56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sz w:val="26"/>
                <w:szCs w:val="26"/>
              </w:rPr>
              <w:t>Мероприятия по формированию на территории Сосновского муниципального района доли образовательных учреждений, в которых созданы безбарьерная среда для инклюзивного образования детей-инвалидов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«Образовательные учреждения района»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E52135" w:rsidRPr="006A49D9" w:rsidTr="00C30BBA">
        <w:trPr>
          <w:trHeight w:val="30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Итого по направлению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110</w:t>
            </w:r>
          </w:p>
        </w:tc>
      </w:tr>
      <w:tr w:rsidR="00E52135" w:rsidRPr="006A49D9" w:rsidTr="00C30BBA">
        <w:trPr>
          <w:trHeight w:val="46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2. Меры социальной поддержки, по переданным государственным полномочиям </w:t>
            </w:r>
          </w:p>
        </w:tc>
      </w:tr>
      <w:tr w:rsidR="00E52135" w:rsidRPr="006A49D9" w:rsidTr="00C30BBA">
        <w:trPr>
          <w:trHeight w:val="54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Компенсация затрат родителей (законных представителей) детей - инвалидов, осуществляющих  организацию обучения по образовательным программам начального общего, основного общего, среднего общего  образования  на дому самостоятельно. Расчет размера компенсации производится   в соответствии  с  приложением  к Закону Челябинской области  от 27.09.2007 г. №201 -ЗО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Образовательные учреждения района.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2992,20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2992,20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5984,40</w:t>
            </w:r>
          </w:p>
        </w:tc>
      </w:tr>
      <w:tr w:rsidR="00E52135" w:rsidRPr="00123997" w:rsidTr="00C30BBA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123997" w:rsidRDefault="00E52135" w:rsidP="00C30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39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2914D2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14D2">
              <w:rPr>
                <w:rFonts w:ascii="Times New Roman" w:hAnsi="Times New Roman"/>
                <w:color w:val="000000"/>
                <w:sz w:val="26"/>
                <w:szCs w:val="26"/>
              </w:rPr>
              <w:t>Итого по направлению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2914D2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14D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2914D2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14D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2914D2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14D2">
              <w:rPr>
                <w:rFonts w:ascii="Times New Roman" w:hAnsi="Times New Roman"/>
                <w:color w:val="000000"/>
                <w:sz w:val="26"/>
                <w:szCs w:val="26"/>
              </w:rPr>
              <w:t>2992,20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2914D2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14D2">
              <w:rPr>
                <w:rFonts w:ascii="Times New Roman" w:hAnsi="Times New Roman"/>
                <w:color w:val="000000"/>
                <w:sz w:val="26"/>
                <w:szCs w:val="26"/>
              </w:rPr>
              <w:t>2992,20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2914D2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14D2">
              <w:rPr>
                <w:rFonts w:ascii="Times New Roman" w:hAnsi="Times New Roman"/>
                <w:color w:val="000000"/>
                <w:sz w:val="26"/>
                <w:szCs w:val="26"/>
              </w:rPr>
              <w:t>5984,40</w:t>
            </w:r>
          </w:p>
        </w:tc>
      </w:tr>
      <w:tr w:rsidR="00E52135" w:rsidRPr="00123997" w:rsidTr="00C30BBA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123997" w:rsidRDefault="00E52135" w:rsidP="00C30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39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123997" w:rsidRDefault="00E52135" w:rsidP="00C30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39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Всего по Подпрограмме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123997" w:rsidRDefault="00E52135" w:rsidP="00C30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39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123997" w:rsidRDefault="00E52135" w:rsidP="00C30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39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123997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39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3047,20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123997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39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3047,20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123997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39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6094,40</w:t>
            </w:r>
          </w:p>
        </w:tc>
      </w:tr>
    </w:tbl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C9300C" w:rsidRDefault="00C9300C" w:rsidP="00E52135">
      <w:pPr>
        <w:spacing w:after="0" w:line="240" w:lineRule="auto"/>
        <w:ind w:right="423"/>
        <w:rPr>
          <w:rFonts w:ascii="Times New Roman" w:hAnsi="Times New Roman"/>
          <w:sz w:val="28"/>
          <w:szCs w:val="28"/>
        </w:rPr>
      </w:pPr>
    </w:p>
    <w:p w:rsidR="00E52135" w:rsidRDefault="00E52135" w:rsidP="00E52135">
      <w:pPr>
        <w:spacing w:after="0" w:line="240" w:lineRule="auto"/>
        <w:ind w:right="423"/>
        <w:rPr>
          <w:rFonts w:ascii="Times New Roman" w:hAnsi="Times New Roman"/>
          <w:sz w:val="28"/>
          <w:szCs w:val="28"/>
        </w:rPr>
      </w:pPr>
    </w:p>
    <w:p w:rsidR="00C9300C" w:rsidRDefault="00C9300C" w:rsidP="00E52135">
      <w:pPr>
        <w:spacing w:after="0" w:line="240" w:lineRule="auto"/>
        <w:ind w:left="-142" w:right="423"/>
        <w:rPr>
          <w:rFonts w:ascii="Times New Roman" w:hAnsi="Times New Roman"/>
          <w:sz w:val="28"/>
          <w:szCs w:val="28"/>
        </w:rPr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1020"/>
        <w:gridCol w:w="3533"/>
        <w:gridCol w:w="159"/>
        <w:gridCol w:w="2251"/>
        <w:gridCol w:w="85"/>
        <w:gridCol w:w="1623"/>
        <w:gridCol w:w="560"/>
        <w:gridCol w:w="1138"/>
        <w:gridCol w:w="988"/>
        <w:gridCol w:w="558"/>
        <w:gridCol w:w="1285"/>
        <w:gridCol w:w="1559"/>
      </w:tblGrid>
      <w:tr w:rsidR="005B4B2F" w:rsidRPr="00BF67B9" w:rsidTr="005B4B2F">
        <w:trPr>
          <w:trHeight w:val="375"/>
        </w:trPr>
        <w:tc>
          <w:tcPr>
            <w:tcW w:w="14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47" w:rsidRDefault="00E52135" w:rsidP="005B4B2F">
            <w:pPr>
              <w:spacing w:after="0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П</w:t>
            </w:r>
            <w:r w:rsidR="005B4B2F" w:rsidRPr="004257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одпрограмма 5</w:t>
            </w:r>
          </w:p>
          <w:p w:rsidR="004257C9" w:rsidRPr="004257C9" w:rsidRDefault="00445259" w:rsidP="005B4B2F">
            <w:pPr>
              <w:spacing w:after="0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КЦСР  </w:t>
            </w:r>
            <w:r w:rsidR="004257C9" w:rsidRPr="004257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0550288900,05589421,058942300,</w:t>
            </w:r>
          </w:p>
          <w:p w:rsidR="005B4B2F" w:rsidRPr="004257C9" w:rsidRDefault="00445259" w:rsidP="005B4B2F">
            <w:pPr>
              <w:spacing w:after="0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0559942100,0559942300</w:t>
            </w:r>
            <w:r w:rsidR="005B4B2F" w:rsidRPr="004257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5B4B2F" w:rsidRPr="00BF67B9" w:rsidRDefault="005B4B2F" w:rsidP="005B4B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B2F" w:rsidRPr="004257C9" w:rsidRDefault="009E2385" w:rsidP="00E5213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57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</w:t>
            </w:r>
            <w:r w:rsidR="005B4B2F" w:rsidRPr="004257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беспечение </w:t>
            </w:r>
            <w:r w:rsidRPr="004257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доступного</w:t>
            </w:r>
            <w:r w:rsidR="00E521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257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общего и дополнительного образования»</w:t>
            </w:r>
          </w:p>
        </w:tc>
      </w:tr>
      <w:tr w:rsidR="005B4B2F" w:rsidRPr="00BF67B9" w:rsidTr="00EC0CEE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  <w:p w:rsidR="005B4B2F" w:rsidRPr="00445259" w:rsidRDefault="005B4B2F" w:rsidP="005B4B2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5B4B2F" w:rsidRPr="00BF67B9" w:rsidTr="00EC0CEE">
        <w:trPr>
          <w:trHeight w:val="75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B4B2F" w:rsidRPr="00BF67B9" w:rsidTr="00EC0CEE">
        <w:trPr>
          <w:trHeight w:val="375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</w:tr>
      <w:tr w:rsidR="005B4B2F" w:rsidRPr="00BF67B9" w:rsidTr="005B4B2F">
        <w:trPr>
          <w:trHeight w:val="375"/>
        </w:trPr>
        <w:tc>
          <w:tcPr>
            <w:tcW w:w="14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1.Финансовое обеспечение муниципального задания </w:t>
            </w:r>
          </w:p>
        </w:tc>
      </w:tr>
      <w:tr w:rsidR="009C6A11" w:rsidRPr="00BF67B9" w:rsidTr="00B82AB8">
        <w:trPr>
          <w:trHeight w:val="430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E521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</w:t>
            </w:r>
            <w:r w:rsidR="00E52135"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317942,800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317942,800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635885,60</w:t>
            </w:r>
          </w:p>
        </w:tc>
      </w:tr>
      <w:tr w:rsidR="009C6A11" w:rsidRPr="00BF67B9" w:rsidTr="00B82AB8">
        <w:trPr>
          <w:trHeight w:val="15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1.1.1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313802,000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313802,000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627604,00</w:t>
            </w:r>
          </w:p>
        </w:tc>
      </w:tr>
      <w:tr w:rsidR="009C6A11" w:rsidRPr="00BF67B9" w:rsidTr="00B82AB8">
        <w:trPr>
          <w:trHeight w:val="16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4140,800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4140,800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8281,60</w:t>
            </w:r>
          </w:p>
        </w:tc>
      </w:tr>
      <w:tr w:rsidR="009C6A11" w:rsidRPr="00BF67B9" w:rsidTr="00B82AB8">
        <w:trPr>
          <w:trHeight w:val="169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12399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90</w:t>
            </w:r>
            <w:r w:rsidR="00123997" w:rsidRPr="00445259">
              <w:rPr>
                <w:rFonts w:ascii="Times New Roman" w:hAnsi="Times New Roman"/>
                <w:sz w:val="26"/>
                <w:szCs w:val="26"/>
              </w:rPr>
              <w:t>44,572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9052,570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18105,14</w:t>
            </w:r>
          </w:p>
        </w:tc>
      </w:tr>
      <w:tr w:rsidR="009C6A11" w:rsidRPr="00BF67B9" w:rsidTr="00B82AB8">
        <w:trPr>
          <w:trHeight w:val="23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1.2.1.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Выделение средств общеобразовательным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5286" w:rsidRPr="00445259"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м</w:t>
            </w:r>
          </w:p>
          <w:p w:rsidR="009940A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E521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</w:t>
            </w:r>
            <w:r w:rsidR="00E52135"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12399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902</w:t>
            </w:r>
            <w:r w:rsidR="00123997" w:rsidRPr="00445259">
              <w:rPr>
                <w:rFonts w:ascii="Times New Roman" w:hAnsi="Times New Roman"/>
                <w:sz w:val="26"/>
                <w:szCs w:val="26"/>
              </w:rPr>
              <w:t>0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,97</w:t>
            </w:r>
            <w:r w:rsidR="00123997" w:rsidRPr="0044525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9028,970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18057,940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на уплату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 xml:space="preserve"> налога на имущество организаций и земельного налога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8657,97</w:t>
            </w:r>
            <w:r w:rsidR="00123997" w:rsidRPr="0044525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8657,97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17315,94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на у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>плат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у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 xml:space="preserve"> прочих налогов, сборов и иных платежей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123997" w:rsidP="0012399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363,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371,00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742,00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1.2.2.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Выделение средств у</w:t>
            </w:r>
            <w:r w:rsidR="00A25286" w:rsidRPr="00445259">
              <w:rPr>
                <w:rFonts w:ascii="Times New Roman" w:hAnsi="Times New Roman"/>
                <w:sz w:val="26"/>
                <w:szCs w:val="26"/>
              </w:rPr>
              <w:t>чреждения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м</w:t>
            </w:r>
            <w:r w:rsidR="00A25286" w:rsidRPr="004452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>дополнительного образования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 xml:space="preserve"> в том числе: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9940A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</w:t>
            </w:r>
            <w:r w:rsidR="009940A1"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23,60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23,60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47,20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на у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>плат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у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 xml:space="preserve"> налога на имущество 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учреждений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 xml:space="preserve"> и земельного налога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E521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</w:t>
            </w:r>
            <w:r w:rsidR="00E52135"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15,60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15,60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31,20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на уплату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 xml:space="preserve"> прочих налогов, сборов и иных платежей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16,00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Выделение средств на о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>беспечение деятельности (оказание услуг)  подведомственных казенных учреждений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 xml:space="preserve"> в том числе: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E521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</w:t>
            </w:r>
            <w:r w:rsidR="00E52135"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123997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136509,341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135239,921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270479,842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1.3.1.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о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>бщеобразовательны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м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5286" w:rsidRPr="00445259"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E52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2016- 2017 г</w:t>
            </w:r>
            <w:r w:rsidR="00E52135" w:rsidRPr="00445259">
              <w:rPr>
                <w:rFonts w:ascii="Times New Roman" w:hAnsi="Times New Roman"/>
                <w:sz w:val="26"/>
                <w:szCs w:val="26"/>
              </w:rPr>
              <w:t>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6A0777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126923,02</w:t>
            </w:r>
            <w:r w:rsidR="00123997" w:rsidRPr="004452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125653,60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6A0777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252576,62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61161,30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61161,30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122322,60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1442,00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1442,00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2884,00</w:t>
            </w:r>
          </w:p>
        </w:tc>
      </w:tr>
      <w:tr w:rsidR="009940A1" w:rsidRPr="009940A1" w:rsidTr="00A25286">
        <w:trPr>
          <w:trHeight w:val="5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E52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2016- 2017 г</w:t>
            </w:r>
            <w:r w:rsidR="00E52135" w:rsidRPr="00445259">
              <w:rPr>
                <w:rFonts w:ascii="Times New Roman" w:hAnsi="Times New Roman"/>
                <w:sz w:val="26"/>
                <w:szCs w:val="26"/>
              </w:rPr>
              <w:t>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6A0777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64319,72</w:t>
            </w:r>
            <w:r w:rsidR="00123997" w:rsidRPr="004452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63050,30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6A0777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127370,02</w:t>
            </w:r>
          </w:p>
        </w:tc>
      </w:tr>
      <w:tr w:rsidR="005B4B2F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1.3.2.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2F" w:rsidRPr="00445259" w:rsidRDefault="009940A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У</w:t>
            </w:r>
            <w:r w:rsidR="00A25286" w:rsidRPr="00445259">
              <w:rPr>
                <w:rFonts w:ascii="Times New Roman" w:hAnsi="Times New Roman"/>
                <w:sz w:val="26"/>
                <w:szCs w:val="26"/>
              </w:rPr>
              <w:t>чреждения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м</w:t>
            </w:r>
            <w:r w:rsidR="00A25286" w:rsidRPr="004452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4B2F" w:rsidRPr="00445259">
              <w:rPr>
                <w:rFonts w:ascii="Times New Roman" w:hAnsi="Times New Roman"/>
                <w:sz w:val="26"/>
                <w:szCs w:val="26"/>
              </w:rPr>
              <w:t xml:space="preserve"> дополнительного образования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</w:t>
            </w:r>
            <w:r w:rsidR="009C6A11"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2F" w:rsidRPr="00445259" w:rsidRDefault="005B4B2F" w:rsidP="00E521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</w:t>
            </w:r>
            <w:r w:rsidR="00E52135"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2F" w:rsidRPr="00445259" w:rsidRDefault="005B4B2F" w:rsidP="0012399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9586,32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2F" w:rsidRPr="00445259" w:rsidRDefault="005B4B2F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9586,32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19172,64</w:t>
            </w:r>
          </w:p>
        </w:tc>
      </w:tr>
      <w:tr w:rsidR="009C6A11" w:rsidRPr="00BF67B9" w:rsidTr="00BF67B9">
        <w:trPr>
          <w:trHeight w:val="211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  <w:p w:rsidR="00E52135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8569,02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8569,02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17138,04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E521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</w:t>
            </w:r>
            <w:r w:rsidR="00E52135"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1017,30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1017,30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2034,60</w:t>
            </w:r>
          </w:p>
        </w:tc>
      </w:tr>
      <w:tr w:rsidR="005B4B2F" w:rsidRPr="00BF67B9" w:rsidTr="00B82AB8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45259">
              <w:rPr>
                <w:rFonts w:ascii="Times New Roman" w:hAnsi="Times New Roman"/>
                <w:b/>
                <w:sz w:val="26"/>
                <w:szCs w:val="26"/>
              </w:rPr>
              <w:t xml:space="preserve">Итого по Подпрограмме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6A0777" w:rsidP="0044525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463</w:t>
            </w:r>
            <w:r w:rsid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496</w:t>
            </w:r>
            <w:r w:rsidRP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,71</w:t>
            </w:r>
            <w:r w:rsid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9E2385" w:rsidP="005B4B2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462235,291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6A0777" w:rsidP="0044525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9257</w:t>
            </w:r>
            <w:r w:rsid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32</w:t>
            </w:r>
            <w:r w:rsidRP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,00</w:t>
            </w:r>
            <w:r w:rsid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</w:tr>
    </w:tbl>
    <w:p w:rsidR="000420C0" w:rsidRDefault="000420C0">
      <w:pPr>
        <w:rPr>
          <w:rFonts w:ascii="Times New Roman" w:hAnsi="Times New Roman"/>
          <w:sz w:val="24"/>
          <w:szCs w:val="24"/>
        </w:rPr>
      </w:pPr>
    </w:p>
    <w:p w:rsidR="000420C0" w:rsidRPr="00020094" w:rsidRDefault="000420C0">
      <w:pPr>
        <w:rPr>
          <w:rFonts w:ascii="Times New Roman" w:hAnsi="Times New Roman"/>
          <w:sz w:val="24"/>
          <w:szCs w:val="24"/>
        </w:rPr>
      </w:pPr>
    </w:p>
    <w:sectPr w:rsidR="000420C0" w:rsidRPr="00020094" w:rsidSect="0038744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32" w:rsidRDefault="00F11B32" w:rsidP="006F351F">
      <w:pPr>
        <w:spacing w:after="0" w:line="240" w:lineRule="auto"/>
      </w:pPr>
      <w:r>
        <w:separator/>
      </w:r>
    </w:p>
  </w:endnote>
  <w:endnote w:type="continuationSeparator" w:id="0">
    <w:p w:rsidR="00F11B32" w:rsidRDefault="00F11B32" w:rsidP="006F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32" w:rsidRDefault="00F11B32" w:rsidP="006F351F">
      <w:pPr>
        <w:spacing w:after="0" w:line="240" w:lineRule="auto"/>
      </w:pPr>
      <w:r>
        <w:separator/>
      </w:r>
    </w:p>
  </w:footnote>
  <w:footnote w:type="continuationSeparator" w:id="0">
    <w:p w:rsidR="00F11B32" w:rsidRDefault="00F11B32" w:rsidP="006F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45"/>
    <w:multiLevelType w:val="hybridMultilevel"/>
    <w:tmpl w:val="E700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A8"/>
    <w:rsid w:val="0001129D"/>
    <w:rsid w:val="00020094"/>
    <w:rsid w:val="000302E8"/>
    <w:rsid w:val="0003114B"/>
    <w:rsid w:val="000420C0"/>
    <w:rsid w:val="000803C9"/>
    <w:rsid w:val="0009581C"/>
    <w:rsid w:val="000966A2"/>
    <w:rsid w:val="000D6D2D"/>
    <w:rsid w:val="000F7394"/>
    <w:rsid w:val="00123997"/>
    <w:rsid w:val="00145DEA"/>
    <w:rsid w:val="00162CB9"/>
    <w:rsid w:val="00180C10"/>
    <w:rsid w:val="00182D48"/>
    <w:rsid w:val="001B180C"/>
    <w:rsid w:val="001B24FC"/>
    <w:rsid w:val="001D048A"/>
    <w:rsid w:val="001D5EF1"/>
    <w:rsid w:val="001D71A4"/>
    <w:rsid w:val="001E2420"/>
    <w:rsid w:val="002064D8"/>
    <w:rsid w:val="0021082C"/>
    <w:rsid w:val="00241AEE"/>
    <w:rsid w:val="0027754C"/>
    <w:rsid w:val="002876D6"/>
    <w:rsid w:val="002914D2"/>
    <w:rsid w:val="002A0B32"/>
    <w:rsid w:val="002B569E"/>
    <w:rsid w:val="002F6EA8"/>
    <w:rsid w:val="00302F9D"/>
    <w:rsid w:val="003079E5"/>
    <w:rsid w:val="00314DAF"/>
    <w:rsid w:val="00324C62"/>
    <w:rsid w:val="00330EB9"/>
    <w:rsid w:val="003475CD"/>
    <w:rsid w:val="00371F0F"/>
    <w:rsid w:val="00387443"/>
    <w:rsid w:val="00390D82"/>
    <w:rsid w:val="0039622D"/>
    <w:rsid w:val="00397651"/>
    <w:rsid w:val="003E67E0"/>
    <w:rsid w:val="003F343E"/>
    <w:rsid w:val="00416534"/>
    <w:rsid w:val="00421E57"/>
    <w:rsid w:val="00424B79"/>
    <w:rsid w:val="004257C9"/>
    <w:rsid w:val="00445259"/>
    <w:rsid w:val="00462D1C"/>
    <w:rsid w:val="00481AE3"/>
    <w:rsid w:val="00494A39"/>
    <w:rsid w:val="004C1908"/>
    <w:rsid w:val="004C41B0"/>
    <w:rsid w:val="004D0A0A"/>
    <w:rsid w:val="004D110B"/>
    <w:rsid w:val="004E778E"/>
    <w:rsid w:val="00513709"/>
    <w:rsid w:val="00513C08"/>
    <w:rsid w:val="00537F8E"/>
    <w:rsid w:val="00547B74"/>
    <w:rsid w:val="0055023F"/>
    <w:rsid w:val="00566E29"/>
    <w:rsid w:val="00577CEC"/>
    <w:rsid w:val="005B4B2F"/>
    <w:rsid w:val="005C73F1"/>
    <w:rsid w:val="005F0A53"/>
    <w:rsid w:val="00640D82"/>
    <w:rsid w:val="0064231C"/>
    <w:rsid w:val="006933CC"/>
    <w:rsid w:val="00696B31"/>
    <w:rsid w:val="006A0777"/>
    <w:rsid w:val="006A49D9"/>
    <w:rsid w:val="006F351F"/>
    <w:rsid w:val="00761D2A"/>
    <w:rsid w:val="00783B83"/>
    <w:rsid w:val="007845CC"/>
    <w:rsid w:val="007B6D3E"/>
    <w:rsid w:val="007F5A5F"/>
    <w:rsid w:val="00806599"/>
    <w:rsid w:val="00812F8E"/>
    <w:rsid w:val="00820F20"/>
    <w:rsid w:val="00826D88"/>
    <w:rsid w:val="0083590E"/>
    <w:rsid w:val="00862507"/>
    <w:rsid w:val="00864102"/>
    <w:rsid w:val="00872ABD"/>
    <w:rsid w:val="008B74EA"/>
    <w:rsid w:val="008D43EA"/>
    <w:rsid w:val="00950E30"/>
    <w:rsid w:val="00957F77"/>
    <w:rsid w:val="00990F6C"/>
    <w:rsid w:val="009940A1"/>
    <w:rsid w:val="009C6A11"/>
    <w:rsid w:val="009E2385"/>
    <w:rsid w:val="009E4C03"/>
    <w:rsid w:val="009E6F73"/>
    <w:rsid w:val="009F02F0"/>
    <w:rsid w:val="009F3806"/>
    <w:rsid w:val="009F5043"/>
    <w:rsid w:val="00A02558"/>
    <w:rsid w:val="00A13A2F"/>
    <w:rsid w:val="00A1775E"/>
    <w:rsid w:val="00A25286"/>
    <w:rsid w:val="00A31234"/>
    <w:rsid w:val="00A404BA"/>
    <w:rsid w:val="00A501AB"/>
    <w:rsid w:val="00A7072A"/>
    <w:rsid w:val="00A84427"/>
    <w:rsid w:val="00A909E9"/>
    <w:rsid w:val="00AE2B1F"/>
    <w:rsid w:val="00AE62FA"/>
    <w:rsid w:val="00AE760E"/>
    <w:rsid w:val="00B11375"/>
    <w:rsid w:val="00B24034"/>
    <w:rsid w:val="00B61BFD"/>
    <w:rsid w:val="00B64F4C"/>
    <w:rsid w:val="00B82AB8"/>
    <w:rsid w:val="00B9323D"/>
    <w:rsid w:val="00BB6343"/>
    <w:rsid w:val="00BC397A"/>
    <w:rsid w:val="00BD3361"/>
    <w:rsid w:val="00BD44D2"/>
    <w:rsid w:val="00BE3E96"/>
    <w:rsid w:val="00BF67B9"/>
    <w:rsid w:val="00C03535"/>
    <w:rsid w:val="00C03BA6"/>
    <w:rsid w:val="00C24930"/>
    <w:rsid w:val="00C43786"/>
    <w:rsid w:val="00C44B1E"/>
    <w:rsid w:val="00C4672C"/>
    <w:rsid w:val="00C72F43"/>
    <w:rsid w:val="00C9300C"/>
    <w:rsid w:val="00C94607"/>
    <w:rsid w:val="00C95177"/>
    <w:rsid w:val="00CE33EF"/>
    <w:rsid w:val="00CE75D7"/>
    <w:rsid w:val="00D003A4"/>
    <w:rsid w:val="00D3394B"/>
    <w:rsid w:val="00D43CA1"/>
    <w:rsid w:val="00D51AA0"/>
    <w:rsid w:val="00D85185"/>
    <w:rsid w:val="00DA13A5"/>
    <w:rsid w:val="00DA76A4"/>
    <w:rsid w:val="00DC42EE"/>
    <w:rsid w:val="00DD18D1"/>
    <w:rsid w:val="00DD20FC"/>
    <w:rsid w:val="00DD3063"/>
    <w:rsid w:val="00DF35BB"/>
    <w:rsid w:val="00E305FB"/>
    <w:rsid w:val="00E3209A"/>
    <w:rsid w:val="00E52135"/>
    <w:rsid w:val="00E55C20"/>
    <w:rsid w:val="00E85E75"/>
    <w:rsid w:val="00EC0CEE"/>
    <w:rsid w:val="00EC7F43"/>
    <w:rsid w:val="00F11B32"/>
    <w:rsid w:val="00F135FF"/>
    <w:rsid w:val="00F263E6"/>
    <w:rsid w:val="00F36735"/>
    <w:rsid w:val="00F41FF8"/>
    <w:rsid w:val="00F60ECB"/>
    <w:rsid w:val="00F80416"/>
    <w:rsid w:val="00F90AEE"/>
    <w:rsid w:val="00FB1DFC"/>
    <w:rsid w:val="00FB6D9E"/>
    <w:rsid w:val="00FB7C27"/>
    <w:rsid w:val="00FE7C47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23448-475C-4EAA-9ACC-EA370EF4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6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E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2F6EA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2F6EA8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2F6EA8"/>
    <w:rPr>
      <w:b/>
      <w:bCs/>
      <w:color w:val="106BBE"/>
    </w:rPr>
  </w:style>
  <w:style w:type="paragraph" w:styleId="a8">
    <w:name w:val="Normal (Web)"/>
    <w:basedOn w:val="a"/>
    <w:uiPriority w:val="99"/>
    <w:semiHidden/>
    <w:unhideWhenUsed/>
    <w:rsid w:val="002F6EA8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F6EA8"/>
    <w:pPr>
      <w:widowControl w:val="0"/>
      <w:suppressAutoHyphens/>
    </w:pPr>
    <w:rPr>
      <w:rFonts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F6EA8"/>
    <w:pPr>
      <w:widowControl w:val="0"/>
      <w:suppressAutoHyphens/>
      <w:spacing w:after="0" w:line="338" w:lineRule="exact"/>
      <w:ind w:firstLine="691"/>
    </w:pPr>
    <w:rPr>
      <w:rFonts w:ascii="Microsoft Sans Serif" w:hAnsi="Microsoft Sans Serif" w:cs="Microsoft Sans Serif"/>
      <w:sz w:val="24"/>
      <w:szCs w:val="24"/>
      <w:lang w:eastAsia="ar-SA"/>
    </w:rPr>
  </w:style>
  <w:style w:type="table" w:styleId="a9">
    <w:name w:val="Table Grid"/>
    <w:basedOn w:val="a1"/>
    <w:uiPriority w:val="59"/>
    <w:rsid w:val="00BD33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351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351F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A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B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182D48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1E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/" TargetMode="External"/><Relationship Id="rId13" Type="http://schemas.openxmlformats.org/officeDocument/2006/relationships/hyperlink" Target="file:///C:\Documents%20and%20Settings\1\&#1052;&#1086;&#1080;%20&#1076;&#1086;&#1082;&#1091;&#1084;&#1077;&#1085;&#1090;&#1099;\Downloads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2%20&#1086;&#1082;&#1090;&#1103;&#1073;&#1088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191362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44437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44437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65.0/" TargetMode="External"/><Relationship Id="rId14" Type="http://schemas.openxmlformats.org/officeDocument/2006/relationships/hyperlink" Target="file:///C:\Documents%20and%20Settings\1\&#1052;&#1086;&#1080;%20&#1076;&#1086;&#1082;&#1091;&#1084;&#1077;&#1085;&#1090;&#1099;\Downloads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2%20&#1086;&#1082;&#1090;&#1103;&#1073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DC84-C037-4B3A-8BDB-DDC1F585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5612</Words>
  <Characters>31994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37531</CharactersWithSpaces>
  <SharedDoc>false</SharedDoc>
  <HLinks>
    <vt:vector size="48" baseType="variant">
      <vt:variant>
        <vt:i4>73139324</vt:i4>
      </vt:variant>
      <vt:variant>
        <vt:i4>21</vt:i4>
      </vt:variant>
      <vt:variant>
        <vt:i4>0</vt:i4>
      </vt:variant>
      <vt:variant>
        <vt:i4>5</vt:i4>
      </vt:variant>
      <vt:variant>
        <vt:lpwstr>G:\Мои документы\Downloads\Постановление Правительства Челябинской области от 22 октябр.doc</vt:lpwstr>
      </vt:variant>
      <vt:variant>
        <vt:lpwstr>sub_11</vt:lpwstr>
      </vt:variant>
      <vt:variant>
        <vt:i4>73139324</vt:i4>
      </vt:variant>
      <vt:variant>
        <vt:i4>18</vt:i4>
      </vt:variant>
      <vt:variant>
        <vt:i4>0</vt:i4>
      </vt:variant>
      <vt:variant>
        <vt:i4>5</vt:i4>
      </vt:variant>
      <vt:variant>
        <vt:lpwstr>G:\Мои документы\Downloads\Постановление Правительства Челябинской области от 22 октябр.doc</vt:lpwstr>
      </vt:variant>
      <vt:variant>
        <vt:lpwstr>sub_11</vt:lpwstr>
      </vt:variant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5963799</vt:i4>
      </vt:variant>
      <vt:variant>
        <vt:i4>12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5963799</vt:i4>
      </vt:variant>
      <vt:variant>
        <vt:i4>9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Павловна Макаровских</cp:lastModifiedBy>
  <cp:revision>2</cp:revision>
  <cp:lastPrinted>2016-03-30T10:49:00Z</cp:lastPrinted>
  <dcterms:created xsi:type="dcterms:W3CDTF">2016-10-20T08:53:00Z</dcterms:created>
  <dcterms:modified xsi:type="dcterms:W3CDTF">2016-10-20T08:53:00Z</dcterms:modified>
</cp:coreProperties>
</file>