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A2171A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16.05.2014 года № 2912</w:t>
      </w: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CE41EF" w:rsidRDefault="001E1061" w:rsidP="00CE41EF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 w:rsidRPr="000F5CF3">
        <w:rPr>
          <w:sz w:val="28"/>
          <w:szCs w:val="28"/>
        </w:rPr>
        <w:t xml:space="preserve">О </w:t>
      </w:r>
      <w:r w:rsidR="00FF4243" w:rsidRPr="000F5CF3">
        <w:rPr>
          <w:sz w:val="28"/>
          <w:szCs w:val="28"/>
        </w:rPr>
        <w:t>проведении</w:t>
      </w:r>
      <w:r w:rsidRPr="000F5CF3">
        <w:rPr>
          <w:sz w:val="28"/>
          <w:szCs w:val="28"/>
        </w:rPr>
        <w:t xml:space="preserve"> общественных обсуждений</w:t>
      </w:r>
      <w:r w:rsidR="00FF4243" w:rsidRPr="000F5CF3">
        <w:rPr>
          <w:sz w:val="28"/>
          <w:szCs w:val="28"/>
        </w:rPr>
        <w:t xml:space="preserve"> в форме общественных слушаний</w:t>
      </w:r>
      <w:r w:rsidRPr="000F5CF3">
        <w:rPr>
          <w:sz w:val="28"/>
          <w:szCs w:val="28"/>
        </w:rPr>
        <w:t xml:space="preserve"> </w:t>
      </w:r>
      <w:r w:rsidR="00CE41EF" w:rsidRPr="00CE41EF">
        <w:rPr>
          <w:sz w:val="28"/>
          <w:szCs w:val="28"/>
        </w:rPr>
        <w:t>материал</w:t>
      </w:r>
      <w:r w:rsidR="00CE41EF">
        <w:rPr>
          <w:sz w:val="28"/>
          <w:szCs w:val="28"/>
        </w:rPr>
        <w:t xml:space="preserve">ов </w:t>
      </w:r>
      <w:r w:rsidR="00CE41EF" w:rsidRPr="00CE41EF">
        <w:rPr>
          <w:sz w:val="28"/>
          <w:szCs w:val="28"/>
        </w:rPr>
        <w:t>обоснования лицензии (включая материалы оценки воздействия на окружающую среду)</w:t>
      </w:r>
      <w:r w:rsidR="00CE41EF">
        <w:rPr>
          <w:sz w:val="28"/>
          <w:szCs w:val="28"/>
        </w:rPr>
        <w:t xml:space="preserve"> </w:t>
      </w:r>
      <w:r w:rsidR="00CE41EF" w:rsidRPr="00CE41EF">
        <w:rPr>
          <w:sz w:val="28"/>
          <w:szCs w:val="28"/>
        </w:rPr>
        <w:t>на эксплуатацию стационарного объекта, предназначенного для хранения радиоактивных отходов</w:t>
      </w:r>
      <w:r w:rsidR="00CE41EF">
        <w:rPr>
          <w:sz w:val="28"/>
          <w:szCs w:val="28"/>
        </w:rPr>
        <w:t xml:space="preserve"> </w:t>
      </w:r>
      <w:r w:rsidR="00CE41EF" w:rsidRPr="00CE41EF">
        <w:rPr>
          <w:sz w:val="28"/>
          <w:szCs w:val="28"/>
        </w:rPr>
        <w:t>в филиале «Уральский территориальный округ» ФГУП «</w:t>
      </w:r>
      <w:proofErr w:type="spellStart"/>
      <w:r w:rsidR="00CE41EF" w:rsidRPr="00CE41EF">
        <w:rPr>
          <w:sz w:val="28"/>
          <w:szCs w:val="28"/>
        </w:rPr>
        <w:t>РосРАО</w:t>
      </w:r>
      <w:proofErr w:type="spellEnd"/>
      <w:r w:rsidR="00CE41EF" w:rsidRPr="00CE41EF">
        <w:rPr>
          <w:sz w:val="28"/>
          <w:szCs w:val="28"/>
        </w:rPr>
        <w:t>»</w:t>
      </w:r>
      <w:r w:rsidR="00CE41EF">
        <w:rPr>
          <w:sz w:val="28"/>
          <w:szCs w:val="28"/>
        </w:rPr>
        <w:t xml:space="preserve"> </w:t>
      </w:r>
      <w:r w:rsidR="00CE41EF" w:rsidRPr="00CE41EF">
        <w:rPr>
          <w:sz w:val="28"/>
          <w:szCs w:val="28"/>
        </w:rPr>
        <w:t>(Челябинское отделение)</w:t>
      </w:r>
    </w:p>
    <w:p w:rsidR="00857CB4" w:rsidRPr="00CE41EF" w:rsidRDefault="00CE41EF" w:rsidP="00CE41EF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E41EF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CE41EF">
        <w:rPr>
          <w:sz w:val="28"/>
          <w:szCs w:val="28"/>
        </w:rPr>
        <w:t>обоснования лицензии (включая материалы оценки воздействия на окружающую среду) на обращение с радиоактивными отходами при их транспортировании в филиале «Уральский территориальный округ» ФГУП «</w:t>
      </w:r>
      <w:proofErr w:type="spellStart"/>
      <w:r w:rsidRPr="00CE41EF">
        <w:rPr>
          <w:sz w:val="28"/>
          <w:szCs w:val="28"/>
        </w:rPr>
        <w:t>РосРАО</w:t>
      </w:r>
      <w:proofErr w:type="spellEnd"/>
      <w:r w:rsidRPr="00CE41EF">
        <w:rPr>
          <w:sz w:val="28"/>
          <w:szCs w:val="28"/>
        </w:rPr>
        <w:t>» (Челябинское отделение)</w:t>
      </w:r>
    </w:p>
    <w:p w:rsidR="001E688C" w:rsidRDefault="00B462A6" w:rsidP="00A2171A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proofErr w:type="gramStart"/>
      <w:r w:rsidRPr="000F5CF3">
        <w:rPr>
          <w:rStyle w:val="FontStyle14"/>
          <w:sz w:val="28"/>
          <w:szCs w:val="28"/>
        </w:rPr>
        <w:t>Рассмотрев заявление Челябинского отделения филиала «Уральского территориального округа» ФГУП «</w:t>
      </w:r>
      <w:proofErr w:type="spellStart"/>
      <w:r w:rsidRPr="000F5CF3">
        <w:rPr>
          <w:rStyle w:val="FontStyle14"/>
          <w:sz w:val="28"/>
          <w:szCs w:val="28"/>
        </w:rPr>
        <w:t>РосРАО</w:t>
      </w:r>
      <w:proofErr w:type="spellEnd"/>
      <w:r w:rsidRPr="000F5CF3">
        <w:rPr>
          <w:rStyle w:val="FontStyle14"/>
          <w:sz w:val="28"/>
          <w:szCs w:val="28"/>
        </w:rPr>
        <w:t xml:space="preserve">» (от </w:t>
      </w:r>
      <w:r w:rsidR="00EB7EAF">
        <w:rPr>
          <w:rStyle w:val="FontStyle14"/>
          <w:sz w:val="28"/>
          <w:szCs w:val="28"/>
        </w:rPr>
        <w:t>09</w:t>
      </w:r>
      <w:r w:rsidRPr="000F5CF3">
        <w:rPr>
          <w:rStyle w:val="FontStyle14"/>
          <w:sz w:val="28"/>
          <w:szCs w:val="28"/>
        </w:rPr>
        <w:t>.0</w:t>
      </w:r>
      <w:r w:rsidR="00EB7EAF">
        <w:rPr>
          <w:rStyle w:val="FontStyle14"/>
          <w:sz w:val="28"/>
          <w:szCs w:val="28"/>
        </w:rPr>
        <w:t>4</w:t>
      </w:r>
      <w:r w:rsidRPr="000F5CF3">
        <w:rPr>
          <w:rStyle w:val="FontStyle14"/>
          <w:sz w:val="28"/>
          <w:szCs w:val="28"/>
        </w:rPr>
        <w:t>.201</w:t>
      </w:r>
      <w:r w:rsidR="00EB7EAF">
        <w:rPr>
          <w:rStyle w:val="FontStyle14"/>
          <w:sz w:val="28"/>
          <w:szCs w:val="28"/>
        </w:rPr>
        <w:t>4</w:t>
      </w:r>
      <w:r w:rsidRPr="000F5CF3">
        <w:rPr>
          <w:rStyle w:val="FontStyle14"/>
          <w:sz w:val="28"/>
          <w:szCs w:val="28"/>
        </w:rPr>
        <w:t>г. № 6,2/</w:t>
      </w:r>
      <w:r w:rsidR="00EB7EAF">
        <w:rPr>
          <w:rStyle w:val="FontStyle14"/>
          <w:sz w:val="28"/>
          <w:szCs w:val="28"/>
        </w:rPr>
        <w:t>249</w:t>
      </w:r>
      <w:r w:rsidRPr="000F5CF3">
        <w:rPr>
          <w:rStyle w:val="FontStyle14"/>
          <w:sz w:val="28"/>
          <w:szCs w:val="28"/>
        </w:rPr>
        <w:t>), в</w:t>
      </w:r>
      <w:r w:rsidR="00202DC6" w:rsidRPr="000F5CF3">
        <w:rPr>
          <w:rStyle w:val="FontStyle14"/>
          <w:sz w:val="28"/>
          <w:szCs w:val="28"/>
        </w:rPr>
        <w:t xml:space="preserve"> соответствии с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 w:rsidRPr="000F5CF3">
        <w:rPr>
          <w:rStyle w:val="FontStyle14"/>
          <w:sz w:val="28"/>
          <w:szCs w:val="28"/>
        </w:rPr>
        <w:t xml:space="preserve"> Положением «</w:t>
      </w:r>
      <w:r w:rsidRPr="000F5CF3">
        <w:rPr>
          <w:bCs/>
          <w:sz w:val="28"/>
          <w:szCs w:val="28"/>
        </w:rPr>
        <w:t>О порядке организации и проведения</w:t>
      </w:r>
      <w:proofErr w:type="gramEnd"/>
      <w:r w:rsidRPr="000F5CF3">
        <w:rPr>
          <w:bCs/>
          <w:sz w:val="28"/>
          <w:szCs w:val="28"/>
        </w:rPr>
        <w:t xml:space="preserve"> общественных обсуждений в форме общественных слушаний намечаемой хозяйственной и иной деятельности на территории Сосновского муниципального района Челябинской области»</w:t>
      </w:r>
      <w:r w:rsidR="00FF4243" w:rsidRPr="000F5CF3">
        <w:rPr>
          <w:bCs/>
          <w:sz w:val="28"/>
          <w:szCs w:val="28"/>
        </w:rPr>
        <w:t xml:space="preserve"> утвержденн</w:t>
      </w:r>
      <w:r w:rsidR="000F5CF3" w:rsidRPr="000F5CF3">
        <w:rPr>
          <w:bCs/>
          <w:sz w:val="28"/>
          <w:szCs w:val="28"/>
        </w:rPr>
        <w:t>ым</w:t>
      </w:r>
      <w:r w:rsidR="00FF4243" w:rsidRPr="000F5CF3">
        <w:rPr>
          <w:bCs/>
          <w:sz w:val="28"/>
          <w:szCs w:val="28"/>
        </w:rPr>
        <w:t xml:space="preserve"> Постановлением Администрации Сосновского муниципального района </w:t>
      </w:r>
      <w:r w:rsidRPr="000F5CF3">
        <w:rPr>
          <w:bCs/>
          <w:sz w:val="28"/>
          <w:szCs w:val="28"/>
        </w:rPr>
        <w:t>от 23.12.2013 №</w:t>
      </w:r>
      <w:r w:rsidR="007428BB">
        <w:rPr>
          <w:bCs/>
          <w:sz w:val="28"/>
          <w:szCs w:val="28"/>
        </w:rPr>
        <w:t xml:space="preserve"> </w:t>
      </w:r>
      <w:r w:rsidRPr="000F5CF3">
        <w:rPr>
          <w:bCs/>
          <w:sz w:val="28"/>
          <w:szCs w:val="28"/>
        </w:rPr>
        <w:t>9816</w:t>
      </w:r>
      <w:r w:rsidR="00E5420A" w:rsidRPr="000F5CF3">
        <w:rPr>
          <w:bCs/>
          <w:sz w:val="28"/>
          <w:szCs w:val="28"/>
        </w:rPr>
        <w:t xml:space="preserve">, </w:t>
      </w:r>
      <w:r w:rsidR="00202DC6" w:rsidRPr="000F5CF3">
        <w:rPr>
          <w:rStyle w:val="FontStyle14"/>
          <w:sz w:val="28"/>
          <w:szCs w:val="28"/>
        </w:rPr>
        <w:t xml:space="preserve">администрация </w:t>
      </w:r>
      <w:r w:rsidR="001E688C" w:rsidRPr="000F5CF3">
        <w:rPr>
          <w:rStyle w:val="FontStyle14"/>
          <w:sz w:val="28"/>
          <w:szCs w:val="28"/>
        </w:rPr>
        <w:t xml:space="preserve">Сосновского </w:t>
      </w:r>
      <w:r w:rsidR="00202DC6" w:rsidRPr="000F5CF3">
        <w:rPr>
          <w:rStyle w:val="FontStyle14"/>
          <w:sz w:val="28"/>
          <w:szCs w:val="28"/>
        </w:rPr>
        <w:t xml:space="preserve">муниципального </w:t>
      </w:r>
      <w:r w:rsidR="00E5420A" w:rsidRPr="000F5CF3">
        <w:rPr>
          <w:rStyle w:val="FontStyle14"/>
          <w:sz w:val="28"/>
          <w:szCs w:val="28"/>
        </w:rPr>
        <w:t>района</w:t>
      </w:r>
    </w:p>
    <w:p w:rsidR="00C41EE1" w:rsidRDefault="00C41EE1" w:rsidP="00A2171A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ПОСТАНОВЛЯЕТ:</w:t>
      </w:r>
    </w:p>
    <w:p w:rsidR="00C41EE1" w:rsidRDefault="00C41EE1" w:rsidP="00A2171A">
      <w:pPr>
        <w:pStyle w:val="Style8"/>
        <w:widowControl/>
        <w:numPr>
          <w:ilvl w:val="0"/>
          <w:numId w:val="5"/>
        </w:numPr>
        <w:tabs>
          <w:tab w:val="left" w:pos="1134"/>
          <w:tab w:val="left" w:pos="1238"/>
        </w:tabs>
        <w:spacing w:line="240" w:lineRule="auto"/>
        <w:ind w:left="0" w:right="19" w:firstLine="567"/>
        <w:rPr>
          <w:rStyle w:val="FontStyle14"/>
          <w:iCs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Провести общественные обсуждения в форме общественных </w:t>
      </w:r>
      <w:proofErr w:type="spellStart"/>
      <w:r>
        <w:rPr>
          <w:rStyle w:val="FontStyle14"/>
          <w:sz w:val="28"/>
          <w:szCs w:val="28"/>
        </w:rPr>
        <w:t>слущаний</w:t>
      </w:r>
      <w:proofErr w:type="spellEnd"/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iCs/>
          <w:sz w:val="28"/>
          <w:szCs w:val="28"/>
        </w:rPr>
        <w:t>материалов обоснования лицензии (включая материалы оценки воздействия на окружающую среду) на эксплуатацию стационарного объекта, предназначенного для хранения радиоактивных отходов в филиале «Уральский территориальный округ» ФГУП «</w:t>
      </w:r>
      <w:proofErr w:type="spellStart"/>
      <w:r>
        <w:rPr>
          <w:rStyle w:val="FontStyle14"/>
          <w:iCs/>
          <w:sz w:val="28"/>
          <w:szCs w:val="28"/>
        </w:rPr>
        <w:t>РосРАО</w:t>
      </w:r>
      <w:proofErr w:type="spellEnd"/>
      <w:r>
        <w:rPr>
          <w:rStyle w:val="FontStyle14"/>
          <w:iCs/>
          <w:sz w:val="28"/>
          <w:szCs w:val="28"/>
        </w:rPr>
        <w:t>» (Челябинское отделение) и материалов обоснования лицензии (включая материалы оценки воздействия на окружающую среду) на обращение с радиоактивными отходами при их транспортировании в филиале «Уральский территориальный округ» ФГУП «</w:t>
      </w:r>
      <w:proofErr w:type="spellStart"/>
      <w:r>
        <w:rPr>
          <w:rStyle w:val="FontStyle14"/>
          <w:iCs/>
          <w:sz w:val="28"/>
          <w:szCs w:val="28"/>
        </w:rPr>
        <w:t>РосРАО</w:t>
      </w:r>
      <w:proofErr w:type="spellEnd"/>
      <w:r>
        <w:rPr>
          <w:rStyle w:val="FontStyle14"/>
          <w:iCs/>
          <w:sz w:val="28"/>
          <w:szCs w:val="28"/>
        </w:rPr>
        <w:t>» (Челябинское отделение)</w:t>
      </w:r>
      <w:r>
        <w:rPr>
          <w:rStyle w:val="FontStyle14"/>
          <w:bCs/>
          <w:sz w:val="28"/>
          <w:szCs w:val="28"/>
        </w:rPr>
        <w:t>.</w:t>
      </w:r>
    </w:p>
    <w:p w:rsidR="00C41EE1" w:rsidRDefault="00C41EE1" w:rsidP="00C41EE1">
      <w:pPr>
        <w:pStyle w:val="Style8"/>
        <w:widowControl/>
        <w:numPr>
          <w:ilvl w:val="0"/>
          <w:numId w:val="5"/>
        </w:numPr>
        <w:tabs>
          <w:tab w:val="left" w:pos="1134"/>
          <w:tab w:val="left" w:pos="1238"/>
        </w:tabs>
        <w:spacing w:line="317" w:lineRule="exact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Организация и проведение общественных обсуждений в форме общественных слушаний состоится 26.06.2014 года в 13-00 часов в актовом зале сельского дома культуры, расположенного по адресу Челябинская область, Сосновский район, пос. </w:t>
      </w:r>
      <w:proofErr w:type="spellStart"/>
      <w:r>
        <w:rPr>
          <w:rStyle w:val="FontStyle14"/>
          <w:sz w:val="28"/>
          <w:szCs w:val="28"/>
        </w:rPr>
        <w:t>Саккулово</w:t>
      </w:r>
      <w:proofErr w:type="spellEnd"/>
      <w:r>
        <w:rPr>
          <w:rStyle w:val="FontStyle14"/>
          <w:sz w:val="28"/>
          <w:szCs w:val="28"/>
        </w:rPr>
        <w:t>, ул. Гагарина, дом 2.</w:t>
      </w:r>
    </w:p>
    <w:p w:rsidR="00C41EE1" w:rsidRDefault="00C41EE1" w:rsidP="00C41EE1">
      <w:pPr>
        <w:pStyle w:val="Style8"/>
        <w:widowControl/>
        <w:numPr>
          <w:ilvl w:val="0"/>
          <w:numId w:val="5"/>
        </w:numPr>
        <w:tabs>
          <w:tab w:val="left" w:pos="1134"/>
          <w:tab w:val="left" w:pos="1238"/>
        </w:tabs>
        <w:spacing w:line="317" w:lineRule="exact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Управлению муниципальной службы (О.В.Осипова) обеспечить официальное </w:t>
      </w:r>
      <w:r>
        <w:rPr>
          <w:rStyle w:val="FontStyle14"/>
          <w:iCs/>
          <w:sz w:val="28"/>
          <w:szCs w:val="28"/>
        </w:rPr>
        <w:t>опублик</w:t>
      </w:r>
      <w:r>
        <w:rPr>
          <w:rStyle w:val="FontStyle14"/>
          <w:sz w:val="28"/>
          <w:szCs w:val="28"/>
        </w:rPr>
        <w:t xml:space="preserve">ование </w:t>
      </w:r>
      <w:r>
        <w:rPr>
          <w:rStyle w:val="FontStyle14"/>
          <w:iCs/>
          <w:sz w:val="28"/>
          <w:szCs w:val="28"/>
        </w:rPr>
        <w:t xml:space="preserve">настоящего постановления и размещение его </w:t>
      </w:r>
      <w:r>
        <w:rPr>
          <w:rStyle w:val="FontStyle14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:rsidR="00C41EE1" w:rsidRDefault="00C41EE1" w:rsidP="00C41EE1">
      <w:pPr>
        <w:pStyle w:val="Style8"/>
        <w:widowControl/>
        <w:numPr>
          <w:ilvl w:val="0"/>
          <w:numId w:val="5"/>
        </w:numPr>
        <w:tabs>
          <w:tab w:val="left" w:pos="1134"/>
          <w:tab w:val="left" w:pos="1238"/>
        </w:tabs>
        <w:spacing w:line="317" w:lineRule="exact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Организацию выполнения настоящего постановления возложить на</w:t>
      </w:r>
      <w:proofErr w:type="gramStart"/>
      <w:r>
        <w:rPr>
          <w:rStyle w:val="FontStyle14"/>
          <w:sz w:val="28"/>
          <w:szCs w:val="28"/>
        </w:rPr>
        <w:t xml:space="preserve"> П</w:t>
      </w:r>
      <w:proofErr w:type="gramEnd"/>
      <w:r>
        <w:rPr>
          <w:rStyle w:val="FontStyle14"/>
          <w:sz w:val="28"/>
          <w:szCs w:val="28"/>
        </w:rPr>
        <w:t>ервого заместителя Главы района В.Р. Вальтера.</w:t>
      </w:r>
    </w:p>
    <w:p w:rsidR="00C41EE1" w:rsidRDefault="00C41EE1" w:rsidP="00C41EE1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C41EE1" w:rsidRDefault="00C41EE1" w:rsidP="00C41EE1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C41EE1" w:rsidRDefault="00C41EE1" w:rsidP="00C41EE1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C41EE1" w:rsidRDefault="00C41EE1" w:rsidP="00C41EE1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Сосновского </w:t>
      </w:r>
    </w:p>
    <w:p w:rsidR="00C41EE1" w:rsidRDefault="00C41EE1" w:rsidP="00C41EE1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муниципального района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В.П. Котов</w:t>
      </w:r>
    </w:p>
    <w:p w:rsidR="00C41EE1" w:rsidRPr="000F5CF3" w:rsidRDefault="00C41EE1" w:rsidP="001A4B36">
      <w:pPr>
        <w:pStyle w:val="Style7"/>
        <w:widowControl/>
        <w:spacing w:before="1000" w:line="317" w:lineRule="exact"/>
        <w:rPr>
          <w:rStyle w:val="FontStyle14"/>
          <w:sz w:val="28"/>
          <w:szCs w:val="28"/>
        </w:rPr>
      </w:pPr>
    </w:p>
    <w:sectPr w:rsidR="00C41EE1" w:rsidRPr="000F5CF3" w:rsidSect="00191FF7">
      <w:type w:val="continuous"/>
      <w:pgSz w:w="11905" w:h="16837"/>
      <w:pgMar w:top="1527" w:right="869" w:bottom="901" w:left="122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FE" w:rsidRDefault="00470EFE">
      <w:r>
        <w:separator/>
      </w:r>
    </w:p>
  </w:endnote>
  <w:endnote w:type="continuationSeparator" w:id="0">
    <w:p w:rsidR="00470EFE" w:rsidRDefault="0047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FE" w:rsidRDefault="00470EFE">
      <w:r>
        <w:separator/>
      </w:r>
    </w:p>
  </w:footnote>
  <w:footnote w:type="continuationSeparator" w:id="0">
    <w:p w:rsidR="00470EFE" w:rsidRDefault="0047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E3"/>
    <w:multiLevelType w:val="hybridMultilevel"/>
    <w:tmpl w:val="7FD0C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70E5"/>
    <w:multiLevelType w:val="hybridMultilevel"/>
    <w:tmpl w:val="B110320C"/>
    <w:lvl w:ilvl="0" w:tplc="071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496E"/>
    <w:rsid w:val="00014D53"/>
    <w:rsid w:val="00032919"/>
    <w:rsid w:val="000972E3"/>
    <w:rsid w:val="000E2340"/>
    <w:rsid w:val="000E356F"/>
    <w:rsid w:val="000F5889"/>
    <w:rsid w:val="000F5CF3"/>
    <w:rsid w:val="000F66C7"/>
    <w:rsid w:val="00101FFD"/>
    <w:rsid w:val="001122AB"/>
    <w:rsid w:val="001250A8"/>
    <w:rsid w:val="001640EA"/>
    <w:rsid w:val="00191FF7"/>
    <w:rsid w:val="0019386A"/>
    <w:rsid w:val="001A4B36"/>
    <w:rsid w:val="001B62C5"/>
    <w:rsid w:val="001C3C89"/>
    <w:rsid w:val="001E1061"/>
    <w:rsid w:val="001E5B62"/>
    <w:rsid w:val="001E688C"/>
    <w:rsid w:val="00202DC6"/>
    <w:rsid w:val="0022027A"/>
    <w:rsid w:val="002256F0"/>
    <w:rsid w:val="002349F2"/>
    <w:rsid w:val="0029003A"/>
    <w:rsid w:val="00291C0C"/>
    <w:rsid w:val="0031743B"/>
    <w:rsid w:val="0033179D"/>
    <w:rsid w:val="00333A8D"/>
    <w:rsid w:val="003442E1"/>
    <w:rsid w:val="00345FD9"/>
    <w:rsid w:val="003C6A07"/>
    <w:rsid w:val="003E1343"/>
    <w:rsid w:val="0041669C"/>
    <w:rsid w:val="00421915"/>
    <w:rsid w:val="00470EFE"/>
    <w:rsid w:val="004E5114"/>
    <w:rsid w:val="005104D8"/>
    <w:rsid w:val="00570F38"/>
    <w:rsid w:val="005917C7"/>
    <w:rsid w:val="00596A42"/>
    <w:rsid w:val="005C668F"/>
    <w:rsid w:val="00605C48"/>
    <w:rsid w:val="006424BB"/>
    <w:rsid w:val="00655349"/>
    <w:rsid w:val="00683010"/>
    <w:rsid w:val="006834FA"/>
    <w:rsid w:val="006858AA"/>
    <w:rsid w:val="006A6541"/>
    <w:rsid w:val="006C10AA"/>
    <w:rsid w:val="006C496B"/>
    <w:rsid w:val="006F490E"/>
    <w:rsid w:val="0072708B"/>
    <w:rsid w:val="007342ED"/>
    <w:rsid w:val="007428BB"/>
    <w:rsid w:val="00744D1D"/>
    <w:rsid w:val="007564D0"/>
    <w:rsid w:val="0076257D"/>
    <w:rsid w:val="0076729B"/>
    <w:rsid w:val="007923F1"/>
    <w:rsid w:val="00795873"/>
    <w:rsid w:val="007C21C3"/>
    <w:rsid w:val="00852F63"/>
    <w:rsid w:val="00857CB4"/>
    <w:rsid w:val="008A3F77"/>
    <w:rsid w:val="008B7501"/>
    <w:rsid w:val="008D7B65"/>
    <w:rsid w:val="008E1721"/>
    <w:rsid w:val="00926D3E"/>
    <w:rsid w:val="00976DC5"/>
    <w:rsid w:val="00981FAF"/>
    <w:rsid w:val="009821ED"/>
    <w:rsid w:val="009A038B"/>
    <w:rsid w:val="009C6820"/>
    <w:rsid w:val="009D24F2"/>
    <w:rsid w:val="009D7EA7"/>
    <w:rsid w:val="009E36E7"/>
    <w:rsid w:val="009F5C10"/>
    <w:rsid w:val="00A0344F"/>
    <w:rsid w:val="00A167DE"/>
    <w:rsid w:val="00A2171A"/>
    <w:rsid w:val="00A225AC"/>
    <w:rsid w:val="00A35634"/>
    <w:rsid w:val="00A54831"/>
    <w:rsid w:val="00A57EE0"/>
    <w:rsid w:val="00A963E6"/>
    <w:rsid w:val="00AB4627"/>
    <w:rsid w:val="00AC1B8E"/>
    <w:rsid w:val="00AD5CB2"/>
    <w:rsid w:val="00B00868"/>
    <w:rsid w:val="00B01C20"/>
    <w:rsid w:val="00B42937"/>
    <w:rsid w:val="00B462A6"/>
    <w:rsid w:val="00B51EB6"/>
    <w:rsid w:val="00B5445A"/>
    <w:rsid w:val="00B7499B"/>
    <w:rsid w:val="00BB696A"/>
    <w:rsid w:val="00BD0F98"/>
    <w:rsid w:val="00BD2D04"/>
    <w:rsid w:val="00C062AE"/>
    <w:rsid w:val="00C41EE1"/>
    <w:rsid w:val="00C77A6C"/>
    <w:rsid w:val="00C84561"/>
    <w:rsid w:val="00C90258"/>
    <w:rsid w:val="00CD01E2"/>
    <w:rsid w:val="00CE41EF"/>
    <w:rsid w:val="00D0496E"/>
    <w:rsid w:val="00D05A37"/>
    <w:rsid w:val="00D14EDA"/>
    <w:rsid w:val="00D31F6F"/>
    <w:rsid w:val="00D42C89"/>
    <w:rsid w:val="00D6169D"/>
    <w:rsid w:val="00D7151C"/>
    <w:rsid w:val="00D72BC9"/>
    <w:rsid w:val="00D7725F"/>
    <w:rsid w:val="00D9189D"/>
    <w:rsid w:val="00DC7845"/>
    <w:rsid w:val="00DE2CE2"/>
    <w:rsid w:val="00E021E9"/>
    <w:rsid w:val="00E31A68"/>
    <w:rsid w:val="00E50A77"/>
    <w:rsid w:val="00E5420A"/>
    <w:rsid w:val="00E77E49"/>
    <w:rsid w:val="00EB2A6E"/>
    <w:rsid w:val="00EB5985"/>
    <w:rsid w:val="00EB7EAF"/>
    <w:rsid w:val="00ED2C7A"/>
    <w:rsid w:val="00F063E0"/>
    <w:rsid w:val="00F071D9"/>
    <w:rsid w:val="00F10BC5"/>
    <w:rsid w:val="00F13E86"/>
    <w:rsid w:val="00F149FD"/>
    <w:rsid w:val="00F31BE4"/>
    <w:rsid w:val="00F50DAF"/>
    <w:rsid w:val="00F7623B"/>
    <w:rsid w:val="00FD17B5"/>
    <w:rsid w:val="00FF116B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EB6"/>
  </w:style>
  <w:style w:type="paragraph" w:customStyle="1" w:styleId="Style2">
    <w:name w:val="Style2"/>
    <w:basedOn w:val="a"/>
    <w:uiPriority w:val="99"/>
    <w:rsid w:val="00B51EB6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B51EB6"/>
  </w:style>
  <w:style w:type="paragraph" w:customStyle="1" w:styleId="Style4">
    <w:name w:val="Style4"/>
    <w:basedOn w:val="a"/>
    <w:uiPriority w:val="99"/>
    <w:rsid w:val="00B51EB6"/>
  </w:style>
  <w:style w:type="paragraph" w:customStyle="1" w:styleId="Style5">
    <w:name w:val="Style5"/>
    <w:basedOn w:val="a"/>
    <w:uiPriority w:val="99"/>
    <w:rsid w:val="00B51EB6"/>
  </w:style>
  <w:style w:type="paragraph" w:customStyle="1" w:styleId="Style6">
    <w:name w:val="Style6"/>
    <w:basedOn w:val="a"/>
    <w:uiPriority w:val="99"/>
    <w:rsid w:val="00B51EB6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B51EB6"/>
    <w:pPr>
      <w:spacing w:line="322" w:lineRule="exact"/>
      <w:ind w:firstLine="941"/>
      <w:jc w:val="both"/>
    </w:pPr>
  </w:style>
  <w:style w:type="paragraph" w:customStyle="1" w:styleId="Style8">
    <w:name w:val="Style8"/>
    <w:basedOn w:val="a"/>
    <w:uiPriority w:val="99"/>
    <w:rsid w:val="00B51EB6"/>
    <w:pPr>
      <w:spacing w:line="32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B51EB6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B51E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B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1EB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51EB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C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C0C"/>
    <w:rPr>
      <w:rFonts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2C5"/>
    <w:rPr>
      <w:b/>
      <w:bCs/>
    </w:rPr>
  </w:style>
  <w:style w:type="character" w:customStyle="1" w:styleId="st">
    <w:name w:val="st"/>
    <w:basedOn w:val="a0"/>
    <w:rsid w:val="00A54831"/>
  </w:style>
  <w:style w:type="character" w:styleId="ab">
    <w:name w:val="Emphasis"/>
    <w:basedOn w:val="a0"/>
    <w:uiPriority w:val="20"/>
    <w:qFormat/>
    <w:rsid w:val="00A548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SmolinaTA</cp:lastModifiedBy>
  <cp:revision>14</cp:revision>
  <cp:lastPrinted>2014-05-15T04:08:00Z</cp:lastPrinted>
  <dcterms:created xsi:type="dcterms:W3CDTF">2014-04-21T11:41:00Z</dcterms:created>
  <dcterms:modified xsi:type="dcterms:W3CDTF">2014-05-19T05:59:00Z</dcterms:modified>
</cp:coreProperties>
</file>