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9D" w:rsidRDefault="0047309D" w:rsidP="00BB4593">
      <w:pPr>
        <w:jc w:val="center"/>
        <w:rPr>
          <w:rFonts w:ascii="Times New Roman" w:hAnsi="Times New Roman" w:cs="Times New Roman"/>
          <w:sz w:val="28"/>
          <w:szCs w:val="28"/>
        </w:rPr>
      </w:pPr>
      <w:r>
        <w:rPr>
          <w:rFonts w:ascii="Times New Roman" w:hAnsi="Times New Roman" w:cs="Times New Roman"/>
          <w:sz w:val="28"/>
          <w:szCs w:val="28"/>
        </w:rPr>
        <w:t>Администрация Сосновского муниципального района</w:t>
      </w:r>
    </w:p>
    <w:p w:rsidR="0047309D" w:rsidRDefault="0047309D" w:rsidP="00BB4593">
      <w:pPr>
        <w:jc w:val="center"/>
        <w:rPr>
          <w:rFonts w:ascii="Times New Roman" w:hAnsi="Times New Roman" w:cs="Times New Roman"/>
          <w:sz w:val="28"/>
          <w:szCs w:val="28"/>
        </w:rPr>
      </w:pPr>
      <w:r>
        <w:rPr>
          <w:rFonts w:ascii="Times New Roman" w:hAnsi="Times New Roman" w:cs="Times New Roman"/>
          <w:sz w:val="28"/>
          <w:szCs w:val="28"/>
        </w:rPr>
        <w:t>ПРОТОКОЛ</w:t>
      </w:r>
    </w:p>
    <w:p w:rsidR="0047309D" w:rsidRDefault="0047309D" w:rsidP="00BB4593">
      <w:pPr>
        <w:jc w:val="center"/>
        <w:rPr>
          <w:rFonts w:ascii="Times New Roman" w:hAnsi="Times New Roman" w:cs="Times New Roman"/>
          <w:sz w:val="28"/>
          <w:szCs w:val="28"/>
        </w:rPr>
      </w:pPr>
      <w:r>
        <w:rPr>
          <w:rFonts w:ascii="Times New Roman" w:hAnsi="Times New Roman" w:cs="Times New Roman"/>
          <w:sz w:val="28"/>
          <w:szCs w:val="28"/>
        </w:rPr>
        <w:t>заседания межведомственной комиссии по охране труда в Сосновском муниципального районе</w:t>
      </w:r>
    </w:p>
    <w:p w:rsidR="0047309D" w:rsidRDefault="0047309D" w:rsidP="0047309D">
      <w:pPr>
        <w:jc w:val="both"/>
        <w:rPr>
          <w:rFonts w:ascii="Times New Roman" w:hAnsi="Times New Roman" w:cs="Times New Roman"/>
          <w:sz w:val="28"/>
          <w:szCs w:val="28"/>
        </w:rPr>
      </w:pPr>
      <w:r>
        <w:rPr>
          <w:rFonts w:ascii="Times New Roman" w:hAnsi="Times New Roman" w:cs="Times New Roman"/>
          <w:sz w:val="28"/>
          <w:szCs w:val="28"/>
        </w:rPr>
        <w:t xml:space="preserve">с. Долгодеревенское                                         </w:t>
      </w:r>
      <w:r w:rsidR="002B196B">
        <w:rPr>
          <w:rFonts w:ascii="Times New Roman" w:hAnsi="Times New Roman" w:cs="Times New Roman"/>
          <w:sz w:val="28"/>
          <w:szCs w:val="28"/>
        </w:rPr>
        <w:t xml:space="preserve">                               8.04.2016</w:t>
      </w:r>
      <w:r>
        <w:rPr>
          <w:rFonts w:ascii="Times New Roman" w:hAnsi="Times New Roman" w:cs="Times New Roman"/>
          <w:sz w:val="28"/>
          <w:szCs w:val="28"/>
        </w:rPr>
        <w:t xml:space="preserve">г               </w:t>
      </w:r>
    </w:p>
    <w:p w:rsidR="0047309D" w:rsidRDefault="0047309D" w:rsidP="0047309D">
      <w:pPr>
        <w:jc w:val="both"/>
        <w:rPr>
          <w:rFonts w:ascii="Times New Roman" w:hAnsi="Times New Roman" w:cs="Times New Roman"/>
          <w:sz w:val="28"/>
          <w:szCs w:val="28"/>
        </w:rPr>
      </w:pPr>
      <w:r>
        <w:rPr>
          <w:rFonts w:ascii="Times New Roman" w:hAnsi="Times New Roman" w:cs="Times New Roman"/>
          <w:sz w:val="28"/>
          <w:szCs w:val="28"/>
        </w:rPr>
        <w:t>Присутствовали: председатель комиссии - руководитель аппарата администрации Сосновского муниципального района, председатель комиссии Панин С.Н, государственный инспектор труда государственной инспекции труда в Челябинской области Исламов И.С, инженер по охране труда МБУЗ Сосновская центральная районная больница Замбровская Е.М, заместитель начальника управления социальной защиты населения администрации Сосновского муниципального района Спесивцева Н.А, председатель профсоюза работников агропромышленного комплекса Петухова Г.Ф, начальник управления сельского хозяйства и продовольствия администрации Сосновского муниципального района Козин В.К.,</w:t>
      </w:r>
      <w:r w:rsidR="002B381A">
        <w:rPr>
          <w:rFonts w:ascii="Times New Roman" w:hAnsi="Times New Roman" w:cs="Times New Roman"/>
          <w:sz w:val="28"/>
          <w:szCs w:val="28"/>
        </w:rPr>
        <w:t xml:space="preserve"> главный специалист, уполномоченный по Сосновскому району Копейского филиала №6 ГУ Челябинского регионального отделения фонда Социального Страхования РФ Малик Г.И., председатель районного Совета ветеранов Гудинов В.С</w:t>
      </w:r>
      <w:r>
        <w:rPr>
          <w:rFonts w:ascii="Times New Roman" w:hAnsi="Times New Roman" w:cs="Times New Roman"/>
          <w:sz w:val="28"/>
          <w:szCs w:val="28"/>
        </w:rPr>
        <w:t xml:space="preserve"> ведущий специалист, ответственный за охрану труда на территории Сосновского муниципального района, секретарь комиссии Луткова О.В.</w:t>
      </w:r>
    </w:p>
    <w:p w:rsidR="0047309D" w:rsidRDefault="00956CA8" w:rsidP="0047309D">
      <w:pPr>
        <w:rPr>
          <w:rFonts w:ascii="Times New Roman" w:hAnsi="Times New Roman" w:cs="Times New Roman"/>
          <w:sz w:val="28"/>
          <w:szCs w:val="28"/>
        </w:rPr>
      </w:pPr>
      <w:r>
        <w:rPr>
          <w:rFonts w:ascii="Times New Roman" w:hAnsi="Times New Roman" w:cs="Times New Roman"/>
          <w:sz w:val="28"/>
          <w:szCs w:val="28"/>
        </w:rPr>
        <w:t>Приглашены: инженер по охране труда ООО «Заря» Битюкова И.Н</w:t>
      </w:r>
      <w:r w:rsidR="0047309D">
        <w:rPr>
          <w:rFonts w:ascii="Times New Roman" w:hAnsi="Times New Roman" w:cs="Times New Roman"/>
          <w:sz w:val="28"/>
          <w:szCs w:val="28"/>
        </w:rPr>
        <w:t>,</w:t>
      </w:r>
      <w:r>
        <w:rPr>
          <w:rFonts w:ascii="Times New Roman" w:hAnsi="Times New Roman" w:cs="Times New Roman"/>
          <w:sz w:val="28"/>
          <w:szCs w:val="28"/>
        </w:rPr>
        <w:t xml:space="preserve"> инженер по охране труда ОАО «Племзавод Россия» Антропов А.А, </w:t>
      </w:r>
      <w:r w:rsidR="0047309D">
        <w:rPr>
          <w:rFonts w:ascii="Times New Roman" w:hAnsi="Times New Roman" w:cs="Times New Roman"/>
          <w:sz w:val="28"/>
          <w:szCs w:val="28"/>
        </w:rPr>
        <w:t>заместитель начальника отдела культуры Администрации СМР Пономарчук Т.В</w:t>
      </w:r>
      <w:r w:rsidR="005B619F">
        <w:rPr>
          <w:rFonts w:ascii="Times New Roman" w:hAnsi="Times New Roman" w:cs="Times New Roman"/>
          <w:sz w:val="28"/>
          <w:szCs w:val="28"/>
        </w:rPr>
        <w:t>.</w:t>
      </w:r>
    </w:p>
    <w:p w:rsidR="0047309D" w:rsidRDefault="0047309D" w:rsidP="007027EA">
      <w:pPr>
        <w:spacing w:after="0"/>
        <w:jc w:val="center"/>
        <w:rPr>
          <w:rFonts w:ascii="Times New Roman" w:hAnsi="Times New Roman" w:cs="Times New Roman"/>
          <w:sz w:val="28"/>
          <w:szCs w:val="28"/>
        </w:rPr>
      </w:pPr>
      <w:r>
        <w:rPr>
          <w:rFonts w:ascii="Times New Roman" w:hAnsi="Times New Roman" w:cs="Times New Roman"/>
          <w:sz w:val="28"/>
          <w:szCs w:val="28"/>
        </w:rPr>
        <w:t>По перв</w:t>
      </w:r>
      <w:r w:rsidR="005B619F">
        <w:rPr>
          <w:rFonts w:ascii="Times New Roman" w:hAnsi="Times New Roman" w:cs="Times New Roman"/>
          <w:sz w:val="28"/>
          <w:szCs w:val="28"/>
        </w:rPr>
        <w:t>ому вопросу выступил Исламов И.С</w:t>
      </w:r>
      <w:r w:rsidR="008347CE">
        <w:rPr>
          <w:rFonts w:ascii="Times New Roman" w:hAnsi="Times New Roman" w:cs="Times New Roman"/>
          <w:sz w:val="28"/>
          <w:szCs w:val="28"/>
        </w:rPr>
        <w:t>.</w:t>
      </w:r>
    </w:p>
    <w:p w:rsidR="008347CE" w:rsidRDefault="008347CE" w:rsidP="008347CE">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Государственной инспекции труда является осуществление федерального надзора за соблюдением законодательства РФ о труде и охране труда в целях обеспечения защиты трудовых прав граждан, включая право на безопасные условия труда. С этой целью в 2015 году было проведено 2500 проверок. Было выявлено 20 000 правонаруш</w:t>
      </w:r>
      <w:r w:rsidR="0035304E">
        <w:rPr>
          <w:rFonts w:ascii="Times New Roman" w:hAnsi="Times New Roman" w:cs="Times New Roman"/>
          <w:sz w:val="28"/>
          <w:szCs w:val="28"/>
        </w:rPr>
        <w:t xml:space="preserve">ений трудового законодательства, из них 14000 правонарушений связаны с охраной труда. </w:t>
      </w:r>
      <w:r>
        <w:rPr>
          <w:rFonts w:ascii="Times New Roman" w:hAnsi="Times New Roman" w:cs="Times New Roman"/>
          <w:sz w:val="28"/>
          <w:szCs w:val="28"/>
        </w:rPr>
        <w:t xml:space="preserve"> Наибольшее количество правонарушений выявлено в обраб</w:t>
      </w:r>
      <w:r w:rsidR="00123AD3">
        <w:rPr>
          <w:rFonts w:ascii="Times New Roman" w:hAnsi="Times New Roman" w:cs="Times New Roman"/>
          <w:sz w:val="28"/>
          <w:szCs w:val="28"/>
        </w:rPr>
        <w:t>атывающей отрасли, строительстве, оптово-розничной торговли</w:t>
      </w:r>
      <w:r>
        <w:rPr>
          <w:rFonts w:ascii="Times New Roman" w:hAnsi="Times New Roman" w:cs="Times New Roman"/>
          <w:sz w:val="28"/>
          <w:szCs w:val="28"/>
        </w:rPr>
        <w:t xml:space="preserve">. Основные нарушения связаны с оплатой труда,  с заключением трудовых договоров, с неудовлетворительной организацией охраны труда. По фактам проверок </w:t>
      </w:r>
      <w:r>
        <w:rPr>
          <w:rFonts w:ascii="Times New Roman" w:hAnsi="Times New Roman" w:cs="Times New Roman"/>
          <w:sz w:val="28"/>
          <w:szCs w:val="28"/>
        </w:rPr>
        <w:lastRenderedPageBreak/>
        <w:t>было выдано 2300 предписаний, наложено штрафов на 3190 должностных лиц</w:t>
      </w:r>
      <w:r w:rsidR="006C6091">
        <w:rPr>
          <w:rFonts w:ascii="Times New Roman" w:hAnsi="Times New Roman" w:cs="Times New Roman"/>
          <w:sz w:val="28"/>
          <w:szCs w:val="28"/>
        </w:rPr>
        <w:t>о.</w:t>
      </w:r>
      <w:r>
        <w:rPr>
          <w:rFonts w:ascii="Times New Roman" w:hAnsi="Times New Roman" w:cs="Times New Roman"/>
          <w:sz w:val="28"/>
          <w:szCs w:val="28"/>
        </w:rPr>
        <w:t xml:space="preserve">  </w:t>
      </w:r>
      <w:r w:rsidR="0035304E">
        <w:rPr>
          <w:rFonts w:ascii="Times New Roman" w:hAnsi="Times New Roman" w:cs="Times New Roman"/>
          <w:sz w:val="28"/>
          <w:szCs w:val="28"/>
        </w:rPr>
        <w:t>За 2015 год государственной инспекцией труда было наложено штрафов на общую сумму 100 млн. рублей.</w:t>
      </w:r>
    </w:p>
    <w:p w:rsidR="0047309D" w:rsidRDefault="0047309D" w:rsidP="0047309D">
      <w:pPr>
        <w:spacing w:after="0"/>
        <w:jc w:val="both"/>
        <w:rPr>
          <w:rFonts w:ascii="Times New Roman" w:hAnsi="Times New Roman" w:cs="Times New Roman"/>
          <w:sz w:val="28"/>
          <w:szCs w:val="28"/>
        </w:rPr>
      </w:pPr>
      <w:r>
        <w:rPr>
          <w:rFonts w:ascii="Times New Roman" w:hAnsi="Times New Roman" w:cs="Times New Roman"/>
          <w:sz w:val="28"/>
          <w:szCs w:val="28"/>
        </w:rPr>
        <w:t>Комиссия РЕШИЛА:</w:t>
      </w:r>
    </w:p>
    <w:p w:rsidR="0047309D" w:rsidRDefault="0047309D" w:rsidP="0047309D">
      <w:pPr>
        <w:pStyle w:val="a3"/>
        <w:numPr>
          <w:ilvl w:val="0"/>
          <w:numId w:val="1"/>
        </w:numPr>
        <w:jc w:val="both"/>
        <w:rPr>
          <w:rFonts w:ascii="Times New Roman" w:hAnsi="Times New Roman" w:cs="Times New Roman"/>
          <w:sz w:val="28"/>
          <w:szCs w:val="28"/>
        </w:rPr>
      </w:pPr>
      <w:r w:rsidRPr="00F61C9B">
        <w:rPr>
          <w:rFonts w:ascii="Times New Roman" w:hAnsi="Times New Roman" w:cs="Times New Roman"/>
          <w:sz w:val="28"/>
          <w:szCs w:val="28"/>
        </w:rPr>
        <w:t xml:space="preserve">Принять к сведению информацию </w:t>
      </w:r>
      <w:r w:rsidR="00AA78AE">
        <w:rPr>
          <w:rFonts w:ascii="Times New Roman" w:hAnsi="Times New Roman" w:cs="Times New Roman"/>
          <w:sz w:val="28"/>
          <w:szCs w:val="28"/>
        </w:rPr>
        <w:t xml:space="preserve">государственного инспектора труда Исламова И.С. </w:t>
      </w:r>
    </w:p>
    <w:p w:rsidR="0047309D" w:rsidRDefault="0047309D" w:rsidP="0047309D">
      <w:pPr>
        <w:pStyle w:val="a3"/>
        <w:numPr>
          <w:ilvl w:val="0"/>
          <w:numId w:val="1"/>
        </w:numPr>
        <w:tabs>
          <w:tab w:val="left" w:pos="3402"/>
        </w:tabs>
        <w:jc w:val="both"/>
        <w:rPr>
          <w:rFonts w:ascii="Times New Roman" w:hAnsi="Times New Roman" w:cs="Times New Roman"/>
          <w:sz w:val="28"/>
          <w:szCs w:val="28"/>
        </w:rPr>
      </w:pPr>
      <w:r>
        <w:rPr>
          <w:rFonts w:ascii="Times New Roman" w:hAnsi="Times New Roman" w:cs="Times New Roman"/>
          <w:sz w:val="28"/>
          <w:szCs w:val="28"/>
        </w:rPr>
        <w:t>Разместить на сайте органов местного самоуправления и в газете «Сосновская Нива»</w:t>
      </w:r>
      <w:r w:rsidR="007A721F">
        <w:rPr>
          <w:rFonts w:ascii="Times New Roman" w:hAnsi="Times New Roman" w:cs="Times New Roman"/>
          <w:sz w:val="28"/>
          <w:szCs w:val="28"/>
        </w:rPr>
        <w:t xml:space="preserve"> информацию об итогах контроля и надзора за исполнением работодателями законодательства по охране труда и условиях труда</w:t>
      </w:r>
      <w:r w:rsidR="00897D8D">
        <w:rPr>
          <w:rFonts w:ascii="Times New Roman" w:hAnsi="Times New Roman" w:cs="Times New Roman"/>
          <w:sz w:val="28"/>
          <w:szCs w:val="28"/>
        </w:rPr>
        <w:t>.</w:t>
      </w:r>
    </w:p>
    <w:p w:rsidR="00897D8D" w:rsidRDefault="00897D8D" w:rsidP="007027EA">
      <w:pPr>
        <w:tabs>
          <w:tab w:val="left" w:pos="3402"/>
        </w:tabs>
        <w:spacing w:after="0"/>
        <w:jc w:val="center"/>
        <w:rPr>
          <w:rFonts w:ascii="Times New Roman" w:hAnsi="Times New Roman" w:cs="Times New Roman"/>
          <w:sz w:val="28"/>
          <w:szCs w:val="28"/>
        </w:rPr>
      </w:pPr>
      <w:r>
        <w:rPr>
          <w:rFonts w:ascii="Times New Roman" w:hAnsi="Times New Roman" w:cs="Times New Roman"/>
          <w:sz w:val="28"/>
          <w:szCs w:val="28"/>
        </w:rPr>
        <w:t xml:space="preserve">По второму </w:t>
      </w:r>
      <w:r w:rsidR="007A721F">
        <w:rPr>
          <w:rFonts w:ascii="Times New Roman" w:hAnsi="Times New Roman" w:cs="Times New Roman"/>
          <w:sz w:val="28"/>
          <w:szCs w:val="28"/>
        </w:rPr>
        <w:t>вопросу выступила Луткова О</w:t>
      </w:r>
      <w:r>
        <w:rPr>
          <w:rFonts w:ascii="Times New Roman" w:hAnsi="Times New Roman" w:cs="Times New Roman"/>
          <w:sz w:val="28"/>
          <w:szCs w:val="28"/>
        </w:rPr>
        <w:t>.</w:t>
      </w:r>
      <w:r w:rsidR="007A721F">
        <w:rPr>
          <w:rFonts w:ascii="Times New Roman" w:hAnsi="Times New Roman" w:cs="Times New Roman"/>
          <w:sz w:val="28"/>
          <w:szCs w:val="28"/>
        </w:rPr>
        <w:t>В.</w:t>
      </w:r>
    </w:p>
    <w:p w:rsidR="00897D8D" w:rsidRDefault="00897D8D" w:rsidP="007E2338">
      <w:pPr>
        <w:tabs>
          <w:tab w:val="left" w:pos="3402"/>
        </w:tabs>
        <w:spacing w:after="0"/>
        <w:jc w:val="both"/>
        <w:rPr>
          <w:rFonts w:ascii="Times New Roman" w:hAnsi="Times New Roman" w:cs="Times New Roman"/>
          <w:sz w:val="28"/>
          <w:szCs w:val="28"/>
        </w:rPr>
      </w:pPr>
      <w:r>
        <w:rPr>
          <w:rFonts w:ascii="Times New Roman" w:hAnsi="Times New Roman" w:cs="Times New Roman"/>
          <w:sz w:val="28"/>
          <w:szCs w:val="28"/>
        </w:rPr>
        <w:t>Информация прилагается.</w:t>
      </w:r>
    </w:p>
    <w:p w:rsidR="00897D8D" w:rsidRDefault="00897D8D" w:rsidP="007E2338">
      <w:pPr>
        <w:spacing w:after="0"/>
        <w:jc w:val="both"/>
        <w:rPr>
          <w:rFonts w:ascii="Times New Roman" w:hAnsi="Times New Roman" w:cs="Times New Roman"/>
          <w:sz w:val="28"/>
          <w:szCs w:val="28"/>
        </w:rPr>
      </w:pPr>
      <w:r>
        <w:rPr>
          <w:rFonts w:ascii="Times New Roman" w:hAnsi="Times New Roman" w:cs="Times New Roman"/>
          <w:sz w:val="28"/>
          <w:szCs w:val="28"/>
        </w:rPr>
        <w:t>Комиссия РЕШИЛА:</w:t>
      </w:r>
    </w:p>
    <w:p w:rsidR="00897D8D" w:rsidRDefault="00897D8D" w:rsidP="00897D8D">
      <w:pPr>
        <w:pStyle w:val="a3"/>
        <w:numPr>
          <w:ilvl w:val="0"/>
          <w:numId w:val="2"/>
        </w:numPr>
        <w:jc w:val="both"/>
        <w:rPr>
          <w:rFonts w:ascii="Times New Roman" w:hAnsi="Times New Roman" w:cs="Times New Roman"/>
          <w:sz w:val="28"/>
          <w:szCs w:val="28"/>
        </w:rPr>
      </w:pPr>
      <w:r w:rsidRPr="00F61C9B">
        <w:rPr>
          <w:rFonts w:ascii="Times New Roman" w:hAnsi="Times New Roman" w:cs="Times New Roman"/>
          <w:sz w:val="28"/>
          <w:szCs w:val="28"/>
        </w:rPr>
        <w:t xml:space="preserve">Принять к сведению информацию </w:t>
      </w:r>
      <w:r w:rsidR="007A721F">
        <w:rPr>
          <w:rFonts w:ascii="Times New Roman" w:hAnsi="Times New Roman" w:cs="Times New Roman"/>
          <w:sz w:val="28"/>
          <w:szCs w:val="28"/>
        </w:rPr>
        <w:t xml:space="preserve">ведущего специалиста по охране труда </w:t>
      </w:r>
      <w:r>
        <w:rPr>
          <w:rFonts w:ascii="Times New Roman" w:hAnsi="Times New Roman" w:cs="Times New Roman"/>
          <w:sz w:val="28"/>
          <w:szCs w:val="28"/>
        </w:rPr>
        <w:t xml:space="preserve"> </w:t>
      </w:r>
      <w:r w:rsidR="00F24CA7">
        <w:rPr>
          <w:rFonts w:ascii="Times New Roman" w:hAnsi="Times New Roman" w:cs="Times New Roman"/>
          <w:sz w:val="28"/>
          <w:szCs w:val="28"/>
        </w:rPr>
        <w:t xml:space="preserve">Администрации СМР </w:t>
      </w:r>
    </w:p>
    <w:p w:rsidR="00897D8D" w:rsidRDefault="00897D8D" w:rsidP="00897D8D">
      <w:pPr>
        <w:pStyle w:val="a3"/>
        <w:numPr>
          <w:ilvl w:val="0"/>
          <w:numId w:val="2"/>
        </w:numPr>
        <w:tabs>
          <w:tab w:val="left" w:pos="3402"/>
        </w:tabs>
        <w:jc w:val="both"/>
        <w:rPr>
          <w:rFonts w:ascii="Times New Roman" w:hAnsi="Times New Roman" w:cs="Times New Roman"/>
          <w:sz w:val="28"/>
          <w:szCs w:val="28"/>
        </w:rPr>
      </w:pPr>
      <w:r>
        <w:rPr>
          <w:rFonts w:ascii="Times New Roman" w:hAnsi="Times New Roman" w:cs="Times New Roman"/>
          <w:sz w:val="28"/>
          <w:szCs w:val="28"/>
        </w:rPr>
        <w:t>Рекомендовать проводить обучение руководителей и специалистов по охране труда всех подведомственных организаций, а также проведение специальной оценки условий труда.</w:t>
      </w:r>
    </w:p>
    <w:p w:rsidR="00897D8D" w:rsidRDefault="00897D8D" w:rsidP="00897D8D">
      <w:pPr>
        <w:pStyle w:val="a3"/>
        <w:tabs>
          <w:tab w:val="left" w:pos="3402"/>
        </w:tabs>
        <w:jc w:val="both"/>
        <w:rPr>
          <w:rFonts w:ascii="Times New Roman" w:hAnsi="Times New Roman" w:cs="Times New Roman"/>
          <w:sz w:val="28"/>
          <w:szCs w:val="28"/>
        </w:rPr>
      </w:pPr>
    </w:p>
    <w:p w:rsidR="00897D8D" w:rsidRDefault="00897D8D" w:rsidP="007027EA">
      <w:pPr>
        <w:pStyle w:val="a3"/>
        <w:tabs>
          <w:tab w:val="left" w:pos="3402"/>
        </w:tabs>
        <w:jc w:val="center"/>
        <w:rPr>
          <w:rFonts w:ascii="Times New Roman" w:hAnsi="Times New Roman" w:cs="Times New Roman"/>
          <w:sz w:val="28"/>
          <w:szCs w:val="28"/>
        </w:rPr>
      </w:pPr>
      <w:r>
        <w:rPr>
          <w:rFonts w:ascii="Times New Roman" w:hAnsi="Times New Roman" w:cs="Times New Roman"/>
          <w:sz w:val="28"/>
          <w:szCs w:val="28"/>
        </w:rPr>
        <w:t xml:space="preserve">По третьему вопросу </w:t>
      </w:r>
      <w:r w:rsidR="007027EA">
        <w:rPr>
          <w:rFonts w:ascii="Times New Roman" w:hAnsi="Times New Roman" w:cs="Times New Roman"/>
          <w:sz w:val="28"/>
          <w:szCs w:val="28"/>
        </w:rPr>
        <w:t>выступила Битюкова И.Н</w:t>
      </w:r>
    </w:p>
    <w:p w:rsidR="00BB4593" w:rsidRDefault="00BB4593" w:rsidP="00897D8D">
      <w:pPr>
        <w:pStyle w:val="a3"/>
        <w:tabs>
          <w:tab w:val="left" w:pos="3402"/>
        </w:tabs>
        <w:jc w:val="both"/>
        <w:rPr>
          <w:rFonts w:ascii="Times New Roman" w:hAnsi="Times New Roman" w:cs="Times New Roman"/>
          <w:sz w:val="28"/>
          <w:szCs w:val="28"/>
        </w:rPr>
      </w:pPr>
      <w:r>
        <w:rPr>
          <w:rFonts w:ascii="Times New Roman" w:hAnsi="Times New Roman" w:cs="Times New Roman"/>
          <w:sz w:val="28"/>
          <w:szCs w:val="28"/>
        </w:rPr>
        <w:t>Информация прилагается.</w:t>
      </w:r>
    </w:p>
    <w:p w:rsidR="00BB4593" w:rsidRDefault="00BB4593" w:rsidP="00BB4593">
      <w:pPr>
        <w:spacing w:after="0"/>
        <w:jc w:val="both"/>
        <w:rPr>
          <w:rFonts w:ascii="Times New Roman" w:hAnsi="Times New Roman" w:cs="Times New Roman"/>
          <w:sz w:val="28"/>
          <w:szCs w:val="28"/>
        </w:rPr>
      </w:pPr>
      <w:r>
        <w:rPr>
          <w:rFonts w:ascii="Times New Roman" w:hAnsi="Times New Roman" w:cs="Times New Roman"/>
          <w:sz w:val="28"/>
          <w:szCs w:val="28"/>
        </w:rPr>
        <w:t>Комиссия РЕШИЛА:</w:t>
      </w:r>
    </w:p>
    <w:p w:rsidR="0047309D" w:rsidRPr="00BB4593" w:rsidRDefault="007027EA" w:rsidP="0047309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Принять к сведению информацию</w:t>
      </w:r>
      <w:r w:rsidR="00BB4593">
        <w:rPr>
          <w:rFonts w:ascii="Times New Roman" w:hAnsi="Times New Roman" w:cs="Times New Roman"/>
          <w:sz w:val="28"/>
          <w:szCs w:val="28"/>
        </w:rPr>
        <w:t xml:space="preserve"> инженера</w:t>
      </w:r>
      <w:r>
        <w:rPr>
          <w:rFonts w:ascii="Times New Roman" w:hAnsi="Times New Roman" w:cs="Times New Roman"/>
          <w:sz w:val="28"/>
          <w:szCs w:val="28"/>
        </w:rPr>
        <w:t xml:space="preserve"> по охране труда ООО «Заря» Битюковой И.Н</w:t>
      </w:r>
      <w:r w:rsidR="00BB4593">
        <w:rPr>
          <w:rFonts w:ascii="Times New Roman" w:hAnsi="Times New Roman" w:cs="Times New Roman"/>
          <w:sz w:val="28"/>
          <w:szCs w:val="28"/>
        </w:rPr>
        <w:t>.</w:t>
      </w:r>
    </w:p>
    <w:p w:rsidR="007E2338" w:rsidRDefault="007E2338" w:rsidP="007E2338">
      <w:pPr>
        <w:spacing w:after="0"/>
        <w:jc w:val="center"/>
        <w:rPr>
          <w:rFonts w:ascii="Times New Roman" w:hAnsi="Times New Roman" w:cs="Times New Roman"/>
          <w:sz w:val="28"/>
          <w:szCs w:val="28"/>
        </w:rPr>
      </w:pPr>
      <w:r>
        <w:rPr>
          <w:rFonts w:ascii="Times New Roman" w:hAnsi="Times New Roman" w:cs="Times New Roman"/>
          <w:sz w:val="28"/>
          <w:szCs w:val="28"/>
        </w:rPr>
        <w:t>По четвертому вопросу выступил Панин С.Н</w:t>
      </w:r>
    </w:p>
    <w:p w:rsidR="007E2338" w:rsidRDefault="007E2338" w:rsidP="007E2338">
      <w:pPr>
        <w:rPr>
          <w:rFonts w:ascii="Times New Roman" w:hAnsi="Times New Roman" w:cs="Times New Roman"/>
          <w:sz w:val="28"/>
          <w:szCs w:val="28"/>
        </w:rPr>
      </w:pPr>
      <w:r>
        <w:rPr>
          <w:rFonts w:ascii="Times New Roman" w:hAnsi="Times New Roman" w:cs="Times New Roman"/>
          <w:sz w:val="28"/>
          <w:szCs w:val="28"/>
        </w:rPr>
        <w:t>Комиссия РЕШИЛА:</w:t>
      </w:r>
    </w:p>
    <w:p w:rsidR="007027EA" w:rsidRDefault="007E2338" w:rsidP="007027EA">
      <w:pPr>
        <w:rPr>
          <w:rFonts w:ascii="Times New Roman" w:hAnsi="Times New Roman" w:cs="Times New Roman"/>
          <w:sz w:val="28"/>
          <w:szCs w:val="28"/>
        </w:rPr>
      </w:pPr>
      <w:r>
        <w:rPr>
          <w:rFonts w:ascii="Times New Roman" w:hAnsi="Times New Roman" w:cs="Times New Roman"/>
          <w:sz w:val="28"/>
          <w:szCs w:val="28"/>
        </w:rPr>
        <w:t xml:space="preserve">        1.Утвердить план работы</w:t>
      </w:r>
      <w:r w:rsidR="007027EA">
        <w:rPr>
          <w:rFonts w:ascii="Times New Roman" w:hAnsi="Times New Roman" w:cs="Times New Roman"/>
          <w:sz w:val="28"/>
          <w:szCs w:val="28"/>
        </w:rPr>
        <w:t xml:space="preserve">  межведомственной комиссии на 2</w:t>
      </w:r>
      <w:r>
        <w:rPr>
          <w:rFonts w:ascii="Times New Roman" w:hAnsi="Times New Roman" w:cs="Times New Roman"/>
          <w:sz w:val="28"/>
          <w:szCs w:val="28"/>
        </w:rPr>
        <w:t xml:space="preserve"> полугодие 2016 года.</w:t>
      </w:r>
    </w:p>
    <w:p w:rsidR="007E2338" w:rsidRDefault="007027EA" w:rsidP="007027EA">
      <w:pPr>
        <w:jc w:val="center"/>
        <w:rPr>
          <w:rFonts w:ascii="Times New Roman" w:hAnsi="Times New Roman" w:cs="Times New Roman"/>
          <w:sz w:val="28"/>
          <w:szCs w:val="28"/>
        </w:rPr>
      </w:pPr>
      <w:r>
        <w:rPr>
          <w:rFonts w:ascii="Times New Roman" w:hAnsi="Times New Roman" w:cs="Times New Roman"/>
          <w:sz w:val="28"/>
          <w:szCs w:val="28"/>
        </w:rPr>
        <w:t>По пятому вопросу выступил Панин С.Н</w:t>
      </w:r>
    </w:p>
    <w:p w:rsidR="007027EA" w:rsidRDefault="007027EA" w:rsidP="007027EA">
      <w:pPr>
        <w:pStyle w:val="a3"/>
        <w:rPr>
          <w:rFonts w:ascii="Times New Roman" w:hAnsi="Times New Roman" w:cs="Times New Roman"/>
          <w:sz w:val="28"/>
          <w:szCs w:val="28"/>
        </w:rPr>
      </w:pPr>
      <w:r>
        <w:rPr>
          <w:rFonts w:ascii="Times New Roman" w:hAnsi="Times New Roman" w:cs="Times New Roman"/>
          <w:sz w:val="28"/>
          <w:szCs w:val="28"/>
        </w:rPr>
        <w:t>Комиссия РЕШИЛА:</w:t>
      </w:r>
    </w:p>
    <w:p w:rsidR="007027EA" w:rsidRDefault="007027EA" w:rsidP="007027E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Рекомендовать подведомственным организациям проведение мероприятий, посвященных Всемирному дню охраны труда.</w:t>
      </w:r>
    </w:p>
    <w:p w:rsidR="007027EA" w:rsidRDefault="007027EA" w:rsidP="007027E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Разместить на сайте органов местного самоуправления и в газете «Сосновская Нива» информацию о Всемирном дне охране труда.</w:t>
      </w:r>
    </w:p>
    <w:p w:rsidR="007027EA" w:rsidRPr="00F61C9B" w:rsidRDefault="007027EA" w:rsidP="007027E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Инициировать участие подведомственных организаций в областном конкурсе «Лучшая организация работ по условиям и охраны труда в организациях Челябинской области».</w:t>
      </w:r>
    </w:p>
    <w:p w:rsidR="007027EA" w:rsidRDefault="007027EA" w:rsidP="00BB4593">
      <w:pPr>
        <w:spacing w:after="0"/>
        <w:rPr>
          <w:rFonts w:ascii="Times New Roman" w:hAnsi="Times New Roman" w:cs="Times New Roman"/>
          <w:sz w:val="28"/>
          <w:szCs w:val="28"/>
        </w:rPr>
      </w:pPr>
    </w:p>
    <w:p w:rsidR="007027EA" w:rsidRDefault="007027EA" w:rsidP="00BB4593">
      <w:pPr>
        <w:spacing w:after="0"/>
        <w:rPr>
          <w:rFonts w:ascii="Times New Roman" w:hAnsi="Times New Roman" w:cs="Times New Roman"/>
          <w:sz w:val="28"/>
          <w:szCs w:val="28"/>
        </w:rPr>
      </w:pPr>
    </w:p>
    <w:p w:rsidR="00BB4593" w:rsidRPr="00AB2933" w:rsidRDefault="00BB4593" w:rsidP="00BB4593">
      <w:pPr>
        <w:spacing w:after="0"/>
        <w:rPr>
          <w:rFonts w:ascii="Times New Roman" w:hAnsi="Times New Roman" w:cs="Times New Roman"/>
          <w:sz w:val="28"/>
          <w:szCs w:val="28"/>
        </w:rPr>
      </w:pPr>
      <w:r>
        <w:rPr>
          <w:rFonts w:ascii="Times New Roman" w:hAnsi="Times New Roman" w:cs="Times New Roman"/>
          <w:sz w:val="28"/>
          <w:szCs w:val="28"/>
        </w:rPr>
        <w:t>П</w:t>
      </w:r>
      <w:r w:rsidRPr="00AB2933">
        <w:rPr>
          <w:rFonts w:ascii="Times New Roman" w:hAnsi="Times New Roman" w:cs="Times New Roman"/>
          <w:sz w:val="28"/>
          <w:szCs w:val="28"/>
        </w:rPr>
        <w:t xml:space="preserve">редседатель межведомственной комиссии </w:t>
      </w:r>
      <w:r>
        <w:rPr>
          <w:rFonts w:ascii="Times New Roman" w:hAnsi="Times New Roman" w:cs="Times New Roman"/>
          <w:sz w:val="28"/>
          <w:szCs w:val="28"/>
        </w:rPr>
        <w:t xml:space="preserve">                                  С.Н Панин</w:t>
      </w:r>
    </w:p>
    <w:p w:rsidR="00BB4593" w:rsidRDefault="00BB4593" w:rsidP="00BB4593">
      <w:pPr>
        <w:spacing w:after="0"/>
        <w:rPr>
          <w:rFonts w:ascii="Times New Roman" w:hAnsi="Times New Roman" w:cs="Times New Roman"/>
          <w:sz w:val="28"/>
          <w:szCs w:val="28"/>
        </w:rPr>
      </w:pPr>
      <w:r w:rsidRPr="00AB2933">
        <w:rPr>
          <w:rFonts w:ascii="Times New Roman" w:hAnsi="Times New Roman" w:cs="Times New Roman"/>
          <w:sz w:val="28"/>
          <w:szCs w:val="28"/>
        </w:rPr>
        <w:t xml:space="preserve">по охране труда </w:t>
      </w:r>
    </w:p>
    <w:p w:rsidR="00BB4593" w:rsidRPr="00AB2933" w:rsidRDefault="00BB4593" w:rsidP="00BB4593">
      <w:pPr>
        <w:spacing w:after="0"/>
        <w:rPr>
          <w:rFonts w:ascii="Times New Roman" w:hAnsi="Times New Roman" w:cs="Times New Roman"/>
          <w:sz w:val="28"/>
          <w:szCs w:val="28"/>
        </w:rPr>
      </w:pPr>
      <w:r w:rsidRPr="00AB2933">
        <w:rPr>
          <w:rFonts w:ascii="Times New Roman" w:hAnsi="Times New Roman" w:cs="Times New Roman"/>
          <w:sz w:val="28"/>
          <w:szCs w:val="28"/>
        </w:rPr>
        <w:t>в Сосновском муниципальном районе</w:t>
      </w:r>
      <w:r>
        <w:rPr>
          <w:rFonts w:ascii="Times New Roman" w:hAnsi="Times New Roman" w:cs="Times New Roman"/>
          <w:sz w:val="28"/>
          <w:szCs w:val="28"/>
        </w:rPr>
        <w:t xml:space="preserve">                                     </w:t>
      </w:r>
    </w:p>
    <w:sectPr w:rsidR="00BB4593" w:rsidRPr="00AB2933" w:rsidSect="008967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B05" w:rsidRDefault="00027B05" w:rsidP="005911FF">
      <w:pPr>
        <w:spacing w:after="0" w:line="240" w:lineRule="auto"/>
      </w:pPr>
      <w:r>
        <w:separator/>
      </w:r>
    </w:p>
  </w:endnote>
  <w:endnote w:type="continuationSeparator" w:id="1">
    <w:p w:rsidR="00027B05" w:rsidRDefault="00027B05" w:rsidP="00591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2421"/>
      <w:docPartObj>
        <w:docPartGallery w:val="Номера страниц (внизу страницы)"/>
        <w:docPartUnique/>
      </w:docPartObj>
    </w:sdtPr>
    <w:sdtContent>
      <w:p w:rsidR="005911FF" w:rsidRDefault="00D86EA9">
        <w:pPr>
          <w:pStyle w:val="a6"/>
          <w:jc w:val="center"/>
        </w:pPr>
        <w:fldSimple w:instr=" PAGE   \* MERGEFORMAT ">
          <w:r w:rsidR="007027EA">
            <w:rPr>
              <w:noProof/>
            </w:rPr>
            <w:t>1</w:t>
          </w:r>
        </w:fldSimple>
      </w:p>
    </w:sdtContent>
  </w:sdt>
  <w:p w:rsidR="005911FF" w:rsidRDefault="005911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B05" w:rsidRDefault="00027B05" w:rsidP="005911FF">
      <w:pPr>
        <w:spacing w:after="0" w:line="240" w:lineRule="auto"/>
      </w:pPr>
      <w:r>
        <w:separator/>
      </w:r>
    </w:p>
  </w:footnote>
  <w:footnote w:type="continuationSeparator" w:id="1">
    <w:p w:rsidR="00027B05" w:rsidRDefault="00027B05" w:rsidP="00591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EE5"/>
    <w:multiLevelType w:val="hybridMultilevel"/>
    <w:tmpl w:val="0C965372"/>
    <w:lvl w:ilvl="0" w:tplc="13120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1058EE"/>
    <w:multiLevelType w:val="hybridMultilevel"/>
    <w:tmpl w:val="24A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3C89"/>
    <w:multiLevelType w:val="hybridMultilevel"/>
    <w:tmpl w:val="24A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894A24"/>
    <w:multiLevelType w:val="hybridMultilevel"/>
    <w:tmpl w:val="24A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309D"/>
    <w:rsid w:val="0001709E"/>
    <w:rsid w:val="00027B05"/>
    <w:rsid w:val="00123AD3"/>
    <w:rsid w:val="001279CF"/>
    <w:rsid w:val="0017578B"/>
    <w:rsid w:val="00237E91"/>
    <w:rsid w:val="002513DC"/>
    <w:rsid w:val="002B196B"/>
    <w:rsid w:val="002B2271"/>
    <w:rsid w:val="002B381A"/>
    <w:rsid w:val="002D756D"/>
    <w:rsid w:val="0035304E"/>
    <w:rsid w:val="0047309D"/>
    <w:rsid w:val="005911FF"/>
    <w:rsid w:val="005B619F"/>
    <w:rsid w:val="00694DD2"/>
    <w:rsid w:val="006C6091"/>
    <w:rsid w:val="007027EA"/>
    <w:rsid w:val="007A721F"/>
    <w:rsid w:val="007E2338"/>
    <w:rsid w:val="008347CE"/>
    <w:rsid w:val="008718A0"/>
    <w:rsid w:val="0089676A"/>
    <w:rsid w:val="00897D8D"/>
    <w:rsid w:val="00956CA8"/>
    <w:rsid w:val="009A1BD5"/>
    <w:rsid w:val="009B7159"/>
    <w:rsid w:val="00AA78AE"/>
    <w:rsid w:val="00BB4593"/>
    <w:rsid w:val="00C60851"/>
    <w:rsid w:val="00D86EA9"/>
    <w:rsid w:val="00DF3893"/>
    <w:rsid w:val="00E27AA3"/>
    <w:rsid w:val="00F07011"/>
    <w:rsid w:val="00F24CA7"/>
    <w:rsid w:val="00F458A0"/>
    <w:rsid w:val="00FA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09D"/>
    <w:pPr>
      <w:ind w:left="720"/>
      <w:contextualSpacing/>
    </w:pPr>
  </w:style>
  <w:style w:type="paragraph" w:styleId="a4">
    <w:name w:val="header"/>
    <w:basedOn w:val="a"/>
    <w:link w:val="a5"/>
    <w:uiPriority w:val="99"/>
    <w:semiHidden/>
    <w:unhideWhenUsed/>
    <w:rsid w:val="005911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11FF"/>
  </w:style>
  <w:style w:type="paragraph" w:styleId="a6">
    <w:name w:val="footer"/>
    <w:basedOn w:val="a"/>
    <w:link w:val="a7"/>
    <w:uiPriority w:val="99"/>
    <w:unhideWhenUsed/>
    <w:rsid w:val="005911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1FF"/>
  </w:style>
</w:styles>
</file>

<file path=word/webSettings.xml><?xml version="1.0" encoding="utf-8"?>
<w:webSettings xmlns:r="http://schemas.openxmlformats.org/officeDocument/2006/relationships" xmlns:w="http://schemas.openxmlformats.org/wordprocessingml/2006/main">
  <w:divs>
    <w:div w:id="17469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DBC2-F874-45ED-ACA1-E7F4F6B2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Охрана труда</cp:lastModifiedBy>
  <cp:revision>15</cp:revision>
  <cp:lastPrinted>2016-05-11T04:40:00Z</cp:lastPrinted>
  <dcterms:created xsi:type="dcterms:W3CDTF">2016-05-04T11:40:00Z</dcterms:created>
  <dcterms:modified xsi:type="dcterms:W3CDTF">2016-05-11T04:41:00Z</dcterms:modified>
</cp:coreProperties>
</file>