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04793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года №954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40BAD" w:rsidRPr="00037934" w:rsidRDefault="00DA7EBB" w:rsidP="004A07FF">
      <w:pPr>
        <w:ind w:right="3967" w:firstLine="0"/>
        <w:jc w:val="both"/>
        <w:rPr>
          <w:sz w:val="28"/>
          <w:szCs w:val="28"/>
        </w:rPr>
      </w:pPr>
      <w:r w:rsidRPr="00037934">
        <w:rPr>
          <w:sz w:val="28"/>
          <w:szCs w:val="28"/>
        </w:rPr>
        <w:t xml:space="preserve">Об утверждении </w:t>
      </w:r>
      <w:r w:rsidR="00037934" w:rsidRPr="00037934">
        <w:rPr>
          <w:sz w:val="28"/>
          <w:szCs w:val="28"/>
        </w:rPr>
        <w:t>документации по планировке и межеванию территории расположенной  в 200 м от ориентира по направлению на юг от пос. Терема  Сосновского муниципального района Челябинской области  (кадастровые номера 74:19:1201003:311, 74:19:1201003:312, 74:19:1201002:313, 74:19:1201002:314, 74:19:1201002:315)</w:t>
      </w:r>
    </w:p>
    <w:p w:rsidR="00691F21" w:rsidRPr="00037934" w:rsidRDefault="00691F21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691F21" w:rsidRPr="00037934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037934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037934" w:rsidRDefault="00BD33C3" w:rsidP="004A07F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793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037934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037934">
        <w:rPr>
          <w:sz w:val="28"/>
          <w:szCs w:val="28"/>
        </w:rPr>
        <w:t xml:space="preserve">, решением </w:t>
      </w:r>
      <w:r w:rsidR="00347B3E" w:rsidRPr="00037934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037934">
        <w:rPr>
          <w:rFonts w:eastAsia="Calibri"/>
          <w:sz w:val="28"/>
          <w:szCs w:val="28"/>
        </w:rPr>
        <w:t xml:space="preserve"> «</w:t>
      </w:r>
      <w:proofErr w:type="gramStart"/>
      <w:r w:rsidR="00347B3E" w:rsidRPr="00037934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037934">
        <w:rPr>
          <w:sz w:val="28"/>
          <w:szCs w:val="28"/>
        </w:rPr>
        <w:t>,</w:t>
      </w:r>
      <w:r w:rsidR="00040BAD" w:rsidRPr="00037934">
        <w:rPr>
          <w:sz w:val="28"/>
          <w:szCs w:val="28"/>
        </w:rPr>
        <w:t xml:space="preserve"> </w:t>
      </w:r>
      <w:r w:rsidR="00037934" w:rsidRPr="00037934">
        <w:rPr>
          <w:sz w:val="28"/>
          <w:szCs w:val="28"/>
        </w:rPr>
        <w:t>постановлением администрации Сосновского муниципального района  № 1556 от 15.04.2015 года «О подготовке документации по планировке и межеванию территории расположенной  в 200 м от ориентира по направлению на юг от пос</w:t>
      </w:r>
      <w:proofErr w:type="gramEnd"/>
      <w:r w:rsidR="00037934" w:rsidRPr="00037934">
        <w:rPr>
          <w:sz w:val="28"/>
          <w:szCs w:val="28"/>
        </w:rPr>
        <w:t xml:space="preserve">. </w:t>
      </w:r>
      <w:proofErr w:type="gramStart"/>
      <w:r w:rsidR="00037934" w:rsidRPr="00037934">
        <w:rPr>
          <w:sz w:val="28"/>
          <w:szCs w:val="28"/>
        </w:rPr>
        <w:t xml:space="preserve">Терема  Сосновского муниципального района Челябинской области  (кадастровые номера 74:19:1201003:312, 74:19:1201002:313, 74:19:1201002:314, 74:19:1201002:315)»,  постановлением администрации Сосновского муниципального района  № 638 от 06.05.2016 «О продлении срока действия постановления администрации </w:t>
      </w:r>
      <w:r w:rsidR="00037934" w:rsidRPr="00037934">
        <w:rPr>
          <w:sz w:val="28"/>
          <w:szCs w:val="28"/>
        </w:rPr>
        <w:lastRenderedPageBreak/>
        <w:t>Сосновского муниципального района от 15.04.2015  года № 1556», постановлением администрации Сосновского муниципального района  от  08.06.2016 № 815 «О подготовке документации по планировке и межеванию</w:t>
      </w:r>
      <w:proofErr w:type="gramEnd"/>
      <w:r w:rsidR="00037934" w:rsidRPr="00037934">
        <w:rPr>
          <w:sz w:val="28"/>
          <w:szCs w:val="28"/>
        </w:rPr>
        <w:t xml:space="preserve"> </w:t>
      </w:r>
      <w:proofErr w:type="gramStart"/>
      <w:r w:rsidR="00037934" w:rsidRPr="00037934">
        <w:rPr>
          <w:sz w:val="28"/>
          <w:szCs w:val="28"/>
        </w:rPr>
        <w:t>территории расположенной  в 200 м от ориентира по направлению на юг от пос. Терема  Сосновского муниципального района Челябинской области  (кадастровый номер 74:19:1201003:311)», постановлением администрации Сосновского муниципального района  № 264 от 27.01.2017 «О назначении публичных слушаний по рассмотрению проекта планировки и проекта межевания территории расположенной  в 200 м от ориентира по направлению на юг от пос. Терема  Сосновского муниципального</w:t>
      </w:r>
      <w:proofErr w:type="gramEnd"/>
      <w:r w:rsidR="00037934" w:rsidRPr="00037934">
        <w:rPr>
          <w:sz w:val="28"/>
          <w:szCs w:val="28"/>
        </w:rPr>
        <w:t xml:space="preserve"> района Челябинской области  (кадастровые номера 74:19:1201003:311, 74:19:1201003:312, 74:19:1201002:313, 74:19:1201002:314, 74:19:1201002:315)», </w:t>
      </w:r>
      <w:r w:rsidR="001727AE" w:rsidRPr="00037934">
        <w:rPr>
          <w:sz w:val="28"/>
          <w:szCs w:val="28"/>
        </w:rPr>
        <w:t>п</w:t>
      </w:r>
      <w:r w:rsidR="005B0EAD" w:rsidRPr="00037934">
        <w:rPr>
          <w:sz w:val="28"/>
          <w:szCs w:val="28"/>
        </w:rPr>
        <w:t xml:space="preserve">ротоколом и заключением от </w:t>
      </w:r>
      <w:r w:rsidR="00736587" w:rsidRPr="00037934">
        <w:rPr>
          <w:sz w:val="28"/>
          <w:szCs w:val="28"/>
        </w:rPr>
        <w:t>1</w:t>
      </w:r>
      <w:r w:rsidR="000F2BBB">
        <w:rPr>
          <w:sz w:val="28"/>
          <w:szCs w:val="28"/>
        </w:rPr>
        <w:t>7</w:t>
      </w:r>
      <w:r w:rsidR="00736587" w:rsidRPr="00037934">
        <w:rPr>
          <w:sz w:val="28"/>
          <w:szCs w:val="28"/>
        </w:rPr>
        <w:t>.03.2017</w:t>
      </w:r>
      <w:r w:rsidR="005B02D7" w:rsidRPr="00037934">
        <w:rPr>
          <w:sz w:val="28"/>
          <w:szCs w:val="28"/>
        </w:rPr>
        <w:t>,</w:t>
      </w:r>
      <w:r w:rsidR="005B0EAD" w:rsidRPr="00037934">
        <w:rPr>
          <w:sz w:val="28"/>
          <w:szCs w:val="28"/>
        </w:rPr>
        <w:t xml:space="preserve"> </w:t>
      </w:r>
      <w:r w:rsidRPr="00037934">
        <w:rPr>
          <w:sz w:val="28"/>
          <w:szCs w:val="28"/>
        </w:rPr>
        <w:t>администрация Сосновского муниципального района</w:t>
      </w:r>
      <w:r w:rsidR="00EE5D6B" w:rsidRPr="00037934">
        <w:rPr>
          <w:sz w:val="28"/>
          <w:szCs w:val="28"/>
        </w:rPr>
        <w:t>:</w:t>
      </w:r>
    </w:p>
    <w:p w:rsidR="00034610" w:rsidRPr="00037934" w:rsidRDefault="00034610" w:rsidP="004A07FF">
      <w:pPr>
        <w:ind w:firstLine="0"/>
        <w:jc w:val="both"/>
        <w:rPr>
          <w:sz w:val="28"/>
          <w:szCs w:val="28"/>
        </w:rPr>
      </w:pPr>
      <w:r w:rsidRPr="00037934">
        <w:rPr>
          <w:sz w:val="28"/>
          <w:szCs w:val="28"/>
        </w:rPr>
        <w:t>ПОСТАНОВЛЯЕТ:</w:t>
      </w:r>
    </w:p>
    <w:p w:rsidR="00034610" w:rsidRPr="00037934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7934">
        <w:rPr>
          <w:sz w:val="28"/>
          <w:szCs w:val="28"/>
        </w:rPr>
        <w:t xml:space="preserve">Утвердить </w:t>
      </w:r>
      <w:r w:rsidR="00037934" w:rsidRPr="00037934">
        <w:rPr>
          <w:sz w:val="28"/>
          <w:szCs w:val="28"/>
        </w:rPr>
        <w:t>документацию по планировке и межеванию территории расположенной  в 200 м от ориентира по направлению на юг от пос. Терема  Сосновского муниципального района Челябинской области  (кадастровые номера 74:19:1201003:311, 74:19:1201003:312, 74:19:1201002:313, 74:19:1201002:314, 74:19:1201002:315)</w:t>
      </w:r>
      <w:r w:rsidR="001727AE" w:rsidRPr="00037934">
        <w:rPr>
          <w:sz w:val="28"/>
          <w:szCs w:val="28"/>
        </w:rPr>
        <w:t xml:space="preserve"> </w:t>
      </w:r>
      <w:r w:rsidRPr="00037934">
        <w:rPr>
          <w:sz w:val="28"/>
          <w:szCs w:val="28"/>
        </w:rPr>
        <w:t>(приложение).</w:t>
      </w:r>
    </w:p>
    <w:p w:rsidR="00034610" w:rsidRPr="00037934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793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37934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37934">
        <w:rPr>
          <w:sz w:val="28"/>
          <w:szCs w:val="28"/>
        </w:rPr>
        <w:t>У</w:t>
      </w:r>
      <w:r w:rsidR="00034610" w:rsidRPr="00037934">
        <w:rPr>
          <w:sz w:val="28"/>
          <w:szCs w:val="28"/>
        </w:rPr>
        <w:t>правлению</w:t>
      </w:r>
      <w:r w:rsidRPr="00037934">
        <w:rPr>
          <w:sz w:val="28"/>
          <w:szCs w:val="28"/>
        </w:rPr>
        <w:t xml:space="preserve"> муниципальной службы </w:t>
      </w:r>
      <w:r w:rsidR="00034610" w:rsidRPr="00037934">
        <w:rPr>
          <w:sz w:val="28"/>
          <w:szCs w:val="28"/>
        </w:rPr>
        <w:t xml:space="preserve"> (</w:t>
      </w:r>
      <w:r w:rsidR="00AA6FAC" w:rsidRPr="00037934">
        <w:rPr>
          <w:sz w:val="28"/>
          <w:szCs w:val="28"/>
        </w:rPr>
        <w:t>Е.Л. Беспалова</w:t>
      </w:r>
      <w:r w:rsidR="00034610" w:rsidRPr="0003793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37934">
        <w:rPr>
          <w:sz w:val="28"/>
          <w:szCs w:val="28"/>
        </w:rPr>
        <w:t>www</w:t>
      </w:r>
      <w:proofErr w:type="spellEnd"/>
      <w:r w:rsidR="00034610" w:rsidRPr="00037934">
        <w:rPr>
          <w:sz w:val="28"/>
          <w:szCs w:val="28"/>
        </w:rPr>
        <w:t>.</w:t>
      </w:r>
      <w:proofErr w:type="spellStart"/>
      <w:r w:rsidR="00034610" w:rsidRPr="00037934">
        <w:rPr>
          <w:sz w:val="28"/>
          <w:szCs w:val="28"/>
          <w:lang w:val="en-US"/>
        </w:rPr>
        <w:t>chelsosna</w:t>
      </w:r>
      <w:proofErr w:type="spellEnd"/>
      <w:r w:rsidR="00034610" w:rsidRPr="00037934">
        <w:rPr>
          <w:sz w:val="28"/>
          <w:szCs w:val="28"/>
        </w:rPr>
        <w:t>.</w:t>
      </w:r>
      <w:proofErr w:type="spellStart"/>
      <w:r w:rsidR="00034610" w:rsidRPr="00037934">
        <w:rPr>
          <w:sz w:val="28"/>
          <w:szCs w:val="28"/>
        </w:rPr>
        <w:t>ru</w:t>
      </w:r>
      <w:proofErr w:type="spellEnd"/>
      <w:r w:rsidR="00034610" w:rsidRPr="00037934">
        <w:rPr>
          <w:sz w:val="28"/>
          <w:szCs w:val="28"/>
        </w:rPr>
        <w:t xml:space="preserve"> в сети «Интернет».</w:t>
      </w:r>
      <w:proofErr w:type="gramEnd"/>
    </w:p>
    <w:p w:rsidR="00034610" w:rsidRPr="00037934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3793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037934">
        <w:rPr>
          <w:sz w:val="28"/>
          <w:szCs w:val="28"/>
        </w:rPr>
        <w:t xml:space="preserve">И.М. </w:t>
      </w:r>
      <w:proofErr w:type="spellStart"/>
      <w:r w:rsidR="00D1012F" w:rsidRPr="00037934">
        <w:rPr>
          <w:sz w:val="28"/>
          <w:szCs w:val="28"/>
        </w:rPr>
        <w:t>Азархина</w:t>
      </w:r>
      <w:proofErr w:type="spellEnd"/>
      <w:r w:rsidR="00D1012F" w:rsidRPr="00037934">
        <w:rPr>
          <w:sz w:val="28"/>
          <w:szCs w:val="28"/>
        </w:rPr>
        <w:t>.</w:t>
      </w:r>
    </w:p>
    <w:p w:rsidR="00034610" w:rsidRPr="0003793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4A07FF">
        <w:rPr>
          <w:sz w:val="28"/>
          <w:szCs w:val="28"/>
        </w:rPr>
        <w:t xml:space="preserve">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D0" w:rsidRDefault="00B84AD0" w:rsidP="00C1381D">
      <w:pPr>
        <w:spacing w:before="0"/>
      </w:pPr>
      <w:r>
        <w:separator/>
      </w:r>
    </w:p>
  </w:endnote>
  <w:endnote w:type="continuationSeparator" w:id="0">
    <w:p w:rsidR="00B84AD0" w:rsidRDefault="00B84AD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348C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84A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D0" w:rsidRDefault="00B84AD0" w:rsidP="00C1381D">
      <w:pPr>
        <w:spacing w:before="0"/>
      </w:pPr>
      <w:r>
        <w:separator/>
      </w:r>
    </w:p>
  </w:footnote>
  <w:footnote w:type="continuationSeparator" w:id="0">
    <w:p w:rsidR="00B84AD0" w:rsidRDefault="00B84AD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8B4"/>
    <w:rsid w:val="00034610"/>
    <w:rsid w:val="00037934"/>
    <w:rsid w:val="00040BAD"/>
    <w:rsid w:val="0004793A"/>
    <w:rsid w:val="000514B9"/>
    <w:rsid w:val="000E219A"/>
    <w:rsid w:val="000F2BBB"/>
    <w:rsid w:val="00120C4D"/>
    <w:rsid w:val="00127DE0"/>
    <w:rsid w:val="00166871"/>
    <w:rsid w:val="001727AE"/>
    <w:rsid w:val="00180436"/>
    <w:rsid w:val="001F63DA"/>
    <w:rsid w:val="00240121"/>
    <w:rsid w:val="0025641E"/>
    <w:rsid w:val="00293A52"/>
    <w:rsid w:val="002B6576"/>
    <w:rsid w:val="002D2639"/>
    <w:rsid w:val="002E0592"/>
    <w:rsid w:val="002F7E9D"/>
    <w:rsid w:val="003071CA"/>
    <w:rsid w:val="00330BBB"/>
    <w:rsid w:val="00347B3E"/>
    <w:rsid w:val="003517EA"/>
    <w:rsid w:val="003E3B73"/>
    <w:rsid w:val="003F7C81"/>
    <w:rsid w:val="0043713A"/>
    <w:rsid w:val="00445090"/>
    <w:rsid w:val="00486E33"/>
    <w:rsid w:val="0048751E"/>
    <w:rsid w:val="00496FA4"/>
    <w:rsid w:val="004A07FF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E7EBE"/>
    <w:rsid w:val="006041A2"/>
    <w:rsid w:val="006162AD"/>
    <w:rsid w:val="006348CB"/>
    <w:rsid w:val="00655218"/>
    <w:rsid w:val="00691F21"/>
    <w:rsid w:val="00693A0B"/>
    <w:rsid w:val="006A45A6"/>
    <w:rsid w:val="006B6E67"/>
    <w:rsid w:val="006B703C"/>
    <w:rsid w:val="006C1F8E"/>
    <w:rsid w:val="006C5956"/>
    <w:rsid w:val="006D15A5"/>
    <w:rsid w:val="00736587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82A14"/>
    <w:rsid w:val="009D42D0"/>
    <w:rsid w:val="009F0344"/>
    <w:rsid w:val="009F0BE0"/>
    <w:rsid w:val="009F32C5"/>
    <w:rsid w:val="009F3FE1"/>
    <w:rsid w:val="00A02315"/>
    <w:rsid w:val="00A512F8"/>
    <w:rsid w:val="00A61B91"/>
    <w:rsid w:val="00A65FE5"/>
    <w:rsid w:val="00A82D28"/>
    <w:rsid w:val="00A92B4D"/>
    <w:rsid w:val="00A93C68"/>
    <w:rsid w:val="00AA6FAC"/>
    <w:rsid w:val="00AC7D22"/>
    <w:rsid w:val="00AE486A"/>
    <w:rsid w:val="00B03C5D"/>
    <w:rsid w:val="00B75372"/>
    <w:rsid w:val="00B7690B"/>
    <w:rsid w:val="00B84AD0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93BB6"/>
    <w:rsid w:val="00EE5D6B"/>
    <w:rsid w:val="00F01AFF"/>
    <w:rsid w:val="00F220FD"/>
    <w:rsid w:val="00F5306A"/>
    <w:rsid w:val="00F70C9F"/>
    <w:rsid w:val="00F9032F"/>
    <w:rsid w:val="00FA2784"/>
    <w:rsid w:val="00FA68D0"/>
    <w:rsid w:val="00FB46A8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7FF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81B88-99E5-425C-9808-2158CB0B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58</cp:revision>
  <cp:lastPrinted>2017-03-30T05:30:00Z</cp:lastPrinted>
  <dcterms:created xsi:type="dcterms:W3CDTF">2013-12-23T06:16:00Z</dcterms:created>
  <dcterms:modified xsi:type="dcterms:W3CDTF">2017-04-04T08:58:00Z</dcterms:modified>
</cp:coreProperties>
</file>