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F8" w:rsidRPr="009C09D5" w:rsidRDefault="00B805F8" w:rsidP="00B805F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09D5">
        <w:rPr>
          <w:rFonts w:ascii="Times New Roman" w:hAnsi="Times New Roman" w:cs="Times New Roman"/>
          <w:b/>
          <w:sz w:val="28"/>
          <w:szCs w:val="28"/>
        </w:rPr>
        <w:t>ЛЬГОТЫ ПЕНСИОНЕРАМ!!!</w:t>
      </w:r>
    </w:p>
    <w:p w:rsidR="00B805F8" w:rsidRPr="009C09D5" w:rsidRDefault="00B805F8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2D1B" w:rsidRPr="009C09D5" w:rsidRDefault="00B805F8" w:rsidP="00E65F8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65F8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9464F" w:rsidRPr="009C09D5">
        <w:rPr>
          <w:rFonts w:ascii="Times New Roman" w:hAnsi="Times New Roman" w:cs="Times New Roman"/>
          <w:b/>
          <w:sz w:val="24"/>
          <w:szCs w:val="24"/>
          <w:u w:val="single"/>
        </w:rPr>
        <w:t>По налогу</w:t>
      </w:r>
      <w:r w:rsidR="00AA2D1B" w:rsidRPr="009C0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имущество</w:t>
      </w:r>
      <w:r w:rsidR="0069464F" w:rsidRPr="009C09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A2D1B" w:rsidRPr="00E65F89" w:rsidRDefault="00045F9A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>Пенсионер</w:t>
      </w:r>
      <w:r w:rsidR="00AA2D1B" w:rsidRPr="00E65F89">
        <w:rPr>
          <w:rFonts w:ascii="Times New Roman" w:hAnsi="Times New Roman" w:cs="Times New Roman"/>
          <w:sz w:val="24"/>
          <w:szCs w:val="24"/>
        </w:rPr>
        <w:t xml:space="preserve"> освобождается от уплаты налога на имущество, если имеет в собственности:</w:t>
      </w:r>
    </w:p>
    <w:p w:rsidR="00AA2D1B" w:rsidRPr="00E65F89" w:rsidRDefault="00AA2D1B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>- жилой дом;</w:t>
      </w:r>
    </w:p>
    <w:p w:rsidR="00AA2D1B" w:rsidRPr="00E65F89" w:rsidRDefault="00AA2D1B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>- квартиру, комнату;</w:t>
      </w:r>
    </w:p>
    <w:p w:rsidR="00AA2D1B" w:rsidRPr="00E65F89" w:rsidRDefault="00AA2D1B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 xml:space="preserve">- гараж или </w:t>
      </w:r>
      <w:proofErr w:type="spellStart"/>
      <w:r w:rsidRPr="00E65F89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E65F89">
        <w:rPr>
          <w:rFonts w:ascii="Times New Roman" w:hAnsi="Times New Roman" w:cs="Times New Roman"/>
          <w:sz w:val="24"/>
          <w:szCs w:val="24"/>
        </w:rPr>
        <w:t>;</w:t>
      </w:r>
    </w:p>
    <w:p w:rsidR="00AA2D1B" w:rsidRPr="00E65F89" w:rsidRDefault="00AA2D1B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>- помещения, используемые в качестве творческих мастерских, ателье, студий, негосударственных музеев, галерей, библиотек;</w:t>
      </w:r>
    </w:p>
    <w:p w:rsidR="00AA2D1B" w:rsidRPr="00E65F89" w:rsidRDefault="00AA2D1B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>- хозяйственные строения, площадь которых не превышает 50 кв. м и которые расположены на земельных участках, предоставленных для ведения</w:t>
      </w:r>
      <w:r w:rsidR="0069464F" w:rsidRPr="00E65F89">
        <w:rPr>
          <w:rFonts w:ascii="Times New Roman" w:hAnsi="Times New Roman" w:cs="Times New Roman"/>
          <w:sz w:val="24"/>
          <w:szCs w:val="24"/>
        </w:rPr>
        <w:t xml:space="preserve"> личного подсобного хозяйства, дач, индивидуального жилищного строительства</w:t>
      </w:r>
      <w:r w:rsidRPr="00E65F89">
        <w:rPr>
          <w:rFonts w:ascii="Times New Roman" w:hAnsi="Times New Roman" w:cs="Times New Roman"/>
          <w:sz w:val="24"/>
          <w:szCs w:val="24"/>
        </w:rPr>
        <w:t>.</w:t>
      </w:r>
    </w:p>
    <w:p w:rsidR="00AA2D1B" w:rsidRPr="00E65F89" w:rsidRDefault="00AA2D1B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>Льгота предоставляется в отношении одного объекта налогообложения каждого вида.</w:t>
      </w:r>
      <w:r w:rsidR="0069464F" w:rsidRPr="00E65F89">
        <w:rPr>
          <w:rFonts w:ascii="Times New Roman" w:hAnsi="Times New Roman" w:cs="Times New Roman"/>
          <w:sz w:val="24"/>
          <w:szCs w:val="24"/>
        </w:rPr>
        <w:t xml:space="preserve"> Н</w:t>
      </w:r>
      <w:r w:rsidRPr="00E65F89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69464F" w:rsidRPr="00E65F8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E65F89">
        <w:rPr>
          <w:rFonts w:ascii="Times New Roman" w:hAnsi="Times New Roman" w:cs="Times New Roman"/>
          <w:sz w:val="24"/>
          <w:szCs w:val="24"/>
        </w:rPr>
        <w:t>у пенсионера в собственности имеется квартира, дом и гараж, он освобождается в полном объеме от уплаты налога на имущество. А если пенсионер имеет три квартиры и дом, то он имеет право на льготу при уплате налога за дом, а также только за одну из квартир.</w:t>
      </w:r>
    </w:p>
    <w:p w:rsidR="00E65F89" w:rsidRPr="00E65F89" w:rsidRDefault="00AA2D1B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 xml:space="preserve">Для применения льготы пенсионеру необходимо представить </w:t>
      </w:r>
      <w:hyperlink r:id="rId4" w:history="1">
        <w:r w:rsidRPr="00E65F8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E65F89">
        <w:rPr>
          <w:rFonts w:ascii="Times New Roman" w:hAnsi="Times New Roman" w:cs="Times New Roman"/>
          <w:sz w:val="24"/>
          <w:szCs w:val="24"/>
        </w:rPr>
        <w:t xml:space="preserve"> в налоговый орган по своему выбору. </w:t>
      </w:r>
    </w:p>
    <w:p w:rsidR="00E65F89" w:rsidRPr="00E65F89" w:rsidRDefault="00E65F89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 xml:space="preserve">Сделать это можно через Личный кабинет налогоплательщика для физических лиц, почтой или принести лично в любую налоговую инспекцию. </w:t>
      </w:r>
    </w:p>
    <w:p w:rsidR="00AA2D1B" w:rsidRPr="00E65F89" w:rsidRDefault="00AA2D1B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>По желанию к нему можно приложить документы, подтверждающие право на льготу, а также содержащие сведения о виде, разрешенном использовании недвижимости.</w:t>
      </w:r>
    </w:p>
    <w:p w:rsidR="00AA2D1B" w:rsidRPr="009C09D5" w:rsidRDefault="0069464F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9D5">
        <w:rPr>
          <w:rFonts w:ascii="Times New Roman" w:hAnsi="Times New Roman" w:cs="Times New Roman"/>
          <w:sz w:val="24"/>
          <w:szCs w:val="24"/>
        </w:rPr>
        <w:t xml:space="preserve">Если </w:t>
      </w:r>
      <w:r w:rsidR="00AA2D1B" w:rsidRPr="009C09D5">
        <w:rPr>
          <w:rFonts w:ascii="Times New Roman" w:hAnsi="Times New Roman" w:cs="Times New Roman"/>
          <w:sz w:val="24"/>
          <w:szCs w:val="24"/>
        </w:rPr>
        <w:t>по состоянию на 31.12.2017 уже была предоставлена льгота п</w:t>
      </w:r>
      <w:r w:rsidR="00E65F89" w:rsidRPr="009C09D5">
        <w:rPr>
          <w:rFonts w:ascii="Times New Roman" w:hAnsi="Times New Roman" w:cs="Times New Roman"/>
          <w:sz w:val="24"/>
          <w:szCs w:val="24"/>
        </w:rPr>
        <w:t xml:space="preserve">о налогу на имущество,  </w:t>
      </w:r>
      <w:r w:rsidR="00AA2D1B" w:rsidRPr="009C09D5">
        <w:rPr>
          <w:rFonts w:ascii="Times New Roman" w:hAnsi="Times New Roman" w:cs="Times New Roman"/>
          <w:sz w:val="24"/>
          <w:szCs w:val="24"/>
        </w:rPr>
        <w:t xml:space="preserve"> повторно </w:t>
      </w:r>
      <w:r w:rsidR="00E65F89" w:rsidRPr="009C09D5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AA2D1B" w:rsidRPr="009C09D5">
        <w:rPr>
          <w:rFonts w:ascii="Times New Roman" w:hAnsi="Times New Roman" w:cs="Times New Roman"/>
          <w:sz w:val="24"/>
          <w:szCs w:val="24"/>
        </w:rPr>
        <w:t>в налоговый орган заявление</w:t>
      </w:r>
      <w:r w:rsidR="00E65F89" w:rsidRPr="009C09D5">
        <w:rPr>
          <w:rFonts w:ascii="Times New Roman" w:hAnsi="Times New Roman" w:cs="Times New Roman"/>
          <w:sz w:val="24"/>
          <w:szCs w:val="24"/>
        </w:rPr>
        <w:t xml:space="preserve"> не надо</w:t>
      </w:r>
      <w:r w:rsidR="00AA2D1B" w:rsidRPr="009C09D5">
        <w:rPr>
          <w:rFonts w:ascii="Times New Roman" w:hAnsi="Times New Roman" w:cs="Times New Roman"/>
          <w:sz w:val="24"/>
          <w:szCs w:val="24"/>
        </w:rPr>
        <w:t>.</w:t>
      </w:r>
    </w:p>
    <w:p w:rsidR="00AA2D1B" w:rsidRPr="00E65F89" w:rsidRDefault="00AA2D1B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>Если пенсионер является собственником нескольких объектов</w:t>
      </w:r>
      <w:r w:rsidR="00E65F89" w:rsidRPr="00E65F89">
        <w:rPr>
          <w:rFonts w:ascii="Times New Roman" w:hAnsi="Times New Roman" w:cs="Times New Roman"/>
          <w:sz w:val="24"/>
          <w:szCs w:val="24"/>
        </w:rPr>
        <w:t xml:space="preserve"> налогообложения, он до 1 июля</w:t>
      </w:r>
      <w:r w:rsidRPr="00E65F89">
        <w:rPr>
          <w:rFonts w:ascii="Times New Roman" w:hAnsi="Times New Roman" w:cs="Times New Roman"/>
          <w:sz w:val="24"/>
          <w:szCs w:val="24"/>
        </w:rPr>
        <w:t xml:space="preserve"> календарного года, являющегося налоговым периодом, начиная с которого применяется налоговая льгота, представляет в налоговый орган </w:t>
      </w:r>
      <w:hyperlink r:id="rId5" w:history="1">
        <w:r w:rsidRPr="00E65F89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E65F89">
        <w:rPr>
          <w:rFonts w:ascii="Times New Roman" w:hAnsi="Times New Roman" w:cs="Times New Roman"/>
          <w:sz w:val="24"/>
          <w:szCs w:val="24"/>
        </w:rPr>
        <w:t xml:space="preserve"> с указанием объекта налогообложения каждого вида, в отношении которого будет применяться налоговая льгота. При отсутствии такого уведомления освобождение предоставляется в отношении одного объекта налогообложения каждого вида с максимально исчисленной суммой налога к уплате.</w:t>
      </w:r>
    </w:p>
    <w:p w:rsidR="00AC2D1A" w:rsidRPr="009C09D5" w:rsidRDefault="00E65F89" w:rsidP="00E65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C09D5">
        <w:rPr>
          <w:rFonts w:ascii="Times New Roman" w:hAnsi="Times New Roman" w:cs="Times New Roman"/>
          <w:b/>
          <w:sz w:val="24"/>
          <w:szCs w:val="24"/>
          <w:u w:val="single"/>
        </w:rPr>
        <w:t>По земельному налогу:</w:t>
      </w:r>
    </w:p>
    <w:p w:rsidR="00E65F89" w:rsidRPr="00E65F89" w:rsidRDefault="00E65F89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>С 2017 года для пенсион</w:t>
      </w:r>
      <w:r w:rsidR="009C09D5">
        <w:rPr>
          <w:rFonts w:ascii="Times New Roman" w:hAnsi="Times New Roman" w:cs="Times New Roman"/>
          <w:sz w:val="24"/>
          <w:szCs w:val="24"/>
        </w:rPr>
        <w:t>е</w:t>
      </w:r>
      <w:r w:rsidRPr="00E65F89">
        <w:rPr>
          <w:rFonts w:ascii="Times New Roman" w:hAnsi="Times New Roman" w:cs="Times New Roman"/>
          <w:sz w:val="24"/>
          <w:szCs w:val="24"/>
        </w:rPr>
        <w:t>ров установлен налоговый вычет, уменьшающий земельный налог на величину кадастровой стоимости 600 м</w:t>
      </w:r>
      <w:proofErr w:type="gramStart"/>
      <w:r w:rsidRPr="00E65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65F89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BA4B16" w:rsidRPr="00BA4B16" w:rsidRDefault="00E65F89" w:rsidP="00BA4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F89">
        <w:rPr>
          <w:rFonts w:ascii="Times New Roman" w:hAnsi="Times New Roman" w:cs="Times New Roman"/>
          <w:sz w:val="24"/>
          <w:szCs w:val="24"/>
        </w:rPr>
        <w:t xml:space="preserve">Вычет применяется по одному земельному участку, собственниками которого являются граждане из числа льготных категорий (пенсионеры, Герои Советского Союза, Российской Федерации, инвалиды I и II групп, инвалиды с детства, ветераны Великой Отечественной войны и боевых действий </w:t>
      </w:r>
      <w:r w:rsidRPr="00BA4B16">
        <w:rPr>
          <w:rFonts w:ascii="Times New Roman" w:hAnsi="Times New Roman" w:cs="Times New Roman"/>
          <w:sz w:val="24"/>
          <w:szCs w:val="24"/>
        </w:rPr>
        <w:t xml:space="preserve">и </w:t>
      </w:r>
      <w:r w:rsidR="00BA4B16" w:rsidRPr="00BA4B16">
        <w:rPr>
          <w:rFonts w:ascii="Times New Roman" w:hAnsi="Times New Roman" w:cs="Times New Roman"/>
          <w:sz w:val="24"/>
          <w:szCs w:val="24"/>
        </w:rPr>
        <w:t xml:space="preserve">физических лиц, имеющих право на получение социальной поддержки в соответствии с </w:t>
      </w:r>
      <w:hyperlink r:id="rId6" w:history="1">
        <w:r w:rsidR="00BA4B16" w:rsidRPr="00BA4B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A4B16" w:rsidRPr="00BA4B16"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</w:t>
      </w:r>
      <w:proofErr w:type="gramEnd"/>
      <w:r w:rsidR="00BA4B16" w:rsidRPr="00BA4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B16" w:rsidRPr="00BA4B16">
        <w:rPr>
          <w:rFonts w:ascii="Times New Roman" w:hAnsi="Times New Roman" w:cs="Times New Roman"/>
          <w:sz w:val="24"/>
          <w:szCs w:val="24"/>
        </w:rPr>
        <w:t xml:space="preserve">Чернобыльской АЭС" (в редакции </w:t>
      </w:r>
      <w:hyperlink r:id="rId7" w:history="1">
        <w:r w:rsidR="00BA4B16" w:rsidRPr="00BA4B1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BA4B16" w:rsidRPr="00BA4B16">
        <w:rPr>
          <w:rFonts w:ascii="Times New Roman" w:hAnsi="Times New Roman" w:cs="Times New Roman"/>
          <w:sz w:val="24"/>
          <w:szCs w:val="24"/>
        </w:rPr>
        <w:t xml:space="preserve"> Российской Федерации от 18 июня 1992 года N 3061-1), в соответствии с Федеральным </w:t>
      </w:r>
      <w:hyperlink r:id="rId8" w:history="1">
        <w:r w:rsidR="00BA4B16" w:rsidRPr="00BA4B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A4B16" w:rsidRPr="00BA4B16">
        <w:rPr>
          <w:rFonts w:ascii="Times New Roman" w:hAnsi="Times New Roman" w:cs="Times New Roman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BA4B16" w:rsidRPr="00BA4B16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BA4B16" w:rsidRPr="00BA4B16">
        <w:rPr>
          <w:rFonts w:ascii="Times New Roman" w:hAnsi="Times New Roman" w:cs="Times New Roman"/>
          <w:sz w:val="24"/>
          <w:szCs w:val="24"/>
        </w:rPr>
        <w:t xml:space="preserve">" и в соответствии с Федеральным </w:t>
      </w:r>
      <w:hyperlink r:id="rId9" w:history="1">
        <w:r w:rsidR="00BA4B16" w:rsidRPr="00BA4B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A4B16" w:rsidRPr="00BA4B16">
        <w:rPr>
          <w:rFonts w:ascii="Times New Roman" w:hAnsi="Times New Roman" w:cs="Times New Roman"/>
          <w:sz w:val="24"/>
          <w:szCs w:val="24"/>
        </w:rPr>
        <w:t xml:space="preserve"> от 10 января</w:t>
      </w:r>
      <w:proofErr w:type="gramEnd"/>
      <w:r w:rsidR="00BA4B16" w:rsidRPr="00BA4B16">
        <w:rPr>
          <w:rFonts w:ascii="Times New Roman" w:hAnsi="Times New Roman" w:cs="Times New Roman"/>
          <w:sz w:val="24"/>
          <w:szCs w:val="24"/>
        </w:rPr>
        <w:t xml:space="preserve"> 2002 года N 2-ФЗ "О социальных гарантиях гражданам, подвергшимся радиационному воздействию вследствие ядерных испытан</w:t>
      </w:r>
      <w:r w:rsidR="0052522C">
        <w:rPr>
          <w:rFonts w:ascii="Times New Roman" w:hAnsi="Times New Roman" w:cs="Times New Roman"/>
          <w:sz w:val="24"/>
          <w:szCs w:val="24"/>
        </w:rPr>
        <w:t>ий на Семипалатинском полигоне".</w:t>
      </w:r>
    </w:p>
    <w:p w:rsidR="00E65F89" w:rsidRPr="00E65F89" w:rsidRDefault="00E65F89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 xml:space="preserve">Для использования вычета за 2017 год льготнику, имеющему в собственности несколько земельных участков, можно до 1 июля 2018 года обратиться в налоговый орган </w:t>
      </w:r>
      <w:r w:rsidRPr="00E65F89">
        <w:rPr>
          <w:rFonts w:ascii="Times New Roman" w:hAnsi="Times New Roman" w:cs="Times New Roman"/>
          <w:sz w:val="24"/>
          <w:szCs w:val="24"/>
        </w:rPr>
        <w:lastRenderedPageBreak/>
        <w:t>с уведомлением о выбранном участке, по которому применяется вычет. Сделать это можно через Личный кабинет налогоплательщика для физических лиц, почтой или принести лично в любую налоговую инспекцию. Если уведомление не поступит, налоговая служба предоставит вычет автоматически в отношении одного земельного участка с максимальной суммой налога.</w:t>
      </w:r>
    </w:p>
    <w:p w:rsidR="00E65F89" w:rsidRPr="00E65F89" w:rsidRDefault="00E65F89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>Если налогоплательщик до 2018 года уже пользовался налоговыми льготами (например, как ветеран боевых действий был освобожден от налога на имущество или как пенсионер использовал льготу по транспортному налогу и т.п.), то дополнительно направлять уведомление и подтверждающие льготу документы не нужно.</w:t>
      </w:r>
    </w:p>
    <w:p w:rsidR="00E65F89" w:rsidRPr="00E65F89" w:rsidRDefault="00E65F89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F89">
        <w:rPr>
          <w:rFonts w:ascii="Times New Roman" w:hAnsi="Times New Roman" w:cs="Times New Roman"/>
          <w:sz w:val="24"/>
          <w:szCs w:val="24"/>
        </w:rPr>
        <w:t>Тем, кто в 2018 году впервые получит право на льготы по имущественным налогам, в том числе</w:t>
      </w:r>
      <w:r w:rsidR="009C09D5">
        <w:rPr>
          <w:rFonts w:ascii="Times New Roman" w:hAnsi="Times New Roman" w:cs="Times New Roman"/>
          <w:sz w:val="24"/>
          <w:szCs w:val="24"/>
        </w:rPr>
        <w:t xml:space="preserve">, </w:t>
      </w:r>
      <w:r w:rsidRPr="00E65F89">
        <w:rPr>
          <w:rFonts w:ascii="Times New Roman" w:hAnsi="Times New Roman" w:cs="Times New Roman"/>
          <w:sz w:val="24"/>
          <w:szCs w:val="24"/>
        </w:rPr>
        <w:t xml:space="preserve"> право на вычет (например, при достижении пенсионного возраста в течение 2017 года), необходимо подать в налоговую службу заявление о предоставлении льготы по имущественным налогам и уведомить о выбранном для вычета земельном участке, если таких участков несколько.</w:t>
      </w:r>
      <w:proofErr w:type="gramEnd"/>
    </w:p>
    <w:p w:rsidR="00E65F89" w:rsidRPr="00E65F89" w:rsidRDefault="00E65F89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>Теперь льготники вправе, а не обязаны, как было ранее, вместе с заявлением представить документы, подтверждающие право на льготу. Если такие документы не представлены, налоговый орган по информации, указанной в заявлении, самостоятельно запрашивает необходимые сведения у уполномоченных органов (организаций</w:t>
      </w:r>
      <w:r w:rsidR="00B207AA">
        <w:rPr>
          <w:rFonts w:ascii="Times New Roman" w:hAnsi="Times New Roman" w:cs="Times New Roman"/>
          <w:sz w:val="24"/>
          <w:szCs w:val="24"/>
        </w:rPr>
        <w:t xml:space="preserve">) при наличии письменного </w:t>
      </w:r>
      <w:bookmarkStart w:id="0" w:name="_GoBack"/>
      <w:bookmarkEnd w:id="0"/>
      <w:r w:rsidR="00B207AA">
        <w:rPr>
          <w:rFonts w:ascii="Times New Roman" w:hAnsi="Times New Roman" w:cs="Times New Roman"/>
          <w:sz w:val="24"/>
          <w:szCs w:val="24"/>
        </w:rPr>
        <w:t>согласия налогоплательщика</w:t>
      </w:r>
      <w:r w:rsidRPr="00E65F89">
        <w:rPr>
          <w:rFonts w:ascii="Times New Roman" w:hAnsi="Times New Roman" w:cs="Times New Roman"/>
          <w:sz w:val="24"/>
          <w:szCs w:val="24"/>
        </w:rPr>
        <w:t xml:space="preserve">, а затем информирует налогоплательщика о результатах. </w:t>
      </w:r>
    </w:p>
    <w:p w:rsidR="00E65F89" w:rsidRPr="00E65F89" w:rsidRDefault="00E65F89" w:rsidP="00E6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F89">
        <w:rPr>
          <w:rFonts w:ascii="Times New Roman" w:hAnsi="Times New Roman" w:cs="Times New Roman"/>
          <w:sz w:val="24"/>
          <w:szCs w:val="24"/>
        </w:rPr>
        <w:t>Ознакомиться с перечнем льгот, действующих в различных муниципалитетах, можно с помощью сервиса "Справочная информация о ставках и льготах по имущественным налогам".</w:t>
      </w:r>
    </w:p>
    <w:p w:rsidR="00E65F89" w:rsidRPr="00E65F89" w:rsidRDefault="00E65F89" w:rsidP="00E65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D1B" w:rsidRPr="00E65F89" w:rsidRDefault="00AA2D1B" w:rsidP="00E65F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5F8" w:rsidRPr="00E65F89" w:rsidRDefault="00B805F8" w:rsidP="00E65F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05F8" w:rsidRPr="00E65F89" w:rsidSect="00B8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D1B"/>
    <w:rsid w:val="00036068"/>
    <w:rsid w:val="00045F9A"/>
    <w:rsid w:val="00052EB5"/>
    <w:rsid w:val="00066E10"/>
    <w:rsid w:val="00086119"/>
    <w:rsid w:val="000F1B2D"/>
    <w:rsid w:val="00123830"/>
    <w:rsid w:val="00174987"/>
    <w:rsid w:val="00193880"/>
    <w:rsid w:val="001A7C53"/>
    <w:rsid w:val="001C528E"/>
    <w:rsid w:val="001E3A91"/>
    <w:rsid w:val="001E59B3"/>
    <w:rsid w:val="00204B31"/>
    <w:rsid w:val="00210139"/>
    <w:rsid w:val="00240F1B"/>
    <w:rsid w:val="00242408"/>
    <w:rsid w:val="00267031"/>
    <w:rsid w:val="002938D2"/>
    <w:rsid w:val="002B2953"/>
    <w:rsid w:val="002C6DE8"/>
    <w:rsid w:val="00333EB8"/>
    <w:rsid w:val="00354EA4"/>
    <w:rsid w:val="003561E4"/>
    <w:rsid w:val="003A6579"/>
    <w:rsid w:val="003C03BF"/>
    <w:rsid w:val="003E2301"/>
    <w:rsid w:val="0045081D"/>
    <w:rsid w:val="004811AD"/>
    <w:rsid w:val="004850B5"/>
    <w:rsid w:val="0049351F"/>
    <w:rsid w:val="004C2A83"/>
    <w:rsid w:val="004E1524"/>
    <w:rsid w:val="00521AC6"/>
    <w:rsid w:val="0052522C"/>
    <w:rsid w:val="0052542B"/>
    <w:rsid w:val="00531CED"/>
    <w:rsid w:val="005354F4"/>
    <w:rsid w:val="0054620C"/>
    <w:rsid w:val="005635AA"/>
    <w:rsid w:val="00566B04"/>
    <w:rsid w:val="005A42E3"/>
    <w:rsid w:val="005B41C6"/>
    <w:rsid w:val="005F1C52"/>
    <w:rsid w:val="0060401C"/>
    <w:rsid w:val="00651619"/>
    <w:rsid w:val="00661D06"/>
    <w:rsid w:val="00671B6A"/>
    <w:rsid w:val="006737DA"/>
    <w:rsid w:val="00676527"/>
    <w:rsid w:val="00692FAE"/>
    <w:rsid w:val="0069464F"/>
    <w:rsid w:val="006F129E"/>
    <w:rsid w:val="00755288"/>
    <w:rsid w:val="0076625E"/>
    <w:rsid w:val="00777E81"/>
    <w:rsid w:val="0078232E"/>
    <w:rsid w:val="007A2EE1"/>
    <w:rsid w:val="007D3213"/>
    <w:rsid w:val="007F0A27"/>
    <w:rsid w:val="008228CE"/>
    <w:rsid w:val="00823832"/>
    <w:rsid w:val="00892680"/>
    <w:rsid w:val="00897AF3"/>
    <w:rsid w:val="008A00F5"/>
    <w:rsid w:val="008E7A07"/>
    <w:rsid w:val="00907E5F"/>
    <w:rsid w:val="00916729"/>
    <w:rsid w:val="00926150"/>
    <w:rsid w:val="0093129B"/>
    <w:rsid w:val="00951BF8"/>
    <w:rsid w:val="00967BDF"/>
    <w:rsid w:val="0098059B"/>
    <w:rsid w:val="009961F8"/>
    <w:rsid w:val="009C09D5"/>
    <w:rsid w:val="009E41C6"/>
    <w:rsid w:val="009F1C85"/>
    <w:rsid w:val="00A0591F"/>
    <w:rsid w:val="00A84285"/>
    <w:rsid w:val="00A85E07"/>
    <w:rsid w:val="00A93224"/>
    <w:rsid w:val="00AA2D1B"/>
    <w:rsid w:val="00AC2D1A"/>
    <w:rsid w:val="00B0355E"/>
    <w:rsid w:val="00B207AA"/>
    <w:rsid w:val="00B251E6"/>
    <w:rsid w:val="00B34EAC"/>
    <w:rsid w:val="00B41ED6"/>
    <w:rsid w:val="00B61EE0"/>
    <w:rsid w:val="00B805F8"/>
    <w:rsid w:val="00B92A52"/>
    <w:rsid w:val="00BA4B16"/>
    <w:rsid w:val="00BA58A0"/>
    <w:rsid w:val="00BB3F43"/>
    <w:rsid w:val="00C10AD2"/>
    <w:rsid w:val="00C5285F"/>
    <w:rsid w:val="00C66AA8"/>
    <w:rsid w:val="00C66CBA"/>
    <w:rsid w:val="00C8182E"/>
    <w:rsid w:val="00C84375"/>
    <w:rsid w:val="00C878DB"/>
    <w:rsid w:val="00CA64E3"/>
    <w:rsid w:val="00CD0EA7"/>
    <w:rsid w:val="00D031F9"/>
    <w:rsid w:val="00D132C6"/>
    <w:rsid w:val="00D617DB"/>
    <w:rsid w:val="00D73BE6"/>
    <w:rsid w:val="00DA270F"/>
    <w:rsid w:val="00DC53B4"/>
    <w:rsid w:val="00DF39AD"/>
    <w:rsid w:val="00E10A7A"/>
    <w:rsid w:val="00E12174"/>
    <w:rsid w:val="00E24BB5"/>
    <w:rsid w:val="00E65F89"/>
    <w:rsid w:val="00E6627F"/>
    <w:rsid w:val="00E71580"/>
    <w:rsid w:val="00E80C11"/>
    <w:rsid w:val="00E84C82"/>
    <w:rsid w:val="00E95EFD"/>
    <w:rsid w:val="00F54524"/>
    <w:rsid w:val="00F62979"/>
    <w:rsid w:val="00F91C15"/>
    <w:rsid w:val="00F9515E"/>
    <w:rsid w:val="00FD3206"/>
    <w:rsid w:val="00FE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815357E50C76177746DE9C9B58ADAD6C11E449C54D24505EEAAB95Bm7a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5815357E50C76177746DE9C9B58ADAD5CB1B4B945D8F4F0DB7A6BB5C79857B95687DE00A4AC7m5a1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815357E50C76177746DE9C9B58ADAD6C115479656D24505EEAAB95B76DA6C922171E10A4AC751m4a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4452B72561AA2185CF8648BE35F4C3F7AC005M9e8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169FD2CE74E13BAA3A461F5FA0F68F1D4452A7B5910A2185CF8648BE35F4C3F7AC0059EF0578F4FMEeCI" TargetMode="External"/><Relationship Id="rId9" Type="http://schemas.openxmlformats.org/officeDocument/2006/relationships/hyperlink" Target="consultantplus://offline/ref=F65815357E50C76177746DE9C9B58ADAD6C11E4A9255D24505EEAAB95Bm7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5</cp:revision>
  <dcterms:created xsi:type="dcterms:W3CDTF">2018-07-13T07:25:00Z</dcterms:created>
  <dcterms:modified xsi:type="dcterms:W3CDTF">2018-07-19T09:28:00Z</dcterms:modified>
</cp:coreProperties>
</file>