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ЗЕМЛЕПОЛЬЗОВАТЕЛЕЙ</w:t>
      </w:r>
    </w:p>
    <w:p w:rsidR="00F40130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CC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0">
        <w:rPr>
          <w:rFonts w:ascii="Times New Roman" w:hAnsi="Times New Roman" w:cs="Times New Roman"/>
          <w:b/>
          <w:sz w:val="28"/>
          <w:szCs w:val="28"/>
        </w:rPr>
        <w:t>пе</w:t>
      </w:r>
      <w:r>
        <w:rPr>
          <w:rFonts w:ascii="Times New Roman" w:hAnsi="Times New Roman" w:cs="Times New Roman"/>
          <w:b/>
          <w:sz w:val="28"/>
          <w:szCs w:val="28"/>
        </w:rPr>
        <w:t>речень обязательных требований</w:t>
      </w:r>
      <w:r w:rsidRPr="00F40130">
        <w:rPr>
          <w:rFonts w:ascii="Times New Roman" w:hAnsi="Times New Roman" w:cs="Times New Roman"/>
          <w:b/>
          <w:sz w:val="28"/>
          <w:szCs w:val="28"/>
        </w:rPr>
        <w:t>, оценка которых является предметом муниципального земельного контроля</w:t>
      </w:r>
    </w:p>
    <w:p w:rsidR="00F40130" w:rsidRPr="00F40130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F5" w:rsidRPr="005143CC" w:rsidRDefault="005143CC" w:rsidP="005143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C9">
        <w:rPr>
          <w:rFonts w:ascii="Times New Roman" w:hAnsi="Times New Roman" w:cs="Times New Roman"/>
          <w:sz w:val="24"/>
          <w:szCs w:val="24"/>
        </w:rPr>
        <w:t xml:space="preserve">Комитет по имуществу и земельным отношениям Сосновского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79C9">
        <w:rPr>
          <w:rFonts w:ascii="Times New Roman" w:hAnsi="Times New Roman" w:cs="Times New Roman"/>
          <w:sz w:val="24"/>
          <w:szCs w:val="24"/>
        </w:rPr>
        <w:t xml:space="preserve"> рамках «Программы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2020 год» напоминает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0CF5" w:rsidRPr="005143CC">
        <w:rPr>
          <w:rFonts w:ascii="Times New Roman" w:hAnsi="Times New Roman" w:cs="Times New Roman"/>
          <w:sz w:val="24"/>
          <w:szCs w:val="24"/>
        </w:rPr>
        <w:t>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7F0CF5" w:rsidRPr="005143CC" w:rsidRDefault="007F0CF5" w:rsidP="007F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В  соответствии с частью 1 статьи 25  Земельного  кодекса  Российской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N 218-ФЗ  "О государственной регистрации недвижимости".</w:t>
      </w:r>
    </w:p>
    <w:p w:rsidR="007F0CF5" w:rsidRPr="005143CC" w:rsidRDefault="007F0CF5" w:rsidP="0051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Согласно статье 42 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целевым назначением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объекту: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своевременно приступать к использованию земельных участков в случаях,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если сроки освоения земельных участков предусмотрены договорами;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гигиенических, противопожарных и иных правил, нормативов;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не допускать загрязнение, захламление, деградацию и ухудшение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плодородия почв на землях соответствующих категорий.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CC" w:rsidRPr="00157D7F" w:rsidRDefault="005143CC" w:rsidP="0051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вопросам </w:t>
      </w:r>
      <w:r w:rsidRPr="006653FB">
        <w:rPr>
          <w:rFonts w:ascii="Times New Roman" w:hAnsi="Times New Roman" w:cs="Times New Roman"/>
          <w:sz w:val="24"/>
          <w:szCs w:val="28"/>
        </w:rPr>
        <w:t>обращаться  по адресу с. Долгодеревенское, пер. Школьный, д. 7, кабинет 3  тел. 8-(351)44 9-03-58.</w:t>
      </w:r>
    </w:p>
    <w:p w:rsidR="005143CC" w:rsidRPr="00157D7F" w:rsidRDefault="005143CC" w:rsidP="00514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Pr="00157D7F">
        <w:rPr>
          <w:rFonts w:ascii="Times New Roman" w:hAnsi="Times New Roman" w:cs="Times New Roman"/>
          <w:sz w:val="24"/>
          <w:szCs w:val="28"/>
        </w:rPr>
        <w:t xml:space="preserve"> Комитета по управлению имуществом и земельным отношениям Сосновского му</w:t>
      </w:r>
      <w:r>
        <w:rPr>
          <w:rFonts w:ascii="Times New Roman" w:hAnsi="Times New Roman" w:cs="Times New Roman"/>
          <w:sz w:val="24"/>
          <w:szCs w:val="28"/>
        </w:rPr>
        <w:t>ниципального района  Н.Н. Плюскова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F5" w:rsidRPr="00212AF1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0CF5" w:rsidRPr="002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5BD" w:rsidRDefault="005A15BD" w:rsidP="005143CC">
      <w:pPr>
        <w:spacing w:after="0" w:line="240" w:lineRule="auto"/>
      </w:pPr>
      <w:r>
        <w:separator/>
      </w:r>
    </w:p>
  </w:endnote>
  <w:endnote w:type="continuationSeparator" w:id="0">
    <w:p w:rsidR="005A15BD" w:rsidRDefault="005A15BD" w:rsidP="005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5BD" w:rsidRDefault="005A15BD" w:rsidP="005143CC">
      <w:pPr>
        <w:spacing w:after="0" w:line="240" w:lineRule="auto"/>
      </w:pPr>
      <w:r>
        <w:separator/>
      </w:r>
    </w:p>
  </w:footnote>
  <w:footnote w:type="continuationSeparator" w:id="0">
    <w:p w:rsidR="005A15BD" w:rsidRDefault="005A15BD" w:rsidP="0051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E"/>
    <w:rsid w:val="00333988"/>
    <w:rsid w:val="005143CC"/>
    <w:rsid w:val="0057384B"/>
    <w:rsid w:val="005A15BD"/>
    <w:rsid w:val="007069EE"/>
    <w:rsid w:val="007F0CF5"/>
    <w:rsid w:val="00AB2381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07B6-14C7-4B8D-8694-9DC4616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3CC"/>
  </w:style>
  <w:style w:type="paragraph" w:styleId="a5">
    <w:name w:val="footer"/>
    <w:basedOn w:val="a"/>
    <w:link w:val="a6"/>
    <w:uiPriority w:val="99"/>
    <w:unhideWhenUsed/>
    <w:rsid w:val="005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5</cp:revision>
  <dcterms:created xsi:type="dcterms:W3CDTF">2020-04-03T06:20:00Z</dcterms:created>
  <dcterms:modified xsi:type="dcterms:W3CDTF">2020-04-03T07:20:00Z</dcterms:modified>
</cp:coreProperties>
</file>