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СОСНОВСКОГО </w:t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2127CB" w:rsidRDefault="002127CB" w:rsidP="002127CB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пятого созыва </w:t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2127CB" w:rsidTr="002127CB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27CB" w:rsidRDefault="002127CB">
            <w:pPr>
              <w:rPr>
                <w:b/>
                <w:sz w:val="28"/>
                <w:szCs w:val="28"/>
              </w:rPr>
            </w:pPr>
          </w:p>
        </w:tc>
      </w:tr>
    </w:tbl>
    <w:p w:rsidR="002127CB" w:rsidRDefault="002127CB" w:rsidP="002127C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225EE0">
        <w:rPr>
          <w:b/>
          <w:sz w:val="32"/>
          <w:szCs w:val="32"/>
        </w:rPr>
        <w:t xml:space="preserve"> </w:t>
      </w:r>
    </w:p>
    <w:p w:rsidR="002127CB" w:rsidRDefault="002127CB" w:rsidP="002127CB">
      <w:pPr>
        <w:autoSpaceDE w:val="0"/>
        <w:autoSpaceDN w:val="0"/>
        <w:adjustRightInd w:val="0"/>
        <w:rPr>
          <w:sz w:val="28"/>
          <w:szCs w:val="28"/>
        </w:rPr>
      </w:pPr>
    </w:p>
    <w:p w:rsidR="002127CB" w:rsidRDefault="00B62B4E" w:rsidP="002127C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950F0">
        <w:rPr>
          <w:sz w:val="28"/>
          <w:szCs w:val="28"/>
        </w:rPr>
        <w:t>1</w:t>
      </w:r>
      <w:r w:rsidR="00305FDA">
        <w:rPr>
          <w:sz w:val="28"/>
          <w:szCs w:val="28"/>
        </w:rPr>
        <w:t>8</w:t>
      </w:r>
      <w:r>
        <w:rPr>
          <w:sz w:val="28"/>
          <w:szCs w:val="28"/>
        </w:rPr>
        <w:t>» декабря 201</w:t>
      </w:r>
      <w:r w:rsidR="00305FD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75502B">
        <w:rPr>
          <w:sz w:val="28"/>
          <w:szCs w:val="28"/>
        </w:rPr>
        <w:t xml:space="preserve"> </w:t>
      </w:r>
      <w:r w:rsidR="00D7572D">
        <w:rPr>
          <w:sz w:val="28"/>
          <w:szCs w:val="28"/>
        </w:rPr>
        <w:t>687</w:t>
      </w:r>
    </w:p>
    <w:p w:rsidR="002127CB" w:rsidRDefault="002127CB" w:rsidP="002127CB"/>
    <w:p w:rsidR="002127CB" w:rsidRDefault="002127CB" w:rsidP="002127CB">
      <w:pPr>
        <w:rPr>
          <w:sz w:val="28"/>
          <w:szCs w:val="28"/>
        </w:rPr>
      </w:pPr>
    </w:p>
    <w:p w:rsidR="002127CB" w:rsidRDefault="002127CB" w:rsidP="002127CB">
      <w:pPr>
        <w:rPr>
          <w:sz w:val="28"/>
          <w:szCs w:val="28"/>
        </w:rPr>
      </w:pPr>
      <w:r>
        <w:rPr>
          <w:sz w:val="28"/>
          <w:szCs w:val="28"/>
        </w:rPr>
        <w:t>О план</w:t>
      </w:r>
      <w:r w:rsidR="00D7572D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работы Контрольно-счетной палаты </w:t>
      </w:r>
    </w:p>
    <w:p w:rsidR="002127CB" w:rsidRDefault="002127CB" w:rsidP="002127CB">
      <w:pPr>
        <w:rPr>
          <w:sz w:val="28"/>
          <w:szCs w:val="28"/>
        </w:rPr>
      </w:pPr>
      <w:r>
        <w:rPr>
          <w:sz w:val="28"/>
          <w:szCs w:val="28"/>
        </w:rPr>
        <w:t>Сосновског</w:t>
      </w:r>
      <w:r w:rsidR="00B62B4E">
        <w:rPr>
          <w:sz w:val="28"/>
          <w:szCs w:val="28"/>
        </w:rPr>
        <w:t xml:space="preserve">о муниципального </w:t>
      </w:r>
      <w:proofErr w:type="gramStart"/>
      <w:r w:rsidR="00B62B4E">
        <w:rPr>
          <w:sz w:val="28"/>
          <w:szCs w:val="28"/>
        </w:rPr>
        <w:t>района  на</w:t>
      </w:r>
      <w:proofErr w:type="gramEnd"/>
      <w:r w:rsidR="00B62B4E">
        <w:rPr>
          <w:sz w:val="28"/>
          <w:szCs w:val="28"/>
        </w:rPr>
        <w:t xml:space="preserve"> 20</w:t>
      </w:r>
      <w:r w:rsidR="00305FDA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</w:p>
    <w:p w:rsidR="002127CB" w:rsidRDefault="002127CB" w:rsidP="002127CB"/>
    <w:p w:rsidR="002127CB" w:rsidRDefault="002127CB" w:rsidP="002127CB"/>
    <w:p w:rsidR="002127CB" w:rsidRDefault="002127CB" w:rsidP="002127CB"/>
    <w:p w:rsidR="002127CB" w:rsidRDefault="002127CB" w:rsidP="002127CB"/>
    <w:p w:rsidR="002127CB" w:rsidRDefault="002127CB" w:rsidP="00212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план работы К</w:t>
      </w:r>
      <w:r w:rsidR="00225EE0">
        <w:rPr>
          <w:sz w:val="28"/>
          <w:szCs w:val="28"/>
        </w:rPr>
        <w:t>онтрольно-счетной палаты на 20</w:t>
      </w:r>
      <w:r w:rsidR="00D7572D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Собрание депутатов Сосновского муниципального района пятого созыва, РЕШАЕТ:</w:t>
      </w:r>
    </w:p>
    <w:p w:rsidR="002127CB" w:rsidRDefault="002127CB" w:rsidP="002127CB">
      <w:pPr>
        <w:ind w:firstLine="708"/>
        <w:jc w:val="both"/>
        <w:rPr>
          <w:sz w:val="28"/>
          <w:szCs w:val="28"/>
        </w:rPr>
      </w:pPr>
    </w:p>
    <w:p w:rsidR="002127CB" w:rsidRDefault="00A42E4D" w:rsidP="002127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="002127CB">
        <w:rPr>
          <w:sz w:val="28"/>
          <w:szCs w:val="28"/>
        </w:rPr>
        <w:t xml:space="preserve"> план работы Контрольно-счетной палаты Сосновско</w:t>
      </w:r>
      <w:r w:rsidR="00B62B4E">
        <w:rPr>
          <w:sz w:val="28"/>
          <w:szCs w:val="28"/>
        </w:rPr>
        <w:t>го муниципального района на 20</w:t>
      </w:r>
      <w:r w:rsidR="00305FDA">
        <w:rPr>
          <w:sz w:val="28"/>
          <w:szCs w:val="28"/>
        </w:rPr>
        <w:t>20</w:t>
      </w:r>
      <w:r w:rsidR="002127CB">
        <w:rPr>
          <w:sz w:val="28"/>
          <w:szCs w:val="28"/>
        </w:rPr>
        <w:t xml:space="preserve"> год</w:t>
      </w:r>
      <w:r w:rsidR="0075502B">
        <w:rPr>
          <w:sz w:val="28"/>
          <w:szCs w:val="28"/>
        </w:rPr>
        <w:t xml:space="preserve"> </w:t>
      </w:r>
      <w:r w:rsidR="002127CB">
        <w:rPr>
          <w:sz w:val="28"/>
          <w:szCs w:val="28"/>
        </w:rPr>
        <w:t>(прил</w:t>
      </w:r>
      <w:r w:rsidR="0075502B">
        <w:rPr>
          <w:sz w:val="28"/>
          <w:szCs w:val="28"/>
        </w:rPr>
        <w:t>агается</w:t>
      </w:r>
      <w:r w:rsidR="002127CB">
        <w:rPr>
          <w:sz w:val="28"/>
          <w:szCs w:val="28"/>
        </w:rPr>
        <w:t xml:space="preserve">) </w:t>
      </w: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Собрания</w:t>
      </w:r>
    </w:p>
    <w:p w:rsidR="002127CB" w:rsidRDefault="002127CB" w:rsidP="002127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Сосновского </w:t>
      </w:r>
    </w:p>
    <w:p w:rsidR="00297939" w:rsidRDefault="00A42E4D" w:rsidP="002127C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27CB">
        <w:rPr>
          <w:sz w:val="28"/>
          <w:szCs w:val="28"/>
        </w:rPr>
        <w:t>муниципального района</w:t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proofErr w:type="spellStart"/>
      <w:r w:rsidR="002127CB">
        <w:rPr>
          <w:sz w:val="28"/>
          <w:szCs w:val="28"/>
        </w:rPr>
        <w:t>Г.М.Шихалева</w:t>
      </w:r>
      <w:proofErr w:type="spellEnd"/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6C37BF" w:rsidRDefault="006C37BF" w:rsidP="002127CB">
      <w:pPr>
        <w:rPr>
          <w:sz w:val="28"/>
          <w:szCs w:val="28"/>
        </w:rPr>
      </w:pPr>
    </w:p>
    <w:p w:rsidR="0075502B" w:rsidRDefault="0075502B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17C4E">
        <w:rPr>
          <w:color w:val="000000"/>
          <w:sz w:val="28"/>
          <w:szCs w:val="28"/>
          <w:bdr w:val="none" w:sz="0" w:space="0" w:color="auto" w:frame="1"/>
        </w:rPr>
        <w:lastRenderedPageBreak/>
        <w:t>Приложение №1</w:t>
      </w:r>
    </w:p>
    <w:p w:rsidR="006C37BF" w:rsidRDefault="006C37BF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к Решению Собрания депутатов</w:t>
      </w:r>
    </w:p>
    <w:p w:rsidR="006C37BF" w:rsidRDefault="006C37BF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Сосновского муниципального района</w:t>
      </w:r>
    </w:p>
    <w:p w:rsidR="006C37BF" w:rsidRDefault="006C37BF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от «</w:t>
      </w:r>
      <w:r w:rsidR="005D2BD2">
        <w:rPr>
          <w:color w:val="000000"/>
          <w:sz w:val="28"/>
          <w:szCs w:val="28"/>
          <w:bdr w:val="none" w:sz="0" w:space="0" w:color="auto" w:frame="1"/>
        </w:rPr>
        <w:t>1</w:t>
      </w:r>
      <w:r w:rsidR="00640012">
        <w:rPr>
          <w:color w:val="000000"/>
          <w:sz w:val="28"/>
          <w:szCs w:val="28"/>
          <w:bdr w:val="none" w:sz="0" w:space="0" w:color="auto" w:frame="1"/>
        </w:rPr>
        <w:t>8</w:t>
      </w:r>
      <w:r>
        <w:rPr>
          <w:color w:val="000000"/>
          <w:sz w:val="28"/>
          <w:szCs w:val="28"/>
          <w:bdr w:val="none" w:sz="0" w:space="0" w:color="auto" w:frame="1"/>
        </w:rPr>
        <w:t>» декабря 201</w:t>
      </w:r>
      <w:r w:rsidR="00640012">
        <w:rPr>
          <w:color w:val="000000"/>
          <w:sz w:val="28"/>
          <w:szCs w:val="28"/>
          <w:bdr w:val="none" w:sz="0" w:space="0" w:color="auto" w:frame="1"/>
        </w:rPr>
        <w:t>9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года №</w:t>
      </w:r>
      <w:r w:rsidR="00D7572D">
        <w:rPr>
          <w:color w:val="000000"/>
          <w:sz w:val="28"/>
          <w:szCs w:val="28"/>
          <w:bdr w:val="none" w:sz="0" w:space="0" w:color="auto" w:frame="1"/>
        </w:rPr>
        <w:t xml:space="preserve"> 687</w:t>
      </w:r>
    </w:p>
    <w:p w:rsidR="006C37BF" w:rsidRDefault="006C37BF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</w:p>
    <w:p w:rsidR="0075502B" w:rsidRPr="00840799" w:rsidRDefault="0075502B" w:rsidP="0075502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840799">
        <w:rPr>
          <w:color w:val="000000"/>
          <w:sz w:val="28"/>
          <w:szCs w:val="28"/>
          <w:bdr w:val="none" w:sz="0" w:space="0" w:color="auto" w:frame="1"/>
        </w:rPr>
        <w:t>План работы Контрольно-счетной палаты</w:t>
      </w:r>
    </w:p>
    <w:p w:rsidR="0075502B" w:rsidRPr="00840799" w:rsidRDefault="0075502B" w:rsidP="0075502B">
      <w:pPr>
        <w:shd w:val="clear" w:color="auto" w:fill="FFFFFF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40799">
        <w:rPr>
          <w:color w:val="000000"/>
          <w:sz w:val="28"/>
          <w:szCs w:val="28"/>
          <w:bdr w:val="none" w:sz="0" w:space="0" w:color="auto" w:frame="1"/>
        </w:rPr>
        <w:t xml:space="preserve">Сосновского муниципального района </w:t>
      </w:r>
      <w:proofErr w:type="gramStart"/>
      <w:r w:rsidRPr="00840799">
        <w:rPr>
          <w:color w:val="000000"/>
          <w:sz w:val="28"/>
          <w:szCs w:val="28"/>
          <w:bdr w:val="none" w:sz="0" w:space="0" w:color="auto" w:frame="1"/>
        </w:rPr>
        <w:t>на  20</w:t>
      </w:r>
      <w:r w:rsidR="00640012">
        <w:rPr>
          <w:color w:val="000000"/>
          <w:sz w:val="28"/>
          <w:szCs w:val="28"/>
          <w:bdr w:val="none" w:sz="0" w:space="0" w:color="auto" w:frame="1"/>
        </w:rPr>
        <w:t>20</w:t>
      </w:r>
      <w:proofErr w:type="gramEnd"/>
      <w:r w:rsidRPr="00840799">
        <w:rPr>
          <w:color w:val="000000"/>
          <w:sz w:val="28"/>
          <w:szCs w:val="28"/>
          <w:bdr w:val="none" w:sz="0" w:space="0" w:color="auto" w:frame="1"/>
        </w:rPr>
        <w:t xml:space="preserve"> год.</w:t>
      </w:r>
    </w:p>
    <w:p w:rsidR="0075502B" w:rsidRDefault="0075502B" w:rsidP="0075502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A40265" w:rsidRDefault="0075502B" w:rsidP="001A7B34">
      <w:pPr>
        <w:pStyle w:val="a5"/>
        <w:numPr>
          <w:ilvl w:val="0"/>
          <w:numId w:val="2"/>
        </w:numPr>
        <w:pBdr>
          <w:between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F76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Контрольные мероприятия</w:t>
      </w:r>
    </w:p>
    <w:p w:rsidR="00313530" w:rsidRPr="005F7645" w:rsidRDefault="00313530" w:rsidP="00313530">
      <w:pPr>
        <w:pStyle w:val="a5"/>
        <w:pBdr>
          <w:between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9952" w:type="dxa"/>
        <w:tblInd w:w="-318" w:type="dxa"/>
        <w:tblLook w:val="04A0" w:firstRow="1" w:lastRow="0" w:firstColumn="1" w:lastColumn="0" w:noHBand="0" w:noVBand="1"/>
      </w:tblPr>
      <w:tblGrid>
        <w:gridCol w:w="706"/>
        <w:gridCol w:w="6648"/>
        <w:gridCol w:w="2598"/>
      </w:tblGrid>
      <w:tr w:rsidR="00DE3D68" w:rsidTr="004408C5">
        <w:tc>
          <w:tcPr>
            <w:tcW w:w="706" w:type="dxa"/>
          </w:tcPr>
          <w:p w:rsidR="00DE3D68" w:rsidRPr="00840799" w:rsidRDefault="00DE3D68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6648" w:type="dxa"/>
          </w:tcPr>
          <w:p w:rsidR="00DE3D68" w:rsidRPr="00840799" w:rsidRDefault="00A40265" w:rsidP="00A40265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Наименование</w:t>
            </w:r>
            <w:r w:rsidR="00DE3D68" w:rsidRPr="00840799">
              <w:rPr>
                <w:sz w:val="28"/>
                <w:szCs w:val="28"/>
                <w:bdr w:val="none" w:sz="0" w:space="0" w:color="auto" w:frame="1"/>
              </w:rPr>
              <w:t>  мероприятия</w:t>
            </w:r>
          </w:p>
        </w:tc>
        <w:tc>
          <w:tcPr>
            <w:tcW w:w="2598" w:type="dxa"/>
          </w:tcPr>
          <w:p w:rsidR="00DE3D68" w:rsidRPr="00840799" w:rsidRDefault="00DE3D68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Объект</w:t>
            </w:r>
          </w:p>
        </w:tc>
      </w:tr>
      <w:tr w:rsidR="00DE3D68" w:rsidTr="004408C5">
        <w:trPr>
          <w:trHeight w:val="544"/>
        </w:trPr>
        <w:tc>
          <w:tcPr>
            <w:tcW w:w="706" w:type="dxa"/>
            <w:tcBorders>
              <w:bottom w:val="single" w:sz="4" w:space="0" w:color="auto"/>
            </w:tcBorders>
          </w:tcPr>
          <w:p w:rsidR="00DE3D68" w:rsidRDefault="00DE3D68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="00A40265">
              <w:rPr>
                <w:sz w:val="28"/>
                <w:szCs w:val="28"/>
                <w:bdr w:val="none" w:sz="0" w:space="0" w:color="auto" w:frame="1"/>
              </w:rPr>
              <w:t>.1</w:t>
            </w:r>
          </w:p>
          <w:p w:rsidR="00DE3D68" w:rsidRPr="00840799" w:rsidRDefault="00DE3D68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48" w:type="dxa"/>
            <w:tcBorders>
              <w:bottom w:val="single" w:sz="4" w:space="0" w:color="auto"/>
            </w:tcBorders>
          </w:tcPr>
          <w:p w:rsidR="00DE3D68" w:rsidRDefault="00DE3D68" w:rsidP="001D46D2">
            <w:pPr>
              <w:spacing w:line="270" w:lineRule="atLeast"/>
              <w:jc w:val="both"/>
              <w:textAlignment w:val="baseline"/>
              <w:rPr>
                <w:color w:val="2F3339"/>
                <w:sz w:val="28"/>
                <w:szCs w:val="28"/>
                <w:shd w:val="clear" w:color="auto" w:fill="FFFFFF"/>
              </w:rPr>
            </w:pPr>
            <w:r>
              <w:rPr>
                <w:color w:val="2F3339"/>
                <w:sz w:val="28"/>
                <w:szCs w:val="28"/>
                <w:shd w:val="clear" w:color="auto" w:fill="FFFFFF"/>
              </w:rPr>
              <w:t>Проверка исполнения представления по акту проверки от</w:t>
            </w:r>
            <w:r w:rsidR="00C62DD8">
              <w:rPr>
                <w:color w:val="2F3339"/>
                <w:sz w:val="28"/>
                <w:szCs w:val="28"/>
                <w:shd w:val="clear" w:color="auto" w:fill="FFFFFF"/>
              </w:rPr>
              <w:t xml:space="preserve"> 24.07.2019 года №07-19</w:t>
            </w:r>
          </w:p>
          <w:p w:rsidR="00DE3D68" w:rsidRPr="005854F1" w:rsidRDefault="00DE3D68" w:rsidP="001D46D2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E3D68" w:rsidRPr="00840799" w:rsidRDefault="00DE3D68" w:rsidP="003B03EA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Полетаевского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</w:tc>
      </w:tr>
      <w:tr w:rsidR="00DE3D68" w:rsidTr="005F7645">
        <w:trPr>
          <w:trHeight w:val="111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E3D68" w:rsidRPr="00840799" w:rsidRDefault="00A40265" w:rsidP="0051010A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</w:t>
            </w:r>
            <w:r w:rsidR="0051010A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:rsidR="005F7645" w:rsidRDefault="00DE3D68" w:rsidP="00C54803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1D46D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законности и правильности начисления и выплаты заработной платы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 сотрудникам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DE3D68" w:rsidRDefault="00DE3D68" w:rsidP="001D46D2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МОУ</w:t>
            </w:r>
          </w:p>
          <w:p w:rsidR="00DE3D68" w:rsidRDefault="00DE3D68" w:rsidP="001D46D2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Кременкульская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СОШ</w:t>
            </w:r>
          </w:p>
        </w:tc>
      </w:tr>
      <w:tr w:rsidR="005F7645" w:rsidTr="00C54803">
        <w:trPr>
          <w:trHeight w:val="101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F7645" w:rsidRDefault="005F7645" w:rsidP="005F7645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1.3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:rsidR="005F7645" w:rsidRPr="00840799" w:rsidRDefault="005F7645" w:rsidP="005F764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Сосновского муниципального района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5F7645" w:rsidRPr="009264AF" w:rsidRDefault="005F7645" w:rsidP="005F7645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ДЮСШ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с.Долгодеревенское</w:t>
            </w:r>
            <w:proofErr w:type="spellEnd"/>
          </w:p>
        </w:tc>
      </w:tr>
      <w:tr w:rsidR="00DE3D68" w:rsidRPr="002A11BF" w:rsidTr="0051010A">
        <w:trPr>
          <w:trHeight w:val="10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E3D68" w:rsidRPr="00840799" w:rsidRDefault="00A40265" w:rsidP="001D46D2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</w:t>
            </w:r>
            <w:r w:rsidR="005F7645"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:rsidR="0051010A" w:rsidRPr="005854F1" w:rsidRDefault="00DE3D68" w:rsidP="002928A6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Сосновского муниципального района.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DE3D68" w:rsidRDefault="00DE3D68" w:rsidP="001D46D2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Детская школа искусств</w:t>
            </w:r>
          </w:p>
          <w:p w:rsidR="00DE3D68" w:rsidRDefault="00DE3D68" w:rsidP="001D46D2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п.Рощино</w:t>
            </w:r>
            <w:proofErr w:type="spellEnd"/>
          </w:p>
        </w:tc>
      </w:tr>
      <w:tr w:rsidR="0051010A" w:rsidRPr="002A11BF" w:rsidTr="00C54803">
        <w:trPr>
          <w:trHeight w:val="175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1010A" w:rsidRDefault="0051010A" w:rsidP="0051010A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</w:t>
            </w:r>
            <w:r w:rsidR="005F7645">
              <w:rPr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:rsidR="0051010A" w:rsidRPr="00BA5E4C" w:rsidRDefault="0051010A" w:rsidP="0051010A">
            <w:pPr>
              <w:spacing w:line="270" w:lineRule="atLeast"/>
              <w:jc w:val="both"/>
              <w:textAlignment w:val="baseline"/>
              <w:rPr>
                <w:color w:val="2F3339"/>
                <w:sz w:val="28"/>
                <w:szCs w:val="28"/>
                <w:shd w:val="clear" w:color="auto" w:fill="FFFFFF"/>
              </w:rPr>
            </w:pPr>
            <w:r w:rsidRPr="00BA5E4C">
              <w:rPr>
                <w:color w:val="2F3339"/>
                <w:sz w:val="28"/>
                <w:szCs w:val="28"/>
                <w:shd w:val="clear" w:color="auto" w:fill="FFFFFF"/>
              </w:rPr>
              <w:t>Проверка использования средств бюджета Сосновского муниципального района, направленных на реализацию муниципальной программы «Развитие социальной защиты населения в Сосновском муниципальном районе»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51010A" w:rsidRPr="00840799" w:rsidRDefault="0051010A" w:rsidP="0051010A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социальной защиты населения </w:t>
            </w:r>
          </w:p>
        </w:tc>
      </w:tr>
      <w:tr w:rsidR="0051010A" w:rsidRPr="002A11BF" w:rsidTr="00C54803">
        <w:trPr>
          <w:trHeight w:val="1683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1010A" w:rsidRPr="00840799" w:rsidRDefault="0051010A" w:rsidP="0051010A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</w:t>
            </w:r>
            <w:r w:rsidR="005F7645">
              <w:rPr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:rsidR="0051010A" w:rsidRPr="00BA5E4C" w:rsidRDefault="0051010A" w:rsidP="0051010A">
            <w:pPr>
              <w:spacing w:line="270" w:lineRule="atLeast"/>
              <w:jc w:val="both"/>
              <w:textAlignment w:val="baseline"/>
              <w:rPr>
                <w:color w:val="2F3339"/>
                <w:sz w:val="28"/>
                <w:szCs w:val="28"/>
                <w:shd w:val="clear" w:color="auto" w:fill="FFFFFF"/>
              </w:rPr>
            </w:pPr>
            <w:r w:rsidRPr="00BA5E4C">
              <w:rPr>
                <w:color w:val="2F3339"/>
                <w:sz w:val="28"/>
                <w:szCs w:val="28"/>
                <w:shd w:val="clear" w:color="auto" w:fill="FFFFFF"/>
              </w:rPr>
              <w:t>Проверка использования средств бюджета Сосновского муниципального района, направленных на реализацию муниципальной программы «Поддержка и развитие дошкольного образования в Сосновском муниципальном районе»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51010A" w:rsidRPr="00840799" w:rsidRDefault="0051010A" w:rsidP="0051010A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подведомственные учреждения</w:t>
            </w:r>
          </w:p>
        </w:tc>
      </w:tr>
      <w:tr w:rsidR="00DE3D68" w:rsidTr="004408C5">
        <w:trPr>
          <w:trHeight w:val="34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E3D68" w:rsidRPr="00840799" w:rsidRDefault="00A40265" w:rsidP="002236CF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</w:t>
            </w:r>
            <w:r w:rsidR="005F7645">
              <w:rPr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:rsidR="00DE3D68" w:rsidRPr="00840799" w:rsidRDefault="00DE3D68" w:rsidP="004408C5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r w:rsidR="00E55635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целевого и эффективного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использования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бюджетных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средств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сельского поселения</w:t>
            </w:r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. </w:t>
            </w:r>
            <w:r w:rsidRPr="00105222">
              <w:rPr>
                <w:sz w:val="28"/>
                <w:szCs w:val="28"/>
              </w:rPr>
              <w:t>Аудит в сфере закупок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DE3D68" w:rsidRPr="00840799" w:rsidRDefault="00DE3D68" w:rsidP="002236CF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Томинского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</w:tc>
      </w:tr>
      <w:tr w:rsidR="00DE3D68" w:rsidTr="00C54803">
        <w:trPr>
          <w:trHeight w:val="1124"/>
        </w:trPr>
        <w:tc>
          <w:tcPr>
            <w:tcW w:w="706" w:type="dxa"/>
          </w:tcPr>
          <w:p w:rsidR="00DE3D68" w:rsidRPr="00840799" w:rsidRDefault="00764295" w:rsidP="002236CF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E3D68">
              <w:rPr>
                <w:sz w:val="28"/>
                <w:szCs w:val="28"/>
              </w:rPr>
              <w:t>8</w:t>
            </w:r>
          </w:p>
        </w:tc>
        <w:tc>
          <w:tcPr>
            <w:tcW w:w="6648" w:type="dxa"/>
          </w:tcPr>
          <w:p w:rsidR="00DE3D68" w:rsidRPr="00313530" w:rsidRDefault="00DE3D68" w:rsidP="004408C5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Сосновского муниципального района</w:t>
            </w:r>
          </w:p>
        </w:tc>
        <w:tc>
          <w:tcPr>
            <w:tcW w:w="2598" w:type="dxa"/>
          </w:tcPr>
          <w:p w:rsidR="00DE3D68" w:rsidRPr="00840799" w:rsidRDefault="00DE3D68" w:rsidP="002236CF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Сосновского района</w:t>
            </w:r>
          </w:p>
        </w:tc>
      </w:tr>
      <w:tr w:rsidR="00DE3D68" w:rsidTr="00C54803">
        <w:trPr>
          <w:trHeight w:val="1549"/>
        </w:trPr>
        <w:tc>
          <w:tcPr>
            <w:tcW w:w="706" w:type="dxa"/>
          </w:tcPr>
          <w:p w:rsidR="00DE3D68" w:rsidRPr="00840799" w:rsidRDefault="00764295" w:rsidP="002236CF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1.</w:t>
            </w:r>
            <w:r w:rsidR="00DE3D68">
              <w:rPr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6648" w:type="dxa"/>
          </w:tcPr>
          <w:p w:rsidR="00DE3D68" w:rsidRPr="00105222" w:rsidRDefault="00DE3D68" w:rsidP="004408C5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жетных</w:t>
            </w:r>
            <w:proofErr w:type="gramEnd"/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 и имущества, находящегося в муниципальной собственности Сосновского муниципального района. </w:t>
            </w:r>
            <w:r w:rsidRPr="00105222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2598" w:type="dxa"/>
          </w:tcPr>
          <w:p w:rsidR="00DE3D68" w:rsidRDefault="00DE3D68" w:rsidP="002236CF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МОУ</w:t>
            </w:r>
          </w:p>
          <w:p w:rsidR="00DE3D68" w:rsidRPr="00840799" w:rsidRDefault="00DE3D68" w:rsidP="002236CF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Томинская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СОШ</w:t>
            </w:r>
          </w:p>
        </w:tc>
      </w:tr>
      <w:tr w:rsidR="00DE3D68" w:rsidTr="00C54803">
        <w:trPr>
          <w:trHeight w:val="1327"/>
        </w:trPr>
        <w:tc>
          <w:tcPr>
            <w:tcW w:w="706" w:type="dxa"/>
            <w:tcBorders>
              <w:bottom w:val="single" w:sz="4" w:space="0" w:color="auto"/>
            </w:tcBorders>
          </w:tcPr>
          <w:p w:rsidR="00DE3D68" w:rsidRPr="00840799" w:rsidRDefault="00764295" w:rsidP="002236CF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</w:t>
            </w:r>
            <w:r w:rsidR="00DE3D68">
              <w:rPr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6648" w:type="dxa"/>
            <w:tcBorders>
              <w:bottom w:val="single" w:sz="4" w:space="0" w:color="auto"/>
            </w:tcBorders>
          </w:tcPr>
          <w:p w:rsidR="00DE3D68" w:rsidRPr="005854F1" w:rsidRDefault="00DE3D68" w:rsidP="004408C5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</w:t>
            </w:r>
            <w:proofErr w:type="gramEnd"/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Сосновского муниципального района. </w:t>
            </w:r>
            <w:r w:rsidRPr="00105222">
              <w:rPr>
                <w:sz w:val="28"/>
                <w:szCs w:val="28"/>
              </w:rPr>
              <w:t>Аудит в сфере закупок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E3D68" w:rsidRPr="00840799" w:rsidRDefault="00DE3D68" w:rsidP="002236CF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МДОУ Детский сад №6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п.Томинский</w:t>
            </w:r>
            <w:proofErr w:type="spellEnd"/>
          </w:p>
        </w:tc>
      </w:tr>
      <w:tr w:rsidR="00DE3D68" w:rsidTr="004408C5">
        <w:trPr>
          <w:trHeight w:val="13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E3D68" w:rsidRPr="00840799" w:rsidRDefault="00764295" w:rsidP="002236CF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</w:t>
            </w:r>
            <w:r w:rsidR="00DE3D68">
              <w:rPr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:rsidR="00DE3D68" w:rsidRPr="00840799" w:rsidRDefault="00DE3D68" w:rsidP="004408C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</w:t>
            </w:r>
            <w:proofErr w:type="gramEnd"/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Сосновского муниципального района. </w:t>
            </w:r>
            <w:r w:rsidRPr="00105222">
              <w:rPr>
                <w:sz w:val="28"/>
                <w:szCs w:val="28"/>
              </w:rPr>
              <w:t>Аудит в сфере закупок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DE3D68" w:rsidRPr="00840799" w:rsidRDefault="00DE3D68" w:rsidP="002236CF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Сосновского района</w:t>
            </w:r>
          </w:p>
        </w:tc>
      </w:tr>
      <w:tr w:rsidR="00DE3D68" w:rsidTr="00C54803">
        <w:trPr>
          <w:trHeight w:val="203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E3D68" w:rsidRDefault="00764295" w:rsidP="00894AA7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</w:t>
            </w:r>
            <w:r w:rsidR="00DE3D68">
              <w:rPr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:rsidR="0051010A" w:rsidRPr="00F609F3" w:rsidRDefault="00DE3D68" w:rsidP="004408C5">
            <w:pPr>
              <w:spacing w:line="270" w:lineRule="atLeast"/>
              <w:jc w:val="both"/>
              <w:textAlignment w:val="baseline"/>
              <w:rPr>
                <w:color w:val="2F3339"/>
                <w:sz w:val="28"/>
                <w:szCs w:val="28"/>
                <w:shd w:val="clear" w:color="auto" w:fill="FFFFFF"/>
              </w:rPr>
            </w:pPr>
            <w:r w:rsidRPr="00F609F3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Pr="00F609F3">
              <w:rPr>
                <w:sz w:val="28"/>
                <w:szCs w:val="28"/>
                <w:shd w:val="clear" w:color="auto" w:fill="FFFFFF"/>
              </w:rPr>
              <w:t>«</w:t>
            </w:r>
            <w:r w:rsidR="0035443D" w:rsidRPr="00F609F3">
              <w:rPr>
                <w:sz w:val="28"/>
                <w:szCs w:val="28"/>
                <w:shd w:val="clear" w:color="auto" w:fill="FFFFFF"/>
              </w:rPr>
              <w:t xml:space="preserve">Обеспечение доступным и комфортным жильем граждан Российской Федерации» в Сосновском муниципальном районе» 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35443D" w:rsidRDefault="0035443D" w:rsidP="00894AA7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Сосновского муниципального района, </w:t>
            </w:r>
          </w:p>
          <w:p w:rsidR="00DE3D68" w:rsidRPr="00840799" w:rsidRDefault="0035443D" w:rsidP="00894AA7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КУИиЗО</w:t>
            </w:r>
            <w:proofErr w:type="spellEnd"/>
          </w:p>
        </w:tc>
      </w:tr>
      <w:tr w:rsidR="0051010A" w:rsidTr="00C54803">
        <w:trPr>
          <w:trHeight w:val="1409"/>
        </w:trPr>
        <w:tc>
          <w:tcPr>
            <w:tcW w:w="706" w:type="dxa"/>
            <w:tcBorders>
              <w:top w:val="single" w:sz="4" w:space="0" w:color="auto"/>
            </w:tcBorders>
          </w:tcPr>
          <w:p w:rsidR="0051010A" w:rsidRDefault="0051010A" w:rsidP="0051010A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1.13</w:t>
            </w:r>
          </w:p>
        </w:tc>
        <w:tc>
          <w:tcPr>
            <w:tcW w:w="6648" w:type="dxa"/>
            <w:tcBorders>
              <w:top w:val="single" w:sz="4" w:space="0" w:color="auto"/>
            </w:tcBorders>
          </w:tcPr>
          <w:p w:rsidR="0051010A" w:rsidRPr="00F609F3" w:rsidRDefault="0051010A" w:rsidP="00D7572D">
            <w:pPr>
              <w:spacing w:line="270" w:lineRule="atLeast"/>
              <w:jc w:val="both"/>
              <w:textAlignment w:val="baseline"/>
              <w:rPr>
                <w:color w:val="2F3339"/>
                <w:sz w:val="28"/>
                <w:szCs w:val="28"/>
                <w:shd w:val="clear" w:color="auto" w:fill="FFFFFF"/>
              </w:rPr>
            </w:pPr>
            <w:r w:rsidRPr="00F609F3">
              <w:rPr>
                <w:color w:val="2F3339"/>
                <w:sz w:val="28"/>
                <w:szCs w:val="28"/>
                <w:shd w:val="clear" w:color="auto" w:fill="FFFFFF"/>
              </w:rPr>
              <w:t>Проверка использования средств бюджета Сосновского муниципального района, направленных на реализацию муниципальной программы «</w:t>
            </w:r>
            <w:r w:rsidR="00D7572D">
              <w:rPr>
                <w:color w:val="2F3339"/>
                <w:sz w:val="28"/>
                <w:szCs w:val="28"/>
                <w:shd w:val="clear" w:color="auto" w:fill="FFFFFF"/>
              </w:rPr>
              <w:t>Повышение безопасности дорожного движения</w:t>
            </w:r>
            <w:bookmarkStart w:id="0" w:name="_GoBack"/>
            <w:bookmarkEnd w:id="0"/>
            <w:r w:rsidRPr="00F609F3">
              <w:rPr>
                <w:color w:val="2F3339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51010A" w:rsidRPr="00840799" w:rsidRDefault="0051010A" w:rsidP="0051010A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Управление образования</w:t>
            </w:r>
          </w:p>
        </w:tc>
      </w:tr>
      <w:tr w:rsidR="00DE3D68" w:rsidTr="00C54803">
        <w:trPr>
          <w:trHeight w:val="1416"/>
        </w:trPr>
        <w:tc>
          <w:tcPr>
            <w:tcW w:w="706" w:type="dxa"/>
            <w:tcBorders>
              <w:bottom w:val="single" w:sz="4" w:space="0" w:color="auto"/>
            </w:tcBorders>
          </w:tcPr>
          <w:p w:rsidR="00DE3D68" w:rsidRPr="00840799" w:rsidRDefault="00764295" w:rsidP="002236CF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</w:t>
            </w:r>
            <w:r w:rsidR="0051010A">
              <w:rPr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6648" w:type="dxa"/>
            <w:tcBorders>
              <w:bottom w:val="single" w:sz="4" w:space="0" w:color="auto"/>
            </w:tcBorders>
          </w:tcPr>
          <w:p w:rsidR="00DE3D68" w:rsidRPr="00840799" w:rsidRDefault="00DE3D68" w:rsidP="004408C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r w:rsidR="00E55635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целевого и эффективного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использования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бюджетных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средств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сельского поселения. Аудит в сфере закупок. 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E3D68" w:rsidRPr="00840799" w:rsidRDefault="00DE3D68" w:rsidP="002236CF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Саргазинского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E3D68" w:rsidTr="00C54803">
        <w:trPr>
          <w:trHeight w:val="1440"/>
        </w:trPr>
        <w:tc>
          <w:tcPr>
            <w:tcW w:w="706" w:type="dxa"/>
          </w:tcPr>
          <w:p w:rsidR="00DE3D68" w:rsidRPr="00840799" w:rsidRDefault="00764295" w:rsidP="002236CF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</w:t>
            </w:r>
            <w:r w:rsidR="00DE3D68">
              <w:rPr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6648" w:type="dxa"/>
          </w:tcPr>
          <w:p w:rsidR="00DE3D68" w:rsidRPr="00840799" w:rsidRDefault="00DE3D68" w:rsidP="004408C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</w:t>
            </w:r>
            <w:proofErr w:type="gramEnd"/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Сосновского муниципального района. Аудит в сфере закупок.</w:t>
            </w:r>
          </w:p>
        </w:tc>
        <w:tc>
          <w:tcPr>
            <w:tcW w:w="2598" w:type="dxa"/>
          </w:tcPr>
          <w:p w:rsidR="00DE3D68" w:rsidRDefault="00DE3D68" w:rsidP="002236CF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МОУ</w:t>
            </w:r>
          </w:p>
          <w:p w:rsidR="00DE3D68" w:rsidRPr="00840799" w:rsidRDefault="00DE3D68" w:rsidP="002236CF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Саргазинская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СОШ</w:t>
            </w:r>
          </w:p>
        </w:tc>
      </w:tr>
      <w:tr w:rsidR="00DE3D68" w:rsidTr="00D21B16">
        <w:trPr>
          <w:trHeight w:val="1415"/>
        </w:trPr>
        <w:tc>
          <w:tcPr>
            <w:tcW w:w="706" w:type="dxa"/>
          </w:tcPr>
          <w:p w:rsidR="00DE3D68" w:rsidRPr="00840799" w:rsidRDefault="00764295" w:rsidP="002236CF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</w:t>
            </w:r>
            <w:r w:rsidR="00DE3D68">
              <w:rPr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6648" w:type="dxa"/>
          </w:tcPr>
          <w:p w:rsidR="00DE3D68" w:rsidRPr="00840799" w:rsidRDefault="00DE3D68" w:rsidP="004408C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</w:t>
            </w:r>
            <w:proofErr w:type="gramEnd"/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Сосновского муниципального района. </w:t>
            </w:r>
            <w:r w:rsidRPr="00105222">
              <w:rPr>
                <w:sz w:val="28"/>
                <w:szCs w:val="28"/>
              </w:rPr>
              <w:t>Аудит в сфере закупок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8" w:type="dxa"/>
          </w:tcPr>
          <w:p w:rsidR="00DE3D68" w:rsidRPr="00840799" w:rsidRDefault="00DE3D68" w:rsidP="002236CF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МДОУ Детский сад №7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п.Саргазы</w:t>
            </w:r>
            <w:proofErr w:type="spellEnd"/>
          </w:p>
        </w:tc>
      </w:tr>
      <w:tr w:rsidR="0051010A" w:rsidTr="0051010A">
        <w:trPr>
          <w:trHeight w:val="1890"/>
        </w:trPr>
        <w:tc>
          <w:tcPr>
            <w:tcW w:w="706" w:type="dxa"/>
            <w:tcBorders>
              <w:bottom w:val="single" w:sz="4" w:space="0" w:color="auto"/>
            </w:tcBorders>
          </w:tcPr>
          <w:p w:rsidR="0051010A" w:rsidRPr="00E565C7" w:rsidRDefault="0051010A" w:rsidP="0051010A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1.17</w:t>
            </w:r>
          </w:p>
        </w:tc>
        <w:tc>
          <w:tcPr>
            <w:tcW w:w="6648" w:type="dxa"/>
            <w:tcBorders>
              <w:bottom w:val="single" w:sz="4" w:space="0" w:color="auto"/>
            </w:tcBorders>
          </w:tcPr>
          <w:p w:rsidR="0051010A" w:rsidRPr="0051010A" w:rsidRDefault="0051010A" w:rsidP="0051010A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1010A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«Создание и содержание мест (площадок) накопления твердых коммунальных отходов на территории </w:t>
            </w:r>
            <w:proofErr w:type="spellStart"/>
            <w:r w:rsidRPr="0051010A">
              <w:rPr>
                <w:color w:val="2F3339"/>
                <w:sz w:val="28"/>
                <w:szCs w:val="28"/>
                <w:shd w:val="clear" w:color="auto" w:fill="FFFFFF"/>
              </w:rPr>
              <w:t>основского</w:t>
            </w:r>
            <w:proofErr w:type="spellEnd"/>
            <w:r w:rsidRPr="0051010A">
              <w:rPr>
                <w:color w:val="2F3339"/>
                <w:sz w:val="28"/>
                <w:szCs w:val="28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51010A" w:rsidRPr="00840799" w:rsidRDefault="00BA5E4C" w:rsidP="0051010A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51010A" w:rsidTr="0051010A">
        <w:trPr>
          <w:trHeight w:val="34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1010A" w:rsidRDefault="0051010A" w:rsidP="0051010A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1.18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:rsidR="0051010A" w:rsidRPr="0051010A" w:rsidRDefault="0051010A" w:rsidP="0051010A">
            <w:pPr>
              <w:spacing w:line="270" w:lineRule="atLeast"/>
              <w:jc w:val="both"/>
              <w:textAlignment w:val="baseline"/>
              <w:rPr>
                <w:color w:val="2F3339"/>
                <w:sz w:val="28"/>
                <w:szCs w:val="28"/>
                <w:shd w:val="clear" w:color="auto" w:fill="FFFFFF"/>
              </w:rPr>
            </w:pPr>
            <w:r w:rsidRPr="0051010A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«Поддержка садоводческих </w:t>
            </w:r>
            <w:proofErr w:type="spellStart"/>
            <w:r w:rsidRPr="0051010A">
              <w:rPr>
                <w:color w:val="2F3339"/>
                <w:sz w:val="28"/>
                <w:szCs w:val="28"/>
                <w:shd w:val="clear" w:color="auto" w:fill="FFFFFF"/>
              </w:rPr>
              <w:t>некомерческих</w:t>
            </w:r>
            <w:proofErr w:type="spellEnd"/>
            <w:r w:rsidRPr="0051010A">
              <w:rPr>
                <w:color w:val="2F3339"/>
                <w:sz w:val="28"/>
                <w:szCs w:val="28"/>
                <w:shd w:val="clear" w:color="auto" w:fill="FFFFFF"/>
              </w:rPr>
              <w:t xml:space="preserve"> товариществ, расположенных на территории Сосновского муниципального района»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51010A" w:rsidRPr="00840799" w:rsidRDefault="00BA5E4C" w:rsidP="0051010A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КУИиЗО</w:t>
            </w:r>
            <w:proofErr w:type="spellEnd"/>
          </w:p>
        </w:tc>
      </w:tr>
      <w:tr w:rsidR="00DE3D68" w:rsidTr="004408C5">
        <w:trPr>
          <w:trHeight w:val="43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E3D68" w:rsidRDefault="00764295" w:rsidP="0051010A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</w:t>
            </w:r>
            <w:r w:rsidR="00DE3D68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51010A">
              <w:rPr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:rsidR="00DE3D68" w:rsidRPr="005854F1" w:rsidRDefault="00DE3D68" w:rsidP="004408C5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</w:t>
            </w:r>
            <w:proofErr w:type="gramEnd"/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Сосновского муниципального района. </w:t>
            </w:r>
            <w:r w:rsidRPr="00105222">
              <w:rPr>
                <w:sz w:val="28"/>
                <w:szCs w:val="28"/>
              </w:rPr>
              <w:t>Аудит в сфере закупок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DE3D68" w:rsidRDefault="00DE3D68" w:rsidP="002236CF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КЦСОН</w:t>
            </w:r>
          </w:p>
        </w:tc>
      </w:tr>
    </w:tbl>
    <w:p w:rsidR="0051010A" w:rsidRDefault="0051010A" w:rsidP="0051010A">
      <w:pPr>
        <w:shd w:val="clear" w:color="auto" w:fill="FFFFFF"/>
        <w:spacing w:line="270" w:lineRule="atLeast"/>
        <w:ind w:left="36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C37BF" w:rsidRPr="005436CA" w:rsidRDefault="0051010A" w:rsidP="005F7645">
      <w:pPr>
        <w:pStyle w:val="a5"/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01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75502B" w:rsidRPr="005101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Экспертно – </w:t>
      </w:r>
      <w:proofErr w:type="gramStart"/>
      <w:r w:rsidR="0075502B" w:rsidRPr="005101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аналитические  мероприятия</w:t>
      </w:r>
      <w:proofErr w:type="gramEnd"/>
    </w:p>
    <w:tbl>
      <w:tblPr>
        <w:tblStyle w:val="a6"/>
        <w:tblW w:w="9952" w:type="dxa"/>
        <w:tblInd w:w="-318" w:type="dxa"/>
        <w:tblLook w:val="04A0" w:firstRow="1" w:lastRow="0" w:firstColumn="1" w:lastColumn="0" w:noHBand="0" w:noVBand="1"/>
      </w:tblPr>
      <w:tblGrid>
        <w:gridCol w:w="594"/>
        <w:gridCol w:w="6523"/>
        <w:gridCol w:w="2835"/>
      </w:tblGrid>
      <w:tr w:rsidR="00313530" w:rsidRPr="00840799" w:rsidTr="00313530">
        <w:tc>
          <w:tcPr>
            <w:tcW w:w="594" w:type="dxa"/>
          </w:tcPr>
          <w:p w:rsidR="00313530" w:rsidRPr="00840799" w:rsidRDefault="00313530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6523" w:type="dxa"/>
          </w:tcPr>
          <w:p w:rsidR="00313530" w:rsidRPr="00840799" w:rsidRDefault="00313530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  <w:p w:rsidR="00313530" w:rsidRPr="00840799" w:rsidRDefault="00313530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13530" w:rsidRPr="00840799" w:rsidRDefault="00313530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Объект</w:t>
            </w:r>
          </w:p>
        </w:tc>
      </w:tr>
      <w:tr w:rsidR="00313530" w:rsidRPr="00840799" w:rsidTr="00313530">
        <w:tc>
          <w:tcPr>
            <w:tcW w:w="594" w:type="dxa"/>
          </w:tcPr>
          <w:p w:rsidR="00313530" w:rsidRPr="00840799" w:rsidRDefault="00313530" w:rsidP="00F7119E">
            <w:pPr>
              <w:pStyle w:val="a5"/>
              <w:spacing w:line="27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23" w:type="dxa"/>
          </w:tcPr>
          <w:p w:rsidR="00313530" w:rsidRPr="00840799" w:rsidRDefault="00313530" w:rsidP="004408C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Проведение финансовой экспертизы  проектов решений и иных нормативных правовых актов по бюджетно-финансовым вопросам, вносимым на рассмотрение Собрания депутатов Сосновского муниципального района.</w:t>
            </w:r>
          </w:p>
        </w:tc>
        <w:tc>
          <w:tcPr>
            <w:tcW w:w="2835" w:type="dxa"/>
          </w:tcPr>
          <w:p w:rsidR="00313530" w:rsidRPr="00840799" w:rsidRDefault="00313530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ГРБС района</w:t>
            </w:r>
          </w:p>
        </w:tc>
      </w:tr>
      <w:tr w:rsidR="00313530" w:rsidRPr="00840799" w:rsidTr="00313530">
        <w:tc>
          <w:tcPr>
            <w:tcW w:w="594" w:type="dxa"/>
          </w:tcPr>
          <w:p w:rsidR="00313530" w:rsidRPr="00840799" w:rsidRDefault="00313530" w:rsidP="00F7119E">
            <w:pPr>
              <w:pStyle w:val="a5"/>
              <w:spacing w:line="27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23" w:type="dxa"/>
          </w:tcPr>
          <w:p w:rsidR="00313530" w:rsidRPr="00840799" w:rsidRDefault="00313530" w:rsidP="004408C5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Внешняя  проверка годового  отчета об исполнении районного  бюджета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 на основании данных внешней проверки годовой бюджетной отчетности главных администраторов средств районного бюджета</w:t>
            </w:r>
          </w:p>
        </w:tc>
        <w:tc>
          <w:tcPr>
            <w:tcW w:w="2835" w:type="dxa"/>
          </w:tcPr>
          <w:p w:rsidR="00313530" w:rsidRPr="00840799" w:rsidRDefault="00313530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района, Финансовый отдел, </w:t>
            </w:r>
            <w:proofErr w:type="spellStart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КУИиЗО</w:t>
            </w:r>
            <w:proofErr w:type="spellEnd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Управление образования, Собрание депутатов, КСП, УСЗН, Отдел культуры</w:t>
            </w:r>
          </w:p>
        </w:tc>
      </w:tr>
      <w:tr w:rsidR="00313530" w:rsidRPr="00840799" w:rsidTr="00313530">
        <w:tc>
          <w:tcPr>
            <w:tcW w:w="594" w:type="dxa"/>
          </w:tcPr>
          <w:p w:rsidR="00313530" w:rsidRPr="00840799" w:rsidRDefault="00313530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23" w:type="dxa"/>
          </w:tcPr>
          <w:p w:rsidR="00313530" w:rsidRPr="00840799" w:rsidRDefault="00313530" w:rsidP="004408C5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Внешняя проверка  годовых отчетов об исполнении бюджетов поселений 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2835" w:type="dxa"/>
          </w:tcPr>
          <w:p w:rsidR="00313530" w:rsidRPr="00840799" w:rsidRDefault="00313530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 поселений</w:t>
            </w:r>
          </w:p>
        </w:tc>
      </w:tr>
      <w:tr w:rsidR="00313530" w:rsidRPr="00840799" w:rsidTr="00313530">
        <w:tc>
          <w:tcPr>
            <w:tcW w:w="594" w:type="dxa"/>
          </w:tcPr>
          <w:p w:rsidR="00313530" w:rsidRPr="00840799" w:rsidRDefault="00313530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23" w:type="dxa"/>
          </w:tcPr>
          <w:p w:rsidR="00313530" w:rsidRPr="00840799" w:rsidRDefault="00313530" w:rsidP="004408C5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заключения на отчет об исполнении районного бюджета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2835" w:type="dxa"/>
          </w:tcPr>
          <w:p w:rsidR="00313530" w:rsidRPr="00840799" w:rsidRDefault="00313530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 района</w:t>
            </w:r>
          </w:p>
        </w:tc>
      </w:tr>
      <w:tr w:rsidR="00313530" w:rsidRPr="00840799" w:rsidTr="00313530">
        <w:tc>
          <w:tcPr>
            <w:tcW w:w="594" w:type="dxa"/>
          </w:tcPr>
          <w:p w:rsidR="00313530" w:rsidRPr="00840799" w:rsidRDefault="00313530" w:rsidP="00CC02D7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23" w:type="dxa"/>
          </w:tcPr>
          <w:p w:rsidR="00313530" w:rsidRPr="00840799" w:rsidRDefault="00313530" w:rsidP="004408C5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заключени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й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отчет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 исполнении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ов 15 поселений 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2835" w:type="dxa"/>
          </w:tcPr>
          <w:p w:rsidR="00313530" w:rsidRPr="00840799" w:rsidRDefault="00313530" w:rsidP="00CC02D7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 поселений</w:t>
            </w:r>
          </w:p>
        </w:tc>
      </w:tr>
      <w:tr w:rsidR="00313530" w:rsidRPr="00840799" w:rsidTr="00313530">
        <w:tc>
          <w:tcPr>
            <w:tcW w:w="594" w:type="dxa"/>
          </w:tcPr>
          <w:p w:rsidR="00313530" w:rsidRPr="00840799" w:rsidRDefault="00313530" w:rsidP="00CC02D7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523" w:type="dxa"/>
          </w:tcPr>
          <w:p w:rsidR="00313530" w:rsidRPr="00840799" w:rsidRDefault="00313530" w:rsidP="004408C5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  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роекта районного бюджета на 2021 год и плановый период 2022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годов и подготовка заключения</w:t>
            </w:r>
          </w:p>
        </w:tc>
        <w:tc>
          <w:tcPr>
            <w:tcW w:w="2835" w:type="dxa"/>
          </w:tcPr>
          <w:p w:rsidR="00313530" w:rsidRPr="00840799" w:rsidRDefault="00313530" w:rsidP="00CC02D7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 района</w:t>
            </w:r>
          </w:p>
        </w:tc>
      </w:tr>
      <w:tr w:rsidR="00313530" w:rsidRPr="00840799" w:rsidTr="00C54803">
        <w:trPr>
          <w:trHeight w:val="1407"/>
        </w:trPr>
        <w:tc>
          <w:tcPr>
            <w:tcW w:w="594" w:type="dxa"/>
            <w:tcBorders>
              <w:bottom w:val="single" w:sz="4" w:space="0" w:color="auto"/>
            </w:tcBorders>
          </w:tcPr>
          <w:p w:rsidR="00313530" w:rsidRPr="00840799" w:rsidRDefault="00313530" w:rsidP="00CC02D7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:rsidR="0011447E" w:rsidRPr="00840799" w:rsidRDefault="00313530" w:rsidP="00C54803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  проектов</w:t>
            </w:r>
            <w:proofErr w:type="gramEnd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бюджетов поселений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годов. Подготовка заключений на  проекты решений о   бюджетах поселений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3530" w:rsidRPr="00840799" w:rsidRDefault="00313530" w:rsidP="00CC02D7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Бюджеты поселений</w:t>
            </w:r>
          </w:p>
        </w:tc>
      </w:tr>
      <w:tr w:rsidR="00C54803" w:rsidRPr="00840799" w:rsidTr="00C54803">
        <w:trPr>
          <w:trHeight w:val="450"/>
        </w:trPr>
        <w:tc>
          <w:tcPr>
            <w:tcW w:w="594" w:type="dxa"/>
            <w:tcBorders>
              <w:top w:val="single" w:sz="4" w:space="0" w:color="auto"/>
            </w:tcBorders>
          </w:tcPr>
          <w:p w:rsidR="00C54803" w:rsidRDefault="00C54803" w:rsidP="00C54803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2.8</w:t>
            </w:r>
          </w:p>
        </w:tc>
        <w:tc>
          <w:tcPr>
            <w:tcW w:w="6523" w:type="dxa"/>
            <w:tcBorders>
              <w:top w:val="single" w:sz="4" w:space="0" w:color="auto"/>
            </w:tcBorders>
          </w:tcPr>
          <w:p w:rsidR="00C54803" w:rsidRPr="00C54803" w:rsidRDefault="00C54803" w:rsidP="00C54803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4803">
              <w:rPr>
                <w:rFonts w:ascii="Times New Roman" w:hAnsi="Times New Roman" w:cs="Times New Roman"/>
                <w:color w:val="2F3339"/>
                <w:sz w:val="28"/>
                <w:szCs w:val="28"/>
                <w:shd w:val="clear" w:color="auto" w:fill="FFFFFF"/>
              </w:rPr>
              <w:t>Экспертиза проектов муниципальных программ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54803" w:rsidRPr="00840799" w:rsidRDefault="00C54803" w:rsidP="00C54803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ГРБС района</w:t>
            </w:r>
          </w:p>
        </w:tc>
      </w:tr>
    </w:tbl>
    <w:p w:rsidR="0075502B" w:rsidRDefault="0075502B" w:rsidP="0075502B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402FC" w:rsidRDefault="00F402FC" w:rsidP="00413CAF">
      <w:pPr>
        <w:pStyle w:val="a5"/>
        <w:shd w:val="clear" w:color="auto" w:fill="FFFFFF"/>
        <w:jc w:val="center"/>
        <w:rPr>
          <w:rFonts w:ascii="Times New Roman" w:hAnsi="Times New Roman" w:cs="Times New Roman"/>
          <w:bCs/>
          <w:color w:val="2F3339"/>
          <w:sz w:val="28"/>
          <w:szCs w:val="28"/>
        </w:rPr>
      </w:pPr>
      <w:r w:rsidRPr="005F7645">
        <w:rPr>
          <w:rFonts w:ascii="Times New Roman" w:hAnsi="Times New Roman" w:cs="Times New Roman"/>
          <w:bCs/>
          <w:color w:val="2F3339"/>
          <w:sz w:val="28"/>
          <w:szCs w:val="28"/>
        </w:rPr>
        <w:lastRenderedPageBreak/>
        <w:t>3. Организационные мероприятия</w:t>
      </w:r>
    </w:p>
    <w:tbl>
      <w:tblPr>
        <w:tblW w:w="992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9217"/>
      </w:tblGrid>
      <w:tr w:rsidR="00F402FC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413CAF">
              <w:rPr>
                <w:color w:val="2F3339"/>
                <w:sz w:val="28"/>
                <w:szCs w:val="28"/>
              </w:rPr>
              <w:t> </w:t>
            </w:r>
            <w:r w:rsidRPr="00F402FC">
              <w:rPr>
                <w:color w:val="2F3339"/>
                <w:sz w:val="28"/>
                <w:szCs w:val="28"/>
              </w:rPr>
              <w:t>3.1</w:t>
            </w:r>
          </w:p>
        </w:tc>
        <w:tc>
          <w:tcPr>
            <w:tcW w:w="9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Подготовка, утверждение и актуализация стандартов внешнего муниципального финансового контроля, стандартов организации деятельности Контрольно-</w:t>
            </w:r>
            <w:r w:rsidRPr="00413CAF">
              <w:rPr>
                <w:color w:val="2F3339"/>
                <w:sz w:val="28"/>
                <w:szCs w:val="28"/>
              </w:rPr>
              <w:t>счетной палаты Сосновского муниципального района</w:t>
            </w:r>
          </w:p>
        </w:tc>
      </w:tr>
      <w:tr w:rsidR="00413CAF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CAF" w:rsidRPr="00F402FC" w:rsidRDefault="00764295" w:rsidP="00413CAF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3.2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AF" w:rsidRPr="00413CAF" w:rsidRDefault="00413CAF" w:rsidP="00413CAF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3CAF">
              <w:rPr>
                <w:color w:val="000000"/>
                <w:sz w:val="28"/>
                <w:szCs w:val="28"/>
              </w:rPr>
              <w:t>Составление плана работы КСП на 2021 год</w:t>
            </w:r>
          </w:p>
        </w:tc>
      </w:tr>
      <w:tr w:rsidR="00413CAF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CAF" w:rsidRPr="00F402FC" w:rsidRDefault="00413CAF" w:rsidP="00413CAF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3.3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AF" w:rsidRPr="00413CAF" w:rsidRDefault="00413CAF" w:rsidP="00764295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3CAF">
              <w:rPr>
                <w:sz w:val="28"/>
                <w:szCs w:val="28"/>
                <w:bdr w:val="none" w:sz="0" w:space="0" w:color="auto" w:frame="1"/>
              </w:rPr>
              <w:t>Составление отчета о работе Контрольно-счетной палаты за 2019 год</w:t>
            </w:r>
          </w:p>
        </w:tc>
      </w:tr>
      <w:tr w:rsidR="00F402FC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</w:t>
            </w:r>
            <w:r w:rsidRPr="00F402FC">
              <w:rPr>
                <w:color w:val="2F3339"/>
                <w:sz w:val="28"/>
                <w:szCs w:val="28"/>
                <w:lang w:val="en-US"/>
              </w:rPr>
              <w:t>4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413CAF" w:rsidP="008241B6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 xml:space="preserve">Подготовка и исполнение </w:t>
            </w:r>
            <w:r w:rsidR="008241B6">
              <w:rPr>
                <w:color w:val="2F3339"/>
                <w:sz w:val="28"/>
                <w:szCs w:val="28"/>
              </w:rPr>
              <w:t>бюджетной сметы</w:t>
            </w:r>
            <w:r w:rsidRPr="00F402FC">
              <w:rPr>
                <w:color w:val="2F3339"/>
                <w:sz w:val="28"/>
                <w:szCs w:val="28"/>
              </w:rPr>
              <w:t xml:space="preserve"> и реестра расходных обязательств Контрольно-счетной палаты</w:t>
            </w:r>
            <w:r w:rsidRPr="00413CAF">
              <w:rPr>
                <w:color w:val="2F3339"/>
                <w:sz w:val="28"/>
                <w:szCs w:val="28"/>
              </w:rPr>
              <w:t xml:space="preserve"> </w:t>
            </w:r>
          </w:p>
        </w:tc>
      </w:tr>
      <w:tr w:rsidR="00F402FC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</w:t>
            </w:r>
            <w:r w:rsidRPr="00F402FC">
              <w:rPr>
                <w:color w:val="2F3339"/>
                <w:sz w:val="28"/>
                <w:szCs w:val="28"/>
                <w:lang w:val="en-US"/>
              </w:rPr>
              <w:t>5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413CAF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Составление и представление в установленные сроки бюджетной отчетности Контрольно-счетной палаты</w:t>
            </w:r>
          </w:p>
        </w:tc>
      </w:tr>
      <w:tr w:rsidR="00F402FC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3.6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413CAF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Рассмотрение вопросов о соблюдении законодательства о муниципальной службе и противодействии коррупции сотрудниками Контрольно-счетной палаты</w:t>
            </w:r>
          </w:p>
        </w:tc>
      </w:tr>
      <w:tr w:rsidR="00F402FC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3.7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413CAF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Проведение инвентаризации нефинансовых активов, расчетов с дебиторами и кредиторами в Контрольно-счетной палате</w:t>
            </w:r>
          </w:p>
        </w:tc>
      </w:tr>
      <w:tr w:rsidR="00F402FC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3.8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413CAF" w:rsidP="00413CAF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 xml:space="preserve">Проведение мероприятий по проверке сведений о доходах, расходах, имуществе и обязательствах имущественного характера должностных лиц Контрольно-счетной палаты </w:t>
            </w:r>
            <w:r w:rsidRPr="00413CAF">
              <w:rPr>
                <w:color w:val="2F3339"/>
                <w:sz w:val="28"/>
                <w:szCs w:val="28"/>
              </w:rPr>
              <w:t>Сосновского муниципального района</w:t>
            </w:r>
            <w:r w:rsidRPr="00F402FC">
              <w:rPr>
                <w:color w:val="2F3339"/>
                <w:sz w:val="28"/>
                <w:szCs w:val="28"/>
              </w:rPr>
              <w:t>, а также лиц, претендующих на замещение должностей муниципальной службы в Контрольно-счетной палате</w:t>
            </w:r>
            <w:r w:rsidRPr="00413CAF">
              <w:rPr>
                <w:color w:val="2F3339"/>
                <w:sz w:val="28"/>
                <w:szCs w:val="28"/>
              </w:rPr>
              <w:t>.</w:t>
            </w:r>
          </w:p>
        </w:tc>
      </w:tr>
      <w:tr w:rsidR="00F402FC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3.9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413CAF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Размещение в сети «Интернет» информации о деятельности Контрольно-счетной палаты</w:t>
            </w:r>
          </w:p>
        </w:tc>
      </w:tr>
      <w:tr w:rsidR="00F402FC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3.10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413CAF" w:rsidP="00413CAF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413CAF">
              <w:rPr>
                <w:color w:val="2F3339"/>
                <w:sz w:val="28"/>
                <w:szCs w:val="28"/>
              </w:rPr>
              <w:t>Взаимодействие с</w:t>
            </w:r>
            <w:r w:rsidRPr="00F402FC">
              <w:rPr>
                <w:color w:val="2F3339"/>
                <w:sz w:val="28"/>
                <w:szCs w:val="28"/>
              </w:rPr>
              <w:t xml:space="preserve"> Контрольно-счетной палатой Челябинской области и контрольно-счетными органами муниципальных образований</w:t>
            </w:r>
          </w:p>
        </w:tc>
      </w:tr>
      <w:tr w:rsidR="00F402FC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3.11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413CAF" w:rsidP="00413CAF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Участие в работе Объединения контрольно-счетных органов Челябинской области</w:t>
            </w:r>
          </w:p>
        </w:tc>
      </w:tr>
      <w:tr w:rsidR="00413CAF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CAF" w:rsidRPr="00F402FC" w:rsidRDefault="00413CAF" w:rsidP="00413CAF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3.12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CAF" w:rsidRPr="00F402FC" w:rsidRDefault="00413CAF" w:rsidP="00413CAF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 xml:space="preserve">Участие в совещаниях и заседаниях </w:t>
            </w:r>
            <w:r w:rsidRPr="00413CAF">
              <w:rPr>
                <w:color w:val="2F3339"/>
                <w:sz w:val="28"/>
                <w:szCs w:val="28"/>
              </w:rPr>
              <w:t xml:space="preserve">Собрания депутатов Сосновского муниципального района </w:t>
            </w:r>
            <w:r w:rsidRPr="00F402FC">
              <w:rPr>
                <w:color w:val="2F3339"/>
                <w:sz w:val="28"/>
                <w:szCs w:val="28"/>
              </w:rPr>
              <w:t xml:space="preserve"> и е</w:t>
            </w:r>
            <w:r w:rsidRPr="00413CAF">
              <w:rPr>
                <w:color w:val="2F3339"/>
                <w:sz w:val="28"/>
                <w:szCs w:val="28"/>
              </w:rPr>
              <w:t>го</w:t>
            </w:r>
            <w:r w:rsidRPr="00F402FC">
              <w:rPr>
                <w:color w:val="2F3339"/>
                <w:sz w:val="28"/>
                <w:szCs w:val="28"/>
              </w:rPr>
              <w:t xml:space="preserve"> комиссий, в совещаниях Администрации </w:t>
            </w:r>
            <w:r w:rsidRPr="00413CAF">
              <w:rPr>
                <w:color w:val="2F3339"/>
                <w:sz w:val="28"/>
                <w:szCs w:val="28"/>
              </w:rPr>
              <w:t>Сосновского муниципального района</w:t>
            </w:r>
          </w:p>
        </w:tc>
      </w:tr>
      <w:tr w:rsidR="00F402FC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3.13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885" w:rsidRPr="00F402FC" w:rsidRDefault="00413CAF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Участие в работе временных и постоянных действующих совместных координационных, консультационных, совещательных и других рабочих органов в целях координации деятельности контрольно-счетных и иных государственных и муниципальных органов</w:t>
            </w:r>
          </w:p>
        </w:tc>
      </w:tr>
      <w:tr w:rsidR="00F402FC" w:rsidRPr="00F402FC" w:rsidTr="00541D28">
        <w:trPr>
          <w:trHeight w:val="355"/>
          <w:jc w:val="center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lastRenderedPageBreak/>
              <w:t>3.14</w:t>
            </w:r>
          </w:p>
        </w:tc>
        <w:tc>
          <w:tcPr>
            <w:tcW w:w="9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413CAF" w:rsidP="00413CAF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 xml:space="preserve">Проведение совещаний с руководителями главных администраторов бюджетных средств и подведомственных им учреждений по результатам контрольных и экспертно-аналитических мероприятий Контрольно-счетной палаты </w:t>
            </w:r>
          </w:p>
        </w:tc>
      </w:tr>
      <w:tr w:rsidR="00413CAF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CAF" w:rsidRPr="00F402FC" w:rsidRDefault="00413CAF" w:rsidP="00413CAF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3.15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CAF" w:rsidRPr="00F402FC" w:rsidRDefault="00413CAF" w:rsidP="00413CAF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Подготовка предложений по внесению изменений в муниципальные</w:t>
            </w:r>
            <w:r w:rsidRPr="00413CAF">
              <w:rPr>
                <w:color w:val="2F3339"/>
                <w:sz w:val="28"/>
                <w:szCs w:val="28"/>
              </w:rPr>
              <w:t xml:space="preserve"> правовые акты Сосновского муниципального района</w:t>
            </w:r>
          </w:p>
        </w:tc>
      </w:tr>
      <w:tr w:rsidR="00413CAF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CAF" w:rsidRPr="00F402FC" w:rsidRDefault="00413CAF" w:rsidP="00413CAF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3.16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CAF" w:rsidRPr="00F402FC" w:rsidRDefault="00413CAF" w:rsidP="00413CAF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Подготовка, утверждение и актуализация локальных нормативных актов</w:t>
            </w:r>
          </w:p>
        </w:tc>
      </w:tr>
      <w:tr w:rsidR="00F402FC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3.17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413CAF" w:rsidP="00413CAF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13CAF">
              <w:rPr>
                <w:sz w:val="28"/>
                <w:szCs w:val="28"/>
              </w:rPr>
              <w:t>Рассмотрение запросов и обращений юридических и физических лиц</w:t>
            </w:r>
          </w:p>
        </w:tc>
      </w:tr>
      <w:tr w:rsidR="00F402FC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3.18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764295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Направление сотрудников Контрольно-счетной палаты на курсы повышения кваллификации</w:t>
            </w:r>
          </w:p>
        </w:tc>
      </w:tr>
    </w:tbl>
    <w:p w:rsidR="00141B08" w:rsidRPr="00413CAF" w:rsidRDefault="00141B08" w:rsidP="00413CAF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141B08" w:rsidRPr="00413CAF" w:rsidSect="009D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78C6"/>
    <w:multiLevelType w:val="hybridMultilevel"/>
    <w:tmpl w:val="409AB2E8"/>
    <w:lvl w:ilvl="0" w:tplc="DF5095A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E421FB"/>
    <w:multiLevelType w:val="hybridMultilevel"/>
    <w:tmpl w:val="6C4E7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C11005"/>
    <w:multiLevelType w:val="hybridMultilevel"/>
    <w:tmpl w:val="0C2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09"/>
    <w:rsid w:val="00086774"/>
    <w:rsid w:val="000D6CCF"/>
    <w:rsid w:val="00105222"/>
    <w:rsid w:val="0011447E"/>
    <w:rsid w:val="00141B08"/>
    <w:rsid w:val="001D46D2"/>
    <w:rsid w:val="002127CB"/>
    <w:rsid w:val="002236CF"/>
    <w:rsid w:val="00225EE0"/>
    <w:rsid w:val="00245122"/>
    <w:rsid w:val="002928A6"/>
    <w:rsid w:val="00297939"/>
    <w:rsid w:val="002A11BF"/>
    <w:rsid w:val="00305FDA"/>
    <w:rsid w:val="00313530"/>
    <w:rsid w:val="0035443D"/>
    <w:rsid w:val="003B03EA"/>
    <w:rsid w:val="003C1C14"/>
    <w:rsid w:val="003D1CB0"/>
    <w:rsid w:val="00413CAF"/>
    <w:rsid w:val="004408C5"/>
    <w:rsid w:val="00472C6C"/>
    <w:rsid w:val="0051010A"/>
    <w:rsid w:val="00532415"/>
    <w:rsid w:val="00541D28"/>
    <w:rsid w:val="00546D0C"/>
    <w:rsid w:val="005950F0"/>
    <w:rsid w:val="005A696C"/>
    <w:rsid w:val="005D1312"/>
    <w:rsid w:val="005D2BD2"/>
    <w:rsid w:val="005E5FB9"/>
    <w:rsid w:val="005F7645"/>
    <w:rsid w:val="00640012"/>
    <w:rsid w:val="006C37BF"/>
    <w:rsid w:val="007076EE"/>
    <w:rsid w:val="0075502B"/>
    <w:rsid w:val="00764295"/>
    <w:rsid w:val="008241B6"/>
    <w:rsid w:val="00831B19"/>
    <w:rsid w:val="00894AA7"/>
    <w:rsid w:val="00910885"/>
    <w:rsid w:val="009264AF"/>
    <w:rsid w:val="009C2F5E"/>
    <w:rsid w:val="009D6999"/>
    <w:rsid w:val="00A34C05"/>
    <w:rsid w:val="00A40265"/>
    <w:rsid w:val="00A42E4D"/>
    <w:rsid w:val="00AA4A09"/>
    <w:rsid w:val="00AD707B"/>
    <w:rsid w:val="00B62B4E"/>
    <w:rsid w:val="00B73EF8"/>
    <w:rsid w:val="00BA5E4C"/>
    <w:rsid w:val="00C01906"/>
    <w:rsid w:val="00C1141B"/>
    <w:rsid w:val="00C1252D"/>
    <w:rsid w:val="00C54803"/>
    <w:rsid w:val="00C62DD8"/>
    <w:rsid w:val="00CC02D7"/>
    <w:rsid w:val="00D21B16"/>
    <w:rsid w:val="00D7572D"/>
    <w:rsid w:val="00D803F3"/>
    <w:rsid w:val="00DC2994"/>
    <w:rsid w:val="00DE3D68"/>
    <w:rsid w:val="00E55635"/>
    <w:rsid w:val="00F402FC"/>
    <w:rsid w:val="00F60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0433"/>
  <w15:docId w15:val="{0C1F2D37-543A-4BAC-9653-1D93AF62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50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55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141B0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40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CBD3D-C303-4545-941B-EE46865B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Борисовна Корниенко</cp:lastModifiedBy>
  <cp:revision>19</cp:revision>
  <cp:lastPrinted>2016-12-09T11:03:00Z</cp:lastPrinted>
  <dcterms:created xsi:type="dcterms:W3CDTF">2019-12-06T08:53:00Z</dcterms:created>
  <dcterms:modified xsi:type="dcterms:W3CDTF">2020-01-09T10:15:00Z</dcterms:modified>
</cp:coreProperties>
</file>