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7A" w:rsidRDefault="00E42C01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Челябинской области №478 от 29.05.2020г</w:t>
      </w: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E58" w:rsidRDefault="00FB4E58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23F" w:rsidRDefault="0097623F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B7A" w:rsidRDefault="004C1B7A" w:rsidP="003D7B89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4C1B7A">
        <w:rPr>
          <w:rFonts w:ascii="Times New Roman" w:hAnsi="Times New Roman" w:cs="Times New Roman"/>
          <w:sz w:val="28"/>
          <w:szCs w:val="28"/>
        </w:rPr>
        <w:t>О вне</w:t>
      </w:r>
      <w:r w:rsidR="003D7B89">
        <w:rPr>
          <w:rFonts w:ascii="Times New Roman" w:hAnsi="Times New Roman" w:cs="Times New Roman"/>
          <w:sz w:val="28"/>
          <w:szCs w:val="28"/>
        </w:rPr>
        <w:t>сении изменений в распоряжение а</w:t>
      </w:r>
      <w:r w:rsidRPr="004C1B7A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1</w:t>
      </w:r>
      <w:r w:rsidR="00E4239A">
        <w:rPr>
          <w:rFonts w:ascii="Times New Roman" w:hAnsi="Times New Roman" w:cs="Times New Roman"/>
          <w:sz w:val="28"/>
          <w:szCs w:val="28"/>
        </w:rPr>
        <w:t>9</w:t>
      </w:r>
      <w:r w:rsidRPr="004C1B7A">
        <w:rPr>
          <w:rFonts w:ascii="Times New Roman" w:hAnsi="Times New Roman" w:cs="Times New Roman"/>
          <w:sz w:val="28"/>
          <w:szCs w:val="28"/>
        </w:rPr>
        <w:t>.03.2020</w:t>
      </w:r>
      <w:r w:rsidR="00E4239A">
        <w:rPr>
          <w:rFonts w:ascii="Times New Roman" w:hAnsi="Times New Roman" w:cs="Times New Roman"/>
          <w:sz w:val="28"/>
          <w:szCs w:val="28"/>
        </w:rPr>
        <w:t xml:space="preserve"> </w:t>
      </w:r>
      <w:r w:rsidRPr="004C1B7A">
        <w:rPr>
          <w:rFonts w:ascii="Times New Roman" w:hAnsi="Times New Roman" w:cs="Times New Roman"/>
          <w:sz w:val="28"/>
          <w:szCs w:val="28"/>
        </w:rPr>
        <w:t>г</w:t>
      </w:r>
      <w:r w:rsidR="00E4239A">
        <w:rPr>
          <w:rFonts w:ascii="Times New Roman" w:hAnsi="Times New Roman" w:cs="Times New Roman"/>
          <w:sz w:val="28"/>
          <w:szCs w:val="28"/>
        </w:rPr>
        <w:t>ода</w:t>
      </w:r>
      <w:r w:rsidRPr="004C1B7A">
        <w:rPr>
          <w:rFonts w:ascii="Times New Roman" w:hAnsi="Times New Roman" w:cs="Times New Roman"/>
          <w:sz w:val="28"/>
          <w:szCs w:val="28"/>
        </w:rPr>
        <w:t xml:space="preserve"> № 207</w:t>
      </w:r>
    </w:p>
    <w:p w:rsidR="004C1B7A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E58" w:rsidRDefault="00FB4E58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D9" w:rsidRDefault="003014D9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Pr="00EE672E" w:rsidRDefault="001725DC" w:rsidP="003D7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</w:t>
      </w:r>
      <w:r w:rsidR="00E4239A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соответствии с</w:t>
      </w:r>
      <w:r w:rsidR="004152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распоряжениями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</w:t>
      </w:r>
      <w:r w:rsidR="004152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ельства Челябинской области от 24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.0</w:t>
      </w:r>
      <w:r w:rsidR="00A50C3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.2020 года № </w:t>
      </w:r>
      <w:r w:rsidR="004F5DF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="004152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45</w:t>
      </w:r>
      <w:r w:rsidR="00FF3C5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рп</w:t>
      </w:r>
      <w:r w:rsidR="00EE672E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«О</w:t>
      </w:r>
      <w:r w:rsidR="00A50C3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r w:rsidR="00FF3C5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несении изменений в распоряжения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Правительства Челябинской области от 18.03.2020 г. № 146-рп</w:t>
      </w:r>
      <w:r w:rsid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</w:t>
      </w:r>
      <w:r w:rsidR="004152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от 29.05.2020 № 365-рп </w:t>
      </w:r>
      <w:r w:rsidR="004152DF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«О</w:t>
      </w:r>
      <w:r w:rsidR="004152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4152DF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r w:rsidR="004152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несении изменений в распоряжения</w:t>
      </w:r>
      <w:r w:rsidR="004152DF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Правительства Челябинской области от 18.03.2020 г. № 146-рп</w:t>
      </w:r>
      <w:r w:rsidR="004152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</w:t>
      </w:r>
      <w:proofErr w:type="gramStart"/>
      <w:r w:rsidR="004152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</w:t>
      </w:r>
      <w:proofErr w:type="gramEnd"/>
    </w:p>
    <w:p w:rsidR="004C1B7A" w:rsidRPr="00A50C35" w:rsidRDefault="004C1B7A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B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1B7A">
        <w:rPr>
          <w:rFonts w:ascii="Times New Roman" w:hAnsi="Times New Roman" w:cs="Times New Roman"/>
          <w:sz w:val="28"/>
          <w:szCs w:val="28"/>
        </w:rPr>
        <w:t xml:space="preserve">Внести в распоряжение </w:t>
      </w:r>
      <w:r w:rsidR="00187AEE">
        <w:rPr>
          <w:rFonts w:ascii="Times New Roman" w:hAnsi="Times New Roman" w:cs="Times New Roman"/>
          <w:sz w:val="28"/>
          <w:szCs w:val="28"/>
        </w:rPr>
        <w:t>а</w:t>
      </w:r>
      <w:r w:rsidRPr="004C1B7A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1</w:t>
      </w:r>
      <w:r w:rsidR="00957285">
        <w:rPr>
          <w:rFonts w:ascii="Times New Roman" w:hAnsi="Times New Roman" w:cs="Times New Roman"/>
          <w:sz w:val="28"/>
          <w:szCs w:val="28"/>
        </w:rPr>
        <w:t>9</w:t>
      </w:r>
      <w:r w:rsidRPr="004C1B7A">
        <w:rPr>
          <w:rFonts w:ascii="Times New Roman" w:hAnsi="Times New Roman" w:cs="Times New Roman"/>
          <w:sz w:val="28"/>
          <w:szCs w:val="28"/>
        </w:rPr>
        <w:t>.03.2020</w:t>
      </w:r>
      <w:r w:rsidR="00E4239A">
        <w:rPr>
          <w:rFonts w:ascii="Times New Roman" w:hAnsi="Times New Roman" w:cs="Times New Roman"/>
          <w:sz w:val="28"/>
          <w:szCs w:val="28"/>
        </w:rPr>
        <w:t xml:space="preserve"> </w:t>
      </w:r>
      <w:r w:rsidRPr="004C1B7A">
        <w:rPr>
          <w:rFonts w:ascii="Times New Roman" w:hAnsi="Times New Roman" w:cs="Times New Roman"/>
          <w:sz w:val="28"/>
          <w:szCs w:val="28"/>
        </w:rPr>
        <w:t>г</w:t>
      </w:r>
      <w:r w:rsidR="00E4239A">
        <w:rPr>
          <w:rFonts w:ascii="Times New Roman" w:hAnsi="Times New Roman" w:cs="Times New Roman"/>
          <w:sz w:val="28"/>
          <w:szCs w:val="28"/>
        </w:rPr>
        <w:t>ода</w:t>
      </w:r>
      <w:r w:rsidRPr="004C1B7A">
        <w:rPr>
          <w:rFonts w:ascii="Times New Roman" w:hAnsi="Times New Roman" w:cs="Times New Roman"/>
          <w:sz w:val="28"/>
          <w:szCs w:val="28"/>
        </w:rPr>
        <w:t xml:space="preserve"> № 207 «О введении режима повышенной гот</w:t>
      </w:r>
      <w:r w:rsidR="003D7B89">
        <w:rPr>
          <w:rFonts w:ascii="Times New Roman" w:hAnsi="Times New Roman" w:cs="Times New Roman"/>
          <w:sz w:val="28"/>
          <w:szCs w:val="28"/>
        </w:rPr>
        <w:t>овности» в редакции распоряжений</w:t>
      </w:r>
      <w:r w:rsidRPr="004C1B7A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от 27.03.2020 №</w:t>
      </w:r>
      <w:r w:rsidR="00FB4E58">
        <w:rPr>
          <w:rFonts w:ascii="Times New Roman" w:hAnsi="Times New Roman" w:cs="Times New Roman"/>
          <w:sz w:val="28"/>
          <w:szCs w:val="28"/>
        </w:rPr>
        <w:t xml:space="preserve"> </w:t>
      </w:r>
      <w:r w:rsidRPr="004C1B7A">
        <w:rPr>
          <w:rFonts w:ascii="Times New Roman" w:hAnsi="Times New Roman" w:cs="Times New Roman"/>
          <w:sz w:val="28"/>
          <w:szCs w:val="28"/>
        </w:rPr>
        <w:t>245</w:t>
      </w:r>
      <w:r w:rsidR="003D7B89">
        <w:rPr>
          <w:rFonts w:ascii="Times New Roman" w:hAnsi="Times New Roman" w:cs="Times New Roman"/>
          <w:sz w:val="28"/>
          <w:szCs w:val="28"/>
        </w:rPr>
        <w:t>, от 30.03.2020 №</w:t>
      </w:r>
      <w:r w:rsidR="00FB4E58">
        <w:rPr>
          <w:rFonts w:ascii="Times New Roman" w:hAnsi="Times New Roman" w:cs="Times New Roman"/>
          <w:sz w:val="28"/>
          <w:szCs w:val="28"/>
        </w:rPr>
        <w:t xml:space="preserve"> </w:t>
      </w:r>
      <w:r w:rsidR="00E4239A">
        <w:rPr>
          <w:rFonts w:ascii="Times New Roman" w:hAnsi="Times New Roman" w:cs="Times New Roman"/>
          <w:sz w:val="28"/>
          <w:szCs w:val="28"/>
        </w:rPr>
        <w:t>24</w:t>
      </w:r>
      <w:r w:rsidR="00957285">
        <w:rPr>
          <w:rFonts w:ascii="Times New Roman" w:hAnsi="Times New Roman" w:cs="Times New Roman"/>
          <w:sz w:val="28"/>
          <w:szCs w:val="28"/>
        </w:rPr>
        <w:t>6</w:t>
      </w:r>
      <w:r w:rsidR="00E4239A">
        <w:rPr>
          <w:rFonts w:ascii="Times New Roman" w:hAnsi="Times New Roman" w:cs="Times New Roman"/>
          <w:sz w:val="28"/>
          <w:szCs w:val="28"/>
        </w:rPr>
        <w:t xml:space="preserve">, </w:t>
      </w:r>
      <w:r w:rsidR="003D7B89">
        <w:rPr>
          <w:rFonts w:ascii="Times New Roman" w:hAnsi="Times New Roman" w:cs="Times New Roman"/>
          <w:sz w:val="28"/>
          <w:szCs w:val="28"/>
        </w:rPr>
        <w:t>от 31.03.2020 №</w:t>
      </w:r>
      <w:r w:rsidR="00FB4E58">
        <w:rPr>
          <w:rFonts w:ascii="Times New Roman" w:hAnsi="Times New Roman" w:cs="Times New Roman"/>
          <w:sz w:val="28"/>
          <w:szCs w:val="28"/>
        </w:rPr>
        <w:t xml:space="preserve"> </w:t>
      </w:r>
      <w:r w:rsidR="00957285">
        <w:rPr>
          <w:rFonts w:ascii="Times New Roman" w:hAnsi="Times New Roman" w:cs="Times New Roman"/>
          <w:sz w:val="28"/>
          <w:szCs w:val="28"/>
        </w:rPr>
        <w:t>253,</w:t>
      </w:r>
      <w:r w:rsidR="00957285" w:rsidRPr="00957285">
        <w:rPr>
          <w:rFonts w:ascii="Times New Roman" w:hAnsi="Times New Roman" w:cs="Times New Roman"/>
          <w:sz w:val="28"/>
          <w:szCs w:val="28"/>
        </w:rPr>
        <w:t xml:space="preserve"> </w:t>
      </w:r>
      <w:r w:rsidR="00957285">
        <w:rPr>
          <w:rFonts w:ascii="Times New Roman" w:hAnsi="Times New Roman" w:cs="Times New Roman"/>
          <w:sz w:val="28"/>
          <w:szCs w:val="28"/>
        </w:rPr>
        <w:t>от 01.04.2020 №263,</w:t>
      </w:r>
      <w:r w:rsidR="00957285" w:rsidRPr="00957285">
        <w:rPr>
          <w:rFonts w:ascii="Times New Roman" w:hAnsi="Times New Roman" w:cs="Times New Roman"/>
          <w:sz w:val="28"/>
          <w:szCs w:val="28"/>
        </w:rPr>
        <w:t xml:space="preserve"> </w:t>
      </w:r>
      <w:r w:rsidR="003D7B89">
        <w:rPr>
          <w:rFonts w:ascii="Times New Roman" w:hAnsi="Times New Roman" w:cs="Times New Roman"/>
          <w:sz w:val="28"/>
          <w:szCs w:val="28"/>
        </w:rPr>
        <w:t>от 03.04.2020 №</w:t>
      </w:r>
      <w:r w:rsidR="00957285">
        <w:rPr>
          <w:rFonts w:ascii="Times New Roman" w:hAnsi="Times New Roman" w:cs="Times New Roman"/>
          <w:sz w:val="28"/>
          <w:szCs w:val="28"/>
        </w:rPr>
        <w:t>279</w:t>
      </w:r>
      <w:r w:rsidR="00EE672E">
        <w:rPr>
          <w:rFonts w:ascii="Times New Roman" w:hAnsi="Times New Roman" w:cs="Times New Roman"/>
          <w:sz w:val="28"/>
          <w:szCs w:val="28"/>
        </w:rPr>
        <w:t>, от 14.04.2020 № 314</w:t>
      </w:r>
      <w:r w:rsidR="00FF3C5F">
        <w:rPr>
          <w:rFonts w:ascii="Times New Roman" w:hAnsi="Times New Roman" w:cs="Times New Roman"/>
          <w:sz w:val="28"/>
          <w:szCs w:val="28"/>
        </w:rPr>
        <w:t>, от 20.04.2020 №</w:t>
      </w:r>
      <w:r w:rsidR="00FB4E58">
        <w:rPr>
          <w:rFonts w:ascii="Times New Roman" w:hAnsi="Times New Roman" w:cs="Times New Roman"/>
          <w:sz w:val="28"/>
          <w:szCs w:val="28"/>
        </w:rPr>
        <w:t xml:space="preserve"> </w:t>
      </w:r>
      <w:r w:rsidR="00FF3C5F">
        <w:rPr>
          <w:rFonts w:ascii="Times New Roman" w:hAnsi="Times New Roman" w:cs="Times New Roman"/>
          <w:sz w:val="28"/>
          <w:szCs w:val="28"/>
        </w:rPr>
        <w:t>350</w:t>
      </w:r>
      <w:r w:rsidR="00A50C35">
        <w:rPr>
          <w:rFonts w:ascii="Times New Roman" w:hAnsi="Times New Roman" w:cs="Times New Roman"/>
          <w:sz w:val="28"/>
          <w:szCs w:val="28"/>
        </w:rPr>
        <w:t xml:space="preserve">, от 30.04.2020 </w:t>
      </w:r>
      <w:r w:rsidR="00A50C35" w:rsidRPr="00A50C35">
        <w:rPr>
          <w:rFonts w:ascii="Times New Roman" w:hAnsi="Times New Roman" w:cs="Times New Roman"/>
          <w:sz w:val="28"/>
          <w:szCs w:val="28"/>
        </w:rPr>
        <w:t>№393</w:t>
      </w:r>
      <w:r w:rsidR="004F5DF8">
        <w:rPr>
          <w:rFonts w:ascii="Times New Roman" w:hAnsi="Times New Roman" w:cs="Times New Roman"/>
          <w:sz w:val="28"/>
          <w:szCs w:val="28"/>
        </w:rPr>
        <w:t xml:space="preserve">, </w:t>
      </w:r>
      <w:r w:rsidR="00FB4E58">
        <w:rPr>
          <w:rFonts w:ascii="Times New Roman" w:hAnsi="Times New Roman" w:cs="Times New Roman"/>
          <w:sz w:val="28"/>
          <w:szCs w:val="28"/>
        </w:rPr>
        <w:t>от 06.05.2020 № 405</w:t>
      </w:r>
      <w:r w:rsidR="004152DF">
        <w:rPr>
          <w:rFonts w:ascii="Times New Roman" w:hAnsi="Times New Roman" w:cs="Times New Roman"/>
          <w:sz w:val="28"/>
          <w:szCs w:val="28"/>
        </w:rPr>
        <w:t>, от 13.05.2020 № 424</w:t>
      </w:r>
      <w:r w:rsidRPr="00A50C3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4F5DF8" w:rsidRPr="004C1B7A" w:rsidRDefault="004F5DF8" w:rsidP="004F5DF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152DF">
        <w:rPr>
          <w:rFonts w:ascii="Times New Roman" w:hAnsi="Times New Roman" w:cs="Times New Roman"/>
          <w:sz w:val="28"/>
          <w:szCs w:val="28"/>
          <w:lang w:bidi="ru-RU"/>
        </w:rPr>
        <w:t>в пункте 2 слова «по 3</w:t>
      </w:r>
      <w:r>
        <w:rPr>
          <w:rFonts w:ascii="Times New Roman" w:hAnsi="Times New Roman" w:cs="Times New Roman"/>
          <w:sz w:val="28"/>
          <w:szCs w:val="28"/>
          <w:lang w:bidi="ru-RU"/>
        </w:rPr>
        <w:t>1 мая 2</w:t>
      </w:r>
      <w:r w:rsidR="004152DF">
        <w:rPr>
          <w:rFonts w:ascii="Times New Roman" w:hAnsi="Times New Roman" w:cs="Times New Roman"/>
          <w:sz w:val="28"/>
          <w:szCs w:val="28"/>
          <w:lang w:bidi="ru-RU"/>
        </w:rPr>
        <w:t xml:space="preserve">020 года» заменить словами «по </w:t>
      </w:r>
      <w:r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4152DF">
        <w:rPr>
          <w:rFonts w:ascii="Times New Roman" w:hAnsi="Times New Roman" w:cs="Times New Roman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52DF">
        <w:rPr>
          <w:rFonts w:ascii="Times New Roman" w:hAnsi="Times New Roman" w:cs="Times New Roman"/>
          <w:sz w:val="28"/>
          <w:szCs w:val="28"/>
          <w:lang w:bidi="ru-RU"/>
        </w:rPr>
        <w:t>июня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2020 года</w:t>
      </w:r>
      <w:r w:rsidRPr="00957285">
        <w:rPr>
          <w:rFonts w:ascii="Times New Roman" w:hAnsi="Times New Roman" w:cs="Times New Roman"/>
          <w:sz w:val="28"/>
          <w:szCs w:val="28"/>
          <w:lang w:bidi="ru-RU"/>
        </w:rPr>
        <w:t>»;</w:t>
      </w:r>
    </w:p>
    <w:p w:rsidR="004F5DF8" w:rsidRPr="0097623F" w:rsidRDefault="004F5DF8" w:rsidP="004F5DF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4152DF">
        <w:rPr>
          <w:rFonts w:ascii="Times New Roman" w:hAnsi="Times New Roman" w:cs="Times New Roman"/>
          <w:sz w:val="28"/>
          <w:szCs w:val="28"/>
          <w:lang w:bidi="ru-RU"/>
        </w:rPr>
        <w:t xml:space="preserve">абзаце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первом пункта 5 слова «по </w:t>
      </w:r>
      <w:r w:rsidR="004152DF">
        <w:rPr>
          <w:rFonts w:ascii="Times New Roman" w:hAnsi="Times New Roman" w:cs="Times New Roman"/>
          <w:sz w:val="28"/>
          <w:szCs w:val="28"/>
          <w:lang w:bidi="ru-RU"/>
        </w:rPr>
        <w:t>3</w:t>
      </w:r>
      <w:r>
        <w:rPr>
          <w:rFonts w:ascii="Times New Roman" w:hAnsi="Times New Roman" w:cs="Times New Roman"/>
          <w:sz w:val="28"/>
          <w:szCs w:val="28"/>
          <w:lang w:bidi="ru-RU"/>
        </w:rPr>
        <w:t>1 мая 2020 года» заменить словами «</w:t>
      </w:r>
      <w:r w:rsidR="004152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 </w:t>
      </w:r>
      <w:r w:rsidRPr="0097623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4152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4</w:t>
      </w:r>
      <w:r w:rsidRPr="0097623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4152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июн</w:t>
      </w:r>
      <w:r w:rsidRPr="0097623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я 2020 года»</w:t>
      </w:r>
      <w:r w:rsidR="00FB4E58" w:rsidRPr="0097623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;</w:t>
      </w:r>
    </w:p>
    <w:p w:rsidR="00FB4E58" w:rsidRPr="0097623F" w:rsidRDefault="00FB4E58" w:rsidP="00FB4E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97623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  <w:t>3)</w:t>
      </w:r>
      <w:r w:rsidRPr="0097623F">
        <w:rPr>
          <w:color w:val="000000" w:themeColor="text1"/>
        </w:rPr>
        <w:t xml:space="preserve"> </w:t>
      </w:r>
      <w:r w:rsidRPr="0097623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подпункт </w:t>
      </w:r>
      <w:r w:rsidR="004152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</w:t>
      </w:r>
      <w:r w:rsidR="0097623F" w:rsidRPr="0097623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</w:t>
      </w:r>
      <w:r w:rsidRPr="0097623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пункта </w:t>
      </w:r>
      <w:r w:rsidR="004152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5</w:t>
      </w:r>
      <w:r w:rsidRPr="0097623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4152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изложить в следующей редакции</w:t>
      </w:r>
      <w:r w:rsidRPr="0097623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: </w:t>
      </w:r>
    </w:p>
    <w:p w:rsidR="004152DF" w:rsidRDefault="00FB4E58" w:rsidP="00415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7623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  <w:proofErr w:type="gramStart"/>
      <w:r w:rsidRPr="0097623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</w:t>
      </w:r>
      <w:r w:rsidR="004152DF" w:rsidRPr="007C76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2)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</w:t>
      </w:r>
      <w:r w:rsidR="004152DF" w:rsidRPr="007C76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торговли, реализующих </w:t>
      </w:r>
      <w:proofErr w:type="spellStart"/>
      <w:r w:rsidR="004152DF" w:rsidRPr="007C76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зоотовары</w:t>
      </w:r>
      <w:proofErr w:type="spellEnd"/>
      <w:r w:rsidR="004152DF" w:rsidRPr="007C76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специализированных объектов розничной торговли, реализующих садово-огородный инвентарь, семена, растения, саженцы и удобрения, а также объектов розничной</w:t>
      </w:r>
      <w:proofErr w:type="gramEnd"/>
      <w:r w:rsidR="004152DF" w:rsidRPr="007C76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4152DF" w:rsidRPr="007C76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торговли в части реализации продовольственных товаров и (или) непродовольственных товаров первой необходимости, указанных в приложении к настоящему распоряжению, объектов розничной торговли непродовольственными товарами с площадью торгового зала до 400 кв. метров при наличии отдельного наружного (уличного) входа в объект торговли и обеспечении предельного количества лиц, которые могут одновременно находиться в торговом зале объекта торговли, исходя из расчета один человек</w:t>
      </w:r>
      <w:r w:rsidR="004152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152DF" w:rsidRPr="007C76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="004152DF" w:rsidRPr="007C76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4 кв. метра, а также продажи товаров дистанционным способом, в том числе с условием доставки</w:t>
      </w:r>
      <w:proofErr w:type="gramStart"/>
      <w:r w:rsidR="004152DF" w:rsidRPr="007C76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;»</w:t>
      </w:r>
      <w:proofErr w:type="gramEnd"/>
      <w:r w:rsidR="004152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4152DF" w:rsidRDefault="004152DF" w:rsidP="00415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4)</w:t>
      </w:r>
      <w:r w:rsidRPr="004152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C76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подпункт 5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Pr="0097623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пункта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5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считать </w:t>
      </w:r>
      <w:r w:rsidRPr="007C76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утратившим силу;</w:t>
      </w:r>
    </w:p>
    <w:p w:rsidR="004152DF" w:rsidRPr="004152DF" w:rsidRDefault="004152DF" w:rsidP="00415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5) </w:t>
      </w:r>
      <w:r w:rsidRPr="004152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пункт 6 изложить в следующей редакции:</w:t>
      </w:r>
    </w:p>
    <w:p w:rsidR="004152DF" w:rsidRDefault="004152DF" w:rsidP="00415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4152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«6. Приостановить:</w:t>
      </w:r>
    </w:p>
    <w:p w:rsidR="004152DF" w:rsidRDefault="004152DF" w:rsidP="00415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1) </w:t>
      </w:r>
      <w:r w:rsidRPr="004152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28 марта 2020 года по 14 июня 2020 года бронирование мест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расположенных в курортах федерального, регионального и местного значения, подведомственных органам исполнительной власти Челябинской области и органам местного самоуправления муниципальных образований Челябинской области, а также в иных санаторно-курортных организациях (санаториях), санаторно-оздоровительных детских лагерях круглогодичного</w:t>
      </w:r>
      <w:proofErr w:type="gramEnd"/>
      <w:r w:rsidRPr="004152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действия;</w:t>
      </w:r>
    </w:p>
    <w:p w:rsidR="004152DF" w:rsidRPr="004152DF" w:rsidRDefault="004152DF" w:rsidP="00415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2) </w:t>
      </w:r>
      <w:r w:rsidRPr="004152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28 ма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рта 2020 года по 30 июня 2020 г</w:t>
      </w:r>
      <w:r w:rsidRPr="004152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ода:</w:t>
      </w:r>
    </w:p>
    <w:p w:rsidR="004152DF" w:rsidRPr="004152DF" w:rsidRDefault="004152DF" w:rsidP="00415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4152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прием и размещение граждан в пансионатах, домах отдыха, </w:t>
      </w:r>
      <w:proofErr w:type="spellStart"/>
      <w:r w:rsidRPr="004152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санаторн</w:t>
      </w:r>
      <w:proofErr w:type="gramStart"/>
      <w:r w:rsidRPr="004152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spellEnd"/>
      <w:r w:rsidRPr="004152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End"/>
      <w:r w:rsidRPr="004152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курортных организациях (санаториях), санаторно-оздоровительных детских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52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лагерях круглогодичного действия и гостиницах, расположенных в курортах федерального, регионального и местного значения, подведомственных органам исполнительной власти Челябинской области и органам местного самоуправления муниципальных образований Челябинской области, а также в иных санаторно-курортных организациях (санаториях), </w:t>
      </w:r>
      <w:proofErr w:type="spellStart"/>
      <w:r w:rsidRPr="004152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санаторно</w:t>
      </w:r>
      <w:r w:rsidRPr="004152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оздоровительных</w:t>
      </w:r>
      <w:proofErr w:type="spellEnd"/>
      <w:r w:rsidRPr="004152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детских лагерях круглогодичного действия, за исключением лиц, находящихся в служебных командировках или служебных </w:t>
      </w:r>
      <w:proofErr w:type="gramStart"/>
      <w:r w:rsidRPr="004152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поездках</w:t>
      </w:r>
      <w:proofErr w:type="gramEnd"/>
      <w:r w:rsidRPr="004152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4152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Организациям, указанным в настоящем абзаце, в отношении лиц, уже проживающих в них,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продления, а также 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человека;</w:t>
      </w:r>
      <w:proofErr w:type="gramEnd"/>
    </w:p>
    <w:p w:rsidR="004152DF" w:rsidRPr="004152DF" w:rsidRDefault="004152DF" w:rsidP="00415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4152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деятельность горнолыжных трасс, объектов массового отдыха, расположенных в курортах федерального, регионального и местного значения</w:t>
      </w:r>
      <w:proofErr w:type="gramStart"/>
      <w:r w:rsidRPr="004152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.»;</w:t>
      </w:r>
      <w:proofErr w:type="gramEnd"/>
    </w:p>
    <w:p w:rsidR="004152DF" w:rsidRPr="004152DF" w:rsidRDefault="004152DF" w:rsidP="00415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  <w:t xml:space="preserve">6) </w:t>
      </w:r>
      <w:r w:rsidRPr="004152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абзаце первом подпункта 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</w:t>
      </w:r>
      <w:r w:rsidRPr="004152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пункта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6</w:t>
      </w:r>
      <w:r w:rsidRPr="004152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:</w:t>
      </w:r>
    </w:p>
    <w:p w:rsidR="004152DF" w:rsidRPr="004152DF" w:rsidRDefault="004152DF" w:rsidP="00415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ab/>
      </w:r>
      <w:r w:rsidRPr="004152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слово «ближайшему» исключить;</w:t>
      </w:r>
    </w:p>
    <w:p w:rsidR="004152DF" w:rsidRDefault="004152DF" w:rsidP="00415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  <w:r w:rsidRPr="004152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дополнить словами «, прогулок на улице в составе семьи или не более двух человек вместе при условии соблюдения социального </w:t>
      </w:r>
      <w:proofErr w:type="spellStart"/>
      <w:r w:rsidRPr="004152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дистанцирования</w:t>
      </w:r>
      <w:proofErr w:type="spellEnd"/>
      <w:r w:rsidRPr="004152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(исключая посещение мест массового пребывания людей), занятий физической культурой и спортом на открытом воздухе при условии совместных занятий членов одной семьи или не более двух человек при условии соблюдения социального </w:t>
      </w:r>
      <w:proofErr w:type="spellStart"/>
      <w:r w:rsidRPr="004152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дистанцирования</w:t>
      </w:r>
      <w:proofErr w:type="spellEnd"/>
      <w:r w:rsidRPr="004152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;</w:t>
      </w:r>
    </w:p>
    <w:p w:rsidR="004152DF" w:rsidRPr="004152DF" w:rsidRDefault="004152DF" w:rsidP="00415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  <w:t xml:space="preserve">7) в пункте </w:t>
      </w:r>
      <w:r w:rsidRPr="004152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9</w:t>
      </w:r>
      <w:r w:rsidRPr="004152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:</w:t>
      </w:r>
    </w:p>
    <w:p w:rsidR="004152DF" w:rsidRPr="004152DF" w:rsidRDefault="004152DF" w:rsidP="00415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  <w:r w:rsidRPr="004152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подпункт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</w:t>
      </w:r>
      <w:bookmarkStart w:id="0" w:name="_GoBack"/>
      <w:bookmarkEnd w:id="0"/>
      <w:r w:rsidRPr="004152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признать утратившим силу;</w:t>
      </w:r>
    </w:p>
    <w:p w:rsidR="004152DF" w:rsidRPr="004152DF" w:rsidRDefault="004152DF" w:rsidP="00415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  <w:r w:rsidRPr="004152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подпункт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</w:t>
      </w:r>
      <w:r w:rsidRPr="004152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изложить в следующей редакции:</w:t>
      </w:r>
    </w:p>
    <w:p w:rsidR="004152DF" w:rsidRPr="004152DF" w:rsidRDefault="004152DF" w:rsidP="00415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  <w:r w:rsidRPr="004152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«2) обеспечить изменение дат государственной регистрации заключения брака, которые были определены ранее, и назначение новых дат государственной регистрации заключения брака (после 14 июня 2020 года). При невозможности </w:t>
      </w:r>
      <w:proofErr w:type="gramStart"/>
      <w:r w:rsidRPr="004152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изменения даты государственной регистрации заключения брака</w:t>
      </w:r>
      <w:proofErr w:type="gramEnd"/>
      <w:r w:rsidRPr="004152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производить его государственную регистрацию лишь в присутствии лиц, вступающих в брак, не допуская приглашенных;».</w:t>
      </w:r>
    </w:p>
    <w:p w:rsidR="00187AEE" w:rsidRPr="0097623F" w:rsidRDefault="00187AEE" w:rsidP="003D7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6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Организацию исполнения настоящего распоряжения возложить на заместителя Главы Сосновского муниципального района </w:t>
      </w:r>
      <w:proofErr w:type="spellStart"/>
      <w:r w:rsidRPr="00976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Аллеборн</w:t>
      </w:r>
      <w:proofErr w:type="spellEnd"/>
      <w:r w:rsidRPr="00976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Т.В.</w:t>
      </w:r>
    </w:p>
    <w:p w:rsidR="004C1B7A" w:rsidRPr="00A50C35" w:rsidRDefault="00187AEE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C35">
        <w:rPr>
          <w:rFonts w:ascii="Times New Roman" w:hAnsi="Times New Roman" w:cs="Times New Roman"/>
          <w:sz w:val="28"/>
          <w:szCs w:val="28"/>
        </w:rPr>
        <w:t>3</w:t>
      </w:r>
      <w:r w:rsidR="004C1B7A" w:rsidRPr="00A50C35">
        <w:rPr>
          <w:rFonts w:ascii="Times New Roman" w:hAnsi="Times New Roman" w:cs="Times New Roman"/>
          <w:sz w:val="28"/>
          <w:szCs w:val="28"/>
        </w:rPr>
        <w:t>. Настоящее распоряжение подлежит официальному опубликованию.</w:t>
      </w:r>
    </w:p>
    <w:p w:rsidR="004C1B7A" w:rsidRPr="00A50C35" w:rsidRDefault="00187AEE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C35">
        <w:rPr>
          <w:rFonts w:ascii="Times New Roman" w:hAnsi="Times New Roman" w:cs="Times New Roman"/>
          <w:sz w:val="28"/>
          <w:szCs w:val="28"/>
        </w:rPr>
        <w:t>4</w:t>
      </w:r>
      <w:r w:rsidR="004C1B7A" w:rsidRPr="00A50C35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4C1B7A" w:rsidRPr="00A50C35" w:rsidRDefault="004C1B7A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B7A" w:rsidRPr="00A50C35" w:rsidRDefault="004C1B7A" w:rsidP="003D7B89">
      <w:pPr>
        <w:tabs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7AEE" w:rsidRPr="00A50C35" w:rsidRDefault="00187AEE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B7A" w:rsidRPr="00A50C35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C35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4C1B7A" w:rsidRPr="00A50C35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C3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50C35">
        <w:rPr>
          <w:rFonts w:ascii="Times New Roman" w:hAnsi="Times New Roman" w:cs="Times New Roman"/>
          <w:sz w:val="28"/>
          <w:szCs w:val="28"/>
        </w:rPr>
        <w:tab/>
      </w:r>
      <w:r w:rsidRPr="00A50C35">
        <w:rPr>
          <w:rFonts w:ascii="Times New Roman" w:hAnsi="Times New Roman" w:cs="Times New Roman"/>
          <w:sz w:val="28"/>
          <w:szCs w:val="28"/>
        </w:rPr>
        <w:tab/>
      </w:r>
      <w:r w:rsidRPr="00A50C35">
        <w:rPr>
          <w:rFonts w:ascii="Times New Roman" w:hAnsi="Times New Roman" w:cs="Times New Roman"/>
          <w:sz w:val="28"/>
          <w:szCs w:val="28"/>
        </w:rPr>
        <w:tab/>
      </w:r>
      <w:r w:rsidRPr="00A50C35">
        <w:rPr>
          <w:rFonts w:ascii="Times New Roman" w:hAnsi="Times New Roman" w:cs="Times New Roman"/>
          <w:sz w:val="28"/>
          <w:szCs w:val="28"/>
        </w:rPr>
        <w:tab/>
      </w:r>
      <w:r w:rsidRPr="00A50C35">
        <w:rPr>
          <w:rFonts w:ascii="Times New Roman" w:hAnsi="Times New Roman" w:cs="Times New Roman"/>
          <w:sz w:val="28"/>
          <w:szCs w:val="28"/>
        </w:rPr>
        <w:tab/>
      </w:r>
      <w:r w:rsidR="00187AEE" w:rsidRPr="00A50C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50C35">
        <w:rPr>
          <w:rFonts w:ascii="Times New Roman" w:hAnsi="Times New Roman" w:cs="Times New Roman"/>
          <w:sz w:val="28"/>
          <w:szCs w:val="28"/>
        </w:rPr>
        <w:t xml:space="preserve">Е. Г. Ваганов </w:t>
      </w:r>
    </w:p>
    <w:p w:rsidR="000A4D9B" w:rsidRPr="00A50C35" w:rsidRDefault="00CB3D78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4D9B" w:rsidRPr="00A50C35" w:rsidSect="00A752AC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D78" w:rsidRDefault="00CB3D78" w:rsidP="00A752AC">
      <w:pPr>
        <w:spacing w:after="0" w:line="240" w:lineRule="auto"/>
      </w:pPr>
      <w:r>
        <w:separator/>
      </w:r>
    </w:p>
  </w:endnote>
  <w:endnote w:type="continuationSeparator" w:id="0">
    <w:p w:rsidR="00CB3D78" w:rsidRDefault="00CB3D78" w:rsidP="00A7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D78" w:rsidRDefault="00CB3D78" w:rsidP="00A752AC">
      <w:pPr>
        <w:spacing w:after="0" w:line="240" w:lineRule="auto"/>
      </w:pPr>
      <w:r>
        <w:separator/>
      </w:r>
    </w:p>
  </w:footnote>
  <w:footnote w:type="continuationSeparator" w:id="0">
    <w:p w:rsidR="00CB3D78" w:rsidRDefault="00CB3D78" w:rsidP="00A7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656503"/>
      <w:docPartObj>
        <w:docPartGallery w:val="Page Numbers (Top of Page)"/>
        <w:docPartUnique/>
      </w:docPartObj>
    </w:sdtPr>
    <w:sdtContent>
      <w:p w:rsidR="00A752AC" w:rsidRDefault="005F3D08">
        <w:pPr>
          <w:pStyle w:val="a5"/>
          <w:jc w:val="center"/>
        </w:pPr>
        <w:r>
          <w:fldChar w:fldCharType="begin"/>
        </w:r>
        <w:r w:rsidR="00A752AC">
          <w:instrText>PAGE   \* MERGEFORMAT</w:instrText>
        </w:r>
        <w:r>
          <w:fldChar w:fldCharType="separate"/>
        </w:r>
        <w:r w:rsidR="00E42C01">
          <w:rPr>
            <w:noProof/>
          </w:rPr>
          <w:t>3</w:t>
        </w:r>
        <w:r>
          <w:fldChar w:fldCharType="end"/>
        </w:r>
      </w:p>
    </w:sdtContent>
  </w:sdt>
  <w:p w:rsidR="00A752AC" w:rsidRDefault="00A752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662"/>
    <w:multiLevelType w:val="multilevel"/>
    <w:tmpl w:val="00A0507A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48137D"/>
    <w:multiLevelType w:val="multilevel"/>
    <w:tmpl w:val="B8A2D682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054FFB"/>
    <w:multiLevelType w:val="multilevel"/>
    <w:tmpl w:val="27181040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A75C5D"/>
    <w:multiLevelType w:val="multilevel"/>
    <w:tmpl w:val="5B261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B7A"/>
    <w:rsid w:val="001725DC"/>
    <w:rsid w:val="00187AEE"/>
    <w:rsid w:val="00192041"/>
    <w:rsid w:val="003014D9"/>
    <w:rsid w:val="003C1117"/>
    <w:rsid w:val="003D7B89"/>
    <w:rsid w:val="003F275F"/>
    <w:rsid w:val="004152DF"/>
    <w:rsid w:val="004C1B7A"/>
    <w:rsid w:val="004F5DF8"/>
    <w:rsid w:val="0059395D"/>
    <w:rsid w:val="005F3D08"/>
    <w:rsid w:val="00602A1A"/>
    <w:rsid w:val="008601F5"/>
    <w:rsid w:val="00957285"/>
    <w:rsid w:val="0097623F"/>
    <w:rsid w:val="00A3413C"/>
    <w:rsid w:val="00A50C35"/>
    <w:rsid w:val="00A55050"/>
    <w:rsid w:val="00A752AC"/>
    <w:rsid w:val="00BC3B6A"/>
    <w:rsid w:val="00CB3D78"/>
    <w:rsid w:val="00D525F5"/>
    <w:rsid w:val="00D82FDC"/>
    <w:rsid w:val="00E4239A"/>
    <w:rsid w:val="00E42C01"/>
    <w:rsid w:val="00EA6C2D"/>
    <w:rsid w:val="00EE672E"/>
    <w:rsid w:val="00F73317"/>
    <w:rsid w:val="00FB4E58"/>
    <w:rsid w:val="00FD3E00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2AC"/>
  </w:style>
  <w:style w:type="paragraph" w:styleId="a7">
    <w:name w:val="footer"/>
    <w:basedOn w:val="a"/>
    <w:link w:val="a8"/>
    <w:uiPriority w:val="99"/>
    <w:unhideWhenUsed/>
    <w:rsid w:val="00A7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2AC"/>
  </w:style>
  <w:style w:type="character" w:customStyle="1" w:styleId="a9">
    <w:name w:val="Основной текст_"/>
    <w:basedOn w:val="a0"/>
    <w:link w:val="1"/>
    <w:rsid w:val="00A50C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A50C3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SmolinaTA</cp:lastModifiedBy>
  <cp:revision>4</cp:revision>
  <cp:lastPrinted>2020-05-12T07:41:00Z</cp:lastPrinted>
  <dcterms:created xsi:type="dcterms:W3CDTF">2020-06-02T07:55:00Z</dcterms:created>
  <dcterms:modified xsi:type="dcterms:W3CDTF">2020-06-05T06:51:00Z</dcterms:modified>
</cp:coreProperties>
</file>