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C5" w:rsidRPr="001914FF" w:rsidRDefault="000C627D" w:rsidP="000C6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03.11.2020 № 1814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8E04B4" w:rsidRDefault="008E04B4" w:rsidP="00A677A2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25EF" w:rsidRDefault="00605FA3" w:rsidP="00A677A2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F54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</w:t>
      </w:r>
      <w:r w:rsidR="00E65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ении изменений в постановление администрации </w:t>
      </w:r>
      <w:r w:rsidR="00F54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 мун</w:t>
      </w:r>
      <w:r w:rsidR="00BB6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иципального района о</w:t>
      </w:r>
      <w:r w:rsidR="00E65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11.09.2019 </w:t>
      </w:r>
      <w:r w:rsidR="00BB6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1746</w:t>
      </w:r>
      <w:bookmarkEnd w:id="0"/>
    </w:p>
    <w:p w:rsidR="00857C1A" w:rsidRDefault="00857C1A" w:rsidP="00A677A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F6" w:rsidRPr="009E042D" w:rsidRDefault="00BB64F6" w:rsidP="00BB64F6">
      <w:pPr>
        <w:pStyle w:val="ConsPlusNormal"/>
        <w:ind w:firstLine="540"/>
        <w:jc w:val="both"/>
        <w:rPr>
          <w:sz w:val="28"/>
          <w:szCs w:val="28"/>
        </w:rPr>
      </w:pPr>
      <w:r w:rsidRPr="009E042D">
        <w:rPr>
          <w:sz w:val="28"/>
          <w:szCs w:val="28"/>
        </w:rPr>
        <w:t xml:space="preserve">В соответствии с Градостроительным </w:t>
      </w:r>
      <w:hyperlink r:id="rId6" w:history="1">
        <w:r w:rsidRPr="009E042D">
          <w:rPr>
            <w:sz w:val="28"/>
            <w:szCs w:val="28"/>
          </w:rPr>
          <w:t>кодексом</w:t>
        </w:r>
      </w:hyperlink>
      <w:r w:rsidRPr="009E042D">
        <w:rPr>
          <w:sz w:val="28"/>
          <w:szCs w:val="28"/>
        </w:rPr>
        <w:t xml:space="preserve"> Российской Федерации, Земельным </w:t>
      </w:r>
      <w:hyperlink r:id="rId7" w:history="1">
        <w:r w:rsidRPr="009E042D">
          <w:rPr>
            <w:sz w:val="28"/>
            <w:szCs w:val="28"/>
          </w:rPr>
          <w:t>кодексом</w:t>
        </w:r>
      </w:hyperlink>
      <w:r w:rsidRPr="009E042D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9E042D">
          <w:rPr>
            <w:sz w:val="28"/>
            <w:szCs w:val="28"/>
          </w:rPr>
          <w:t>законом</w:t>
        </w:r>
      </w:hyperlink>
      <w:r w:rsidRPr="009E0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от  </w:t>
      </w:r>
      <w:r w:rsidRPr="009E042D">
        <w:rPr>
          <w:sz w:val="28"/>
          <w:szCs w:val="28"/>
        </w:rPr>
        <w:t xml:space="preserve">06 октября 2003 года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9E042D">
          <w:rPr>
            <w:sz w:val="28"/>
            <w:szCs w:val="28"/>
          </w:rPr>
          <w:t>законом</w:t>
        </w:r>
      </w:hyperlink>
      <w:r w:rsidRPr="009E042D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10" w:history="1">
        <w:r w:rsidRPr="009E042D">
          <w:rPr>
            <w:sz w:val="28"/>
            <w:szCs w:val="28"/>
          </w:rPr>
          <w:t>Постановлением</w:t>
        </w:r>
      </w:hyperlink>
      <w:r w:rsidRPr="009E042D">
        <w:rPr>
          <w:sz w:val="28"/>
          <w:szCs w:val="28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Сосновского муниципального района </w:t>
      </w:r>
    </w:p>
    <w:p w:rsidR="00BB64F6" w:rsidRPr="009E042D" w:rsidRDefault="00BB64F6" w:rsidP="00BB64F6">
      <w:pPr>
        <w:pStyle w:val="ConsPlusNormal"/>
        <w:jc w:val="both"/>
        <w:rPr>
          <w:sz w:val="28"/>
          <w:szCs w:val="28"/>
        </w:rPr>
      </w:pPr>
      <w:r w:rsidRPr="009E042D">
        <w:rPr>
          <w:sz w:val="28"/>
          <w:szCs w:val="28"/>
        </w:rPr>
        <w:t>ПОСТАНОВЛЯЕТ:</w:t>
      </w:r>
    </w:p>
    <w:p w:rsidR="00E659FE" w:rsidRPr="00E659FE" w:rsidRDefault="00BB64F6" w:rsidP="00E659F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E659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постановление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Сосновского муниципальн</w:t>
      </w:r>
      <w:r w:rsidR="00E659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от 11.09.2019 № 1746 «</w:t>
      </w:r>
      <w:r w:rsidR="007F2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659FE" w:rsidRPr="00E659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59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1ADC" w:rsidRDefault="00E659FE" w:rsidP="000E2768">
      <w:pPr>
        <w:pStyle w:val="a5"/>
        <w:numPr>
          <w:ilvl w:val="0"/>
          <w:numId w:val="13"/>
        </w:num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п. 16 добавить:</w:t>
      </w:r>
    </w:p>
    <w:p w:rsidR="00BB64F6" w:rsidRDefault="001B130D" w:rsidP="000E2768">
      <w:pPr>
        <w:pStyle w:val="a5"/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21AD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B64F6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по обоснованию </w:t>
      </w:r>
      <w:r w:rsidR="00C21ADC">
        <w:rPr>
          <w:rFonts w:ascii="Times New Roman" w:eastAsia="Times New Roman" w:hAnsi="Times New Roman"/>
          <w:sz w:val="28"/>
          <w:szCs w:val="28"/>
          <w:lang w:eastAsia="ru-RU"/>
        </w:rPr>
        <w:t>необходимости отклонения от пред</w:t>
      </w:r>
      <w:r w:rsidR="00BB64F6">
        <w:rPr>
          <w:rFonts w:ascii="Times New Roman" w:eastAsia="Times New Roman" w:hAnsi="Times New Roman"/>
          <w:sz w:val="28"/>
          <w:szCs w:val="28"/>
          <w:lang w:eastAsia="ru-RU"/>
        </w:rPr>
        <w:t xml:space="preserve">ельных параметров разрешенного строительства, подтверждающие соответствие требованиям технических регламентов, требованиям соблюдения режимов зон с особыми условиями использованиями территории, охраны объектов культурного наследия, необходимости эффективного использования земельного участка, соблюдения прав правообладателей </w:t>
      </w:r>
      <w:r w:rsidR="00C21ADC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земельных участков,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строительства, согласие смежных землепользователей, чьи права могут быть нарушены, схема расположения </w:t>
      </w:r>
      <w:r w:rsidR="00C21A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земельного участка и расположенных на нем объектов капитального строительства;</w:t>
      </w:r>
    </w:p>
    <w:p w:rsidR="00C21ADC" w:rsidRDefault="001B130D" w:rsidP="000E2768">
      <w:pPr>
        <w:pStyle w:val="a5"/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21ADC">
        <w:rPr>
          <w:rFonts w:ascii="Times New Roman" w:eastAsia="Times New Roman" w:hAnsi="Times New Roman"/>
          <w:sz w:val="28"/>
          <w:szCs w:val="28"/>
          <w:lang w:eastAsia="ru-RU"/>
        </w:rPr>
        <w:t>) градостроительный план земельного участка;</w:t>
      </w:r>
    </w:p>
    <w:p w:rsidR="00C21ADC" w:rsidRDefault="001B130D" w:rsidP="000E2768">
      <w:pPr>
        <w:pStyle w:val="a5"/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21ADC">
        <w:rPr>
          <w:rFonts w:ascii="Times New Roman" w:eastAsia="Times New Roman" w:hAnsi="Times New Roman"/>
          <w:sz w:val="28"/>
          <w:szCs w:val="28"/>
          <w:lang w:eastAsia="ru-RU"/>
        </w:rPr>
        <w:t>) выписка из Правил землепользования и застройки</w:t>
      </w:r>
      <w:r w:rsidR="00DD5DC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D5DC4" w:rsidRDefault="001B130D" w:rsidP="000E2768">
      <w:pPr>
        <w:pStyle w:val="a5"/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DD5DC4">
        <w:rPr>
          <w:rFonts w:ascii="Times New Roman" w:eastAsia="Times New Roman" w:hAnsi="Times New Roman"/>
          <w:sz w:val="28"/>
          <w:szCs w:val="28"/>
          <w:lang w:eastAsia="ru-RU"/>
        </w:rPr>
        <w:t xml:space="preserve">) материалы, отображающие существующую ситуацию: съемка текущих изменений (масштаб 1:500, срок действия – 1 год), </w:t>
      </w:r>
      <w:proofErr w:type="spellStart"/>
      <w:r w:rsidR="00DD5DC4">
        <w:rPr>
          <w:rFonts w:ascii="Times New Roman" w:eastAsia="Times New Roman" w:hAnsi="Times New Roman"/>
          <w:sz w:val="28"/>
          <w:szCs w:val="28"/>
          <w:lang w:eastAsia="ru-RU"/>
        </w:rPr>
        <w:t>фото</w:t>
      </w:r>
      <w:r w:rsidR="00B41775">
        <w:rPr>
          <w:rFonts w:ascii="Times New Roman" w:eastAsia="Times New Roman" w:hAnsi="Times New Roman"/>
          <w:sz w:val="28"/>
          <w:szCs w:val="28"/>
          <w:lang w:eastAsia="ru-RU"/>
        </w:rPr>
        <w:t>фиксация</w:t>
      </w:r>
      <w:proofErr w:type="spellEnd"/>
      <w:r w:rsidR="00B417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прилегающей территории;</w:t>
      </w:r>
    </w:p>
    <w:p w:rsidR="00B41775" w:rsidRDefault="001B130D" w:rsidP="000E2768">
      <w:pPr>
        <w:pStyle w:val="a5"/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B41775">
        <w:rPr>
          <w:rFonts w:ascii="Times New Roman" w:eastAsia="Times New Roman" w:hAnsi="Times New Roman"/>
          <w:sz w:val="28"/>
          <w:szCs w:val="28"/>
          <w:lang w:eastAsia="ru-RU"/>
        </w:rPr>
        <w:t>) информацию о предполагаемом уровне воздействия на окружающую среду – обоснование того, что реализацией предложения не будет оказано негативное воздействие на окружающую среду в объемах,</w:t>
      </w:r>
      <w:r w:rsidR="0079662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превышающих допустимые пределы;</w:t>
      </w:r>
    </w:p>
    <w:p w:rsidR="000E2768" w:rsidRPr="000E2768" w:rsidRDefault="001B130D" w:rsidP="000E2768">
      <w:pPr>
        <w:pStyle w:val="a5"/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47608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E27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2768">
        <w:rPr>
          <w:rFonts w:ascii="Times New Roman" w:hAnsi="Times New Roman"/>
          <w:sz w:val="28"/>
          <w:szCs w:val="28"/>
        </w:rPr>
        <w:t>д</w:t>
      </w:r>
      <w:r w:rsidR="000E2768" w:rsidRPr="000E2768">
        <w:rPr>
          <w:rFonts w:ascii="Times New Roman" w:hAnsi="Times New Roman"/>
          <w:sz w:val="28"/>
          <w:szCs w:val="28"/>
        </w:rPr>
        <w:t>окументы, подтверждающие соблюдение требований технических регламентов, выданные уполномоченной в соответствии с законодательством Российской Федерации организацией.</w:t>
      </w:r>
    </w:p>
    <w:p w:rsidR="00DD5DC4" w:rsidRDefault="001442FE" w:rsidP="00A45886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F58">
        <w:rPr>
          <w:rFonts w:ascii="Times New Roman" w:hAnsi="Times New Roman" w:cs="Times New Roman"/>
          <w:sz w:val="28"/>
          <w:szCs w:val="28"/>
        </w:rPr>
        <w:t>Лицо, обратившееся в Комиссию</w:t>
      </w:r>
      <w:r w:rsidR="00E659FE">
        <w:rPr>
          <w:rFonts w:ascii="Times New Roman" w:hAnsi="Times New Roman" w:cs="Times New Roman"/>
          <w:sz w:val="28"/>
          <w:szCs w:val="28"/>
        </w:rPr>
        <w:t xml:space="preserve"> по Правилам землепользования                         и застройки </w:t>
      </w:r>
      <w:r w:rsidRPr="00A95F58"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на отклонение </w:t>
      </w:r>
      <w:r w:rsidR="00E659F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95F58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строительства, предоставляет демонстрационные материалы и в</w:t>
      </w:r>
      <w:r w:rsidR="00E659FE">
        <w:rPr>
          <w:rFonts w:ascii="Times New Roman" w:hAnsi="Times New Roman" w:cs="Times New Roman"/>
          <w:sz w:val="28"/>
          <w:szCs w:val="28"/>
        </w:rPr>
        <w:t xml:space="preserve">ыступает на публичных слушаниях </w:t>
      </w:r>
      <w:r w:rsidR="00A95F58">
        <w:rPr>
          <w:rFonts w:ascii="Times New Roman" w:hAnsi="Times New Roman" w:cs="Times New Roman"/>
          <w:sz w:val="28"/>
          <w:szCs w:val="28"/>
        </w:rPr>
        <w:t>с обоснованием своего заявления.</w:t>
      </w:r>
    </w:p>
    <w:p w:rsidR="005017D9" w:rsidRPr="000E2768" w:rsidRDefault="005017D9" w:rsidP="000E2768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E2768">
        <w:rPr>
          <w:rFonts w:ascii="Times New Roman" w:hAnsi="Times New Roman"/>
          <w:sz w:val="28"/>
          <w:szCs w:val="28"/>
        </w:rPr>
        <w:t>В п. 20 добавить:</w:t>
      </w:r>
    </w:p>
    <w:p w:rsidR="005017D9" w:rsidRPr="005017D9" w:rsidRDefault="005017D9" w:rsidP="000E2768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проект не соответствует требованиям технических регламентов и нормативов градостроительного проектирования при размещении объектов капитального строительства или их реконструкции</w:t>
      </w:r>
      <w:r w:rsidR="00E570B8">
        <w:rPr>
          <w:rFonts w:ascii="Times New Roman" w:hAnsi="Times New Roman"/>
          <w:sz w:val="28"/>
          <w:szCs w:val="28"/>
        </w:rPr>
        <w:t>;</w:t>
      </w:r>
    </w:p>
    <w:p w:rsidR="00DD5DC4" w:rsidRDefault="00E659FE" w:rsidP="000E2768">
      <w:pPr>
        <w:pStyle w:val="a5"/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 инициатор не организовал экспозицию, не присутствовал на публичных слушаниях;</w:t>
      </w:r>
    </w:p>
    <w:p w:rsidR="00E659FE" w:rsidRDefault="00E659FE" w:rsidP="000E2768">
      <w:pPr>
        <w:pStyle w:val="a5"/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10) проект отклонения от предельных параметров строительства получил отрицательное заключение по результатам публичных слушаний;</w:t>
      </w:r>
    </w:p>
    <w:p w:rsidR="00E659FE" w:rsidRDefault="00E659FE" w:rsidP="000E2768">
      <w:pPr>
        <w:pStyle w:val="a5"/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11) отсутствуют основания для предоставления разрешения на откл</w:t>
      </w:r>
      <w:r w:rsidR="000E2768">
        <w:rPr>
          <w:rFonts w:ascii="Times New Roman" w:eastAsia="Times New Roman" w:hAnsi="Times New Roman"/>
          <w:sz w:val="28"/>
          <w:szCs w:val="28"/>
          <w:lang w:eastAsia="ru-RU"/>
        </w:rPr>
        <w:t>онение от предельных параметров;</w:t>
      </w:r>
    </w:p>
    <w:p w:rsidR="000E2768" w:rsidRPr="00BB64F6" w:rsidRDefault="000E2768" w:rsidP="000E2768">
      <w:pPr>
        <w:pStyle w:val="a5"/>
        <w:spacing w:after="0" w:line="240" w:lineRule="auto"/>
        <w:ind w:left="0"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12)  заявитель не является правообладателем земельного участка.</w:t>
      </w:r>
    </w:p>
    <w:p w:rsidR="003E40C0" w:rsidRDefault="003E40C0" w:rsidP="00A677A2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A677A2">
        <w:rPr>
          <w:sz w:val="28"/>
          <w:szCs w:val="28"/>
        </w:rPr>
        <w:t xml:space="preserve">В случае наличия оснований для отказа в предоставлении муниципальной услуги, Управление архитектуры и строительства Сосновского муниципального района в течение 10 рабочих дней готовит письмо об отказе в предоставлении услуги за подписью уполномоченного лица и не выносит на рассмотрение вопрос </w:t>
      </w:r>
      <w:r w:rsidR="00B502A6" w:rsidRPr="00A677A2">
        <w:rPr>
          <w:sz w:val="28"/>
          <w:szCs w:val="28"/>
        </w:rPr>
        <w:t xml:space="preserve">о выдаче разрешения на отклонение от предельных параметров </w:t>
      </w:r>
      <w:r w:rsidR="00B55781" w:rsidRPr="00A677A2">
        <w:rPr>
          <w:sz w:val="28"/>
          <w:szCs w:val="28"/>
        </w:rPr>
        <w:t xml:space="preserve">разрешенного строительства, реконструкции объектов капитального строительства </w:t>
      </w:r>
      <w:r w:rsidR="009762AB" w:rsidRPr="00A677A2">
        <w:rPr>
          <w:sz w:val="28"/>
          <w:szCs w:val="28"/>
        </w:rPr>
        <w:t>на публичные слушания и (или) общественные обсуждения.</w:t>
      </w:r>
    </w:p>
    <w:p w:rsidR="008E04B4" w:rsidRDefault="008E04B4" w:rsidP="008E04B4">
      <w:pPr>
        <w:pStyle w:val="ConsPlusNormal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Управлению муниципальной службы (Осипова О.В.) в течение семи дней со дня принятия обеспечить опубликование настоящего постановления    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сайте администрации Сосновского района </w:t>
      </w:r>
      <w:hyperlink r:id="rId11" w:history="1">
        <w:r w:rsidRPr="008E04B4">
          <w:rPr>
            <w:rStyle w:val="a3"/>
            <w:sz w:val="28"/>
            <w:szCs w:val="28"/>
            <w:lang w:val="en-US"/>
          </w:rPr>
          <w:t>www</w:t>
        </w:r>
        <w:r w:rsidRPr="008E04B4">
          <w:rPr>
            <w:rStyle w:val="a3"/>
            <w:sz w:val="28"/>
            <w:szCs w:val="28"/>
          </w:rPr>
          <w:t>.</w:t>
        </w:r>
        <w:proofErr w:type="spellStart"/>
        <w:r w:rsidRPr="008E04B4">
          <w:rPr>
            <w:rStyle w:val="a3"/>
            <w:sz w:val="28"/>
            <w:szCs w:val="28"/>
            <w:lang w:val="en-US"/>
          </w:rPr>
          <w:t>chelsosna</w:t>
        </w:r>
        <w:proofErr w:type="spellEnd"/>
        <w:r w:rsidRPr="008E04B4">
          <w:rPr>
            <w:rStyle w:val="a3"/>
            <w:sz w:val="28"/>
            <w:szCs w:val="28"/>
          </w:rPr>
          <w:t>.</w:t>
        </w:r>
        <w:proofErr w:type="spellStart"/>
        <w:r w:rsidRPr="008E04B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сети «Интернет».</w:t>
      </w:r>
    </w:p>
    <w:p w:rsidR="008E04B4" w:rsidRPr="008E04B4" w:rsidRDefault="008E04B4" w:rsidP="008E04B4">
      <w:pPr>
        <w:pStyle w:val="ConsPlusNormal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настоящего постановления возложить на исполняющего обязанности Первого заместителя Главы района.</w:t>
      </w:r>
    </w:p>
    <w:p w:rsidR="00BB64F6" w:rsidRDefault="00BB64F6" w:rsidP="000E276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77A2" w:rsidRDefault="00A677A2" w:rsidP="000E2768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42E7" w:rsidRDefault="00F542E7" w:rsidP="000E276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2E7" w:rsidRDefault="00F542E7" w:rsidP="00F542E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Сосновского</w:t>
      </w:r>
    </w:p>
    <w:p w:rsidR="00F55C90" w:rsidRDefault="00F542E7" w:rsidP="00E659F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55C9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Е. Г. Ваганов</w:t>
      </w:r>
    </w:p>
    <w:sectPr w:rsidR="00F55C90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22B45"/>
    <w:multiLevelType w:val="hybridMultilevel"/>
    <w:tmpl w:val="5528602C"/>
    <w:lvl w:ilvl="0" w:tplc="ECAC3B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55534F"/>
    <w:multiLevelType w:val="hybridMultilevel"/>
    <w:tmpl w:val="160C4CD2"/>
    <w:lvl w:ilvl="0" w:tplc="81866D9A">
      <w:start w:val="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46C81A74"/>
    <w:multiLevelType w:val="hybridMultilevel"/>
    <w:tmpl w:val="E70432E0"/>
    <w:lvl w:ilvl="0" w:tplc="5CA0E2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0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2615F"/>
    <w:multiLevelType w:val="hybridMultilevel"/>
    <w:tmpl w:val="C2888E78"/>
    <w:lvl w:ilvl="0" w:tplc="97ECD3A4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8"/>
  </w:num>
  <w:num w:numId="10">
    <w:abstractNumId w:val="12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A1792"/>
    <w:rsid w:val="000C0038"/>
    <w:rsid w:val="000C521F"/>
    <w:rsid w:val="000C627D"/>
    <w:rsid w:val="000C6CA4"/>
    <w:rsid w:val="000D567E"/>
    <w:rsid w:val="000E2768"/>
    <w:rsid w:val="000F7EAC"/>
    <w:rsid w:val="00110E66"/>
    <w:rsid w:val="001113B6"/>
    <w:rsid w:val="00130B30"/>
    <w:rsid w:val="00137F8D"/>
    <w:rsid w:val="001442FE"/>
    <w:rsid w:val="00153539"/>
    <w:rsid w:val="001547DC"/>
    <w:rsid w:val="0017046A"/>
    <w:rsid w:val="0018020B"/>
    <w:rsid w:val="001914FF"/>
    <w:rsid w:val="001B130D"/>
    <w:rsid w:val="001C3E70"/>
    <w:rsid w:val="001C6B1C"/>
    <w:rsid w:val="001D0A89"/>
    <w:rsid w:val="001D2719"/>
    <w:rsid w:val="001D7D17"/>
    <w:rsid w:val="001E52F6"/>
    <w:rsid w:val="002025EF"/>
    <w:rsid w:val="0021284D"/>
    <w:rsid w:val="00213A85"/>
    <w:rsid w:val="0021411A"/>
    <w:rsid w:val="002355FB"/>
    <w:rsid w:val="00247A2D"/>
    <w:rsid w:val="00292D91"/>
    <w:rsid w:val="002B40DD"/>
    <w:rsid w:val="002B4C65"/>
    <w:rsid w:val="002C4F58"/>
    <w:rsid w:val="002C5908"/>
    <w:rsid w:val="0030510D"/>
    <w:rsid w:val="00314945"/>
    <w:rsid w:val="00317EA3"/>
    <w:rsid w:val="00364938"/>
    <w:rsid w:val="0037612D"/>
    <w:rsid w:val="0038135B"/>
    <w:rsid w:val="00381731"/>
    <w:rsid w:val="003A6093"/>
    <w:rsid w:val="003C5D13"/>
    <w:rsid w:val="003D2EC8"/>
    <w:rsid w:val="003E14C8"/>
    <w:rsid w:val="003E40C0"/>
    <w:rsid w:val="003E54CB"/>
    <w:rsid w:val="003F66A7"/>
    <w:rsid w:val="00414D6D"/>
    <w:rsid w:val="00421421"/>
    <w:rsid w:val="004410A3"/>
    <w:rsid w:val="0044529F"/>
    <w:rsid w:val="0044555F"/>
    <w:rsid w:val="0046119C"/>
    <w:rsid w:val="00476085"/>
    <w:rsid w:val="00486022"/>
    <w:rsid w:val="0049205E"/>
    <w:rsid w:val="004B761D"/>
    <w:rsid w:val="004D2A39"/>
    <w:rsid w:val="005017D9"/>
    <w:rsid w:val="00513A88"/>
    <w:rsid w:val="00516887"/>
    <w:rsid w:val="00527553"/>
    <w:rsid w:val="0053224F"/>
    <w:rsid w:val="005345E0"/>
    <w:rsid w:val="00551CA2"/>
    <w:rsid w:val="005540E3"/>
    <w:rsid w:val="005634D8"/>
    <w:rsid w:val="005650AF"/>
    <w:rsid w:val="00567BEC"/>
    <w:rsid w:val="00576265"/>
    <w:rsid w:val="0058287A"/>
    <w:rsid w:val="005947E0"/>
    <w:rsid w:val="00595D21"/>
    <w:rsid w:val="00596F03"/>
    <w:rsid w:val="005A60C2"/>
    <w:rsid w:val="005B3F17"/>
    <w:rsid w:val="005C35B0"/>
    <w:rsid w:val="005C62E4"/>
    <w:rsid w:val="005D20D3"/>
    <w:rsid w:val="005E26B0"/>
    <w:rsid w:val="005E5FCF"/>
    <w:rsid w:val="005F2652"/>
    <w:rsid w:val="005F55DA"/>
    <w:rsid w:val="00605750"/>
    <w:rsid w:val="00605FA3"/>
    <w:rsid w:val="00620801"/>
    <w:rsid w:val="00622A3E"/>
    <w:rsid w:val="00625362"/>
    <w:rsid w:val="00626792"/>
    <w:rsid w:val="00653F4B"/>
    <w:rsid w:val="00655846"/>
    <w:rsid w:val="006A75DB"/>
    <w:rsid w:val="006B1E0D"/>
    <w:rsid w:val="006C1DAC"/>
    <w:rsid w:val="006D1293"/>
    <w:rsid w:val="006F65E4"/>
    <w:rsid w:val="00711B2F"/>
    <w:rsid w:val="00734606"/>
    <w:rsid w:val="007362B1"/>
    <w:rsid w:val="00751A92"/>
    <w:rsid w:val="00764AB5"/>
    <w:rsid w:val="00765724"/>
    <w:rsid w:val="007726DB"/>
    <w:rsid w:val="00773462"/>
    <w:rsid w:val="00796625"/>
    <w:rsid w:val="007A37EE"/>
    <w:rsid w:val="007B61D1"/>
    <w:rsid w:val="007C5AD4"/>
    <w:rsid w:val="007D02C5"/>
    <w:rsid w:val="007D100B"/>
    <w:rsid w:val="007D4220"/>
    <w:rsid w:val="007E2BE1"/>
    <w:rsid w:val="007F2442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036"/>
    <w:rsid w:val="008A34E6"/>
    <w:rsid w:val="008A391B"/>
    <w:rsid w:val="008A48BA"/>
    <w:rsid w:val="008A61C5"/>
    <w:rsid w:val="008B13CB"/>
    <w:rsid w:val="008D5C63"/>
    <w:rsid w:val="008E04B4"/>
    <w:rsid w:val="008E3FBE"/>
    <w:rsid w:val="008E4428"/>
    <w:rsid w:val="00903B60"/>
    <w:rsid w:val="00934CC5"/>
    <w:rsid w:val="00937B84"/>
    <w:rsid w:val="0095207D"/>
    <w:rsid w:val="0095413E"/>
    <w:rsid w:val="009762AB"/>
    <w:rsid w:val="009B3D9F"/>
    <w:rsid w:val="009B5C80"/>
    <w:rsid w:val="009C5B97"/>
    <w:rsid w:val="009F2F19"/>
    <w:rsid w:val="00A070F3"/>
    <w:rsid w:val="00A14EC0"/>
    <w:rsid w:val="00A15F17"/>
    <w:rsid w:val="00A27330"/>
    <w:rsid w:val="00A311B4"/>
    <w:rsid w:val="00A45886"/>
    <w:rsid w:val="00A6388A"/>
    <w:rsid w:val="00A63A1D"/>
    <w:rsid w:val="00A677A2"/>
    <w:rsid w:val="00A72A15"/>
    <w:rsid w:val="00A81FE2"/>
    <w:rsid w:val="00A95F58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1775"/>
    <w:rsid w:val="00B472C5"/>
    <w:rsid w:val="00B50137"/>
    <w:rsid w:val="00B502A6"/>
    <w:rsid w:val="00B55781"/>
    <w:rsid w:val="00B6366C"/>
    <w:rsid w:val="00B836DC"/>
    <w:rsid w:val="00B839F1"/>
    <w:rsid w:val="00BA78FA"/>
    <w:rsid w:val="00BB3F77"/>
    <w:rsid w:val="00BB64F6"/>
    <w:rsid w:val="00BB7239"/>
    <w:rsid w:val="00BC609A"/>
    <w:rsid w:val="00BF5820"/>
    <w:rsid w:val="00C005B6"/>
    <w:rsid w:val="00C03010"/>
    <w:rsid w:val="00C21ADC"/>
    <w:rsid w:val="00C33080"/>
    <w:rsid w:val="00C37F18"/>
    <w:rsid w:val="00C454F6"/>
    <w:rsid w:val="00C455F8"/>
    <w:rsid w:val="00C94E9E"/>
    <w:rsid w:val="00CB7E7A"/>
    <w:rsid w:val="00CF758A"/>
    <w:rsid w:val="00D10007"/>
    <w:rsid w:val="00D10988"/>
    <w:rsid w:val="00D20063"/>
    <w:rsid w:val="00D22F45"/>
    <w:rsid w:val="00D237F5"/>
    <w:rsid w:val="00D26D02"/>
    <w:rsid w:val="00D50174"/>
    <w:rsid w:val="00D521B4"/>
    <w:rsid w:val="00D9020B"/>
    <w:rsid w:val="00D932AE"/>
    <w:rsid w:val="00D95D3E"/>
    <w:rsid w:val="00DA2C70"/>
    <w:rsid w:val="00DA6877"/>
    <w:rsid w:val="00DC127F"/>
    <w:rsid w:val="00DC7055"/>
    <w:rsid w:val="00DD251A"/>
    <w:rsid w:val="00DD3213"/>
    <w:rsid w:val="00DD5DC4"/>
    <w:rsid w:val="00DE150F"/>
    <w:rsid w:val="00DE2EB7"/>
    <w:rsid w:val="00E056FB"/>
    <w:rsid w:val="00E148DE"/>
    <w:rsid w:val="00E156B0"/>
    <w:rsid w:val="00E3149E"/>
    <w:rsid w:val="00E54026"/>
    <w:rsid w:val="00E55F05"/>
    <w:rsid w:val="00E570B8"/>
    <w:rsid w:val="00E659FE"/>
    <w:rsid w:val="00E6653F"/>
    <w:rsid w:val="00E75BC2"/>
    <w:rsid w:val="00E84963"/>
    <w:rsid w:val="00E84E82"/>
    <w:rsid w:val="00EA6BB7"/>
    <w:rsid w:val="00EB33B2"/>
    <w:rsid w:val="00EC35B7"/>
    <w:rsid w:val="00ED5E9E"/>
    <w:rsid w:val="00EF012F"/>
    <w:rsid w:val="00EF153D"/>
    <w:rsid w:val="00F028C0"/>
    <w:rsid w:val="00F10D27"/>
    <w:rsid w:val="00F175AC"/>
    <w:rsid w:val="00F22907"/>
    <w:rsid w:val="00F31BD4"/>
    <w:rsid w:val="00F3769D"/>
    <w:rsid w:val="00F542E7"/>
    <w:rsid w:val="00F55C90"/>
    <w:rsid w:val="00F61D3C"/>
    <w:rsid w:val="00F61F21"/>
    <w:rsid w:val="00F65E90"/>
    <w:rsid w:val="00F852F7"/>
    <w:rsid w:val="00F94BC8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849CC-EAFA-4D8B-860F-0C2C8AE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565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B6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0915465611E20F8884B4FCB6B6C199CA7E22DAAE954FAA664ADDC2DD31A701CCE782B817ABD9738FFF6EABEh7q5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910915465611E20F8884B4FCB6B6C199CA7E12AA5E554FAA664ADDC2DD31A701CCE782B817ABD9738FFF6EABEh7q5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10915465611E20F8884B4FCB6B6C199CA4E32FAAEB54FAA664ADDC2DD31A700ECE2027837FA59537EAA0BBFB2985EF6A0626B6B4150F90hFqAL" TargetMode="External"/><Relationship Id="rId11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10915465611E20F8884B4FCB6B6C199CA4E62BA5E854FAA664ADDC2DD31A701CCE782B817ABD9738FFF6EABEh7q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10915465611E20F8884B4FCB6B6C199CA7E728AEEE54FAA664ADDC2DD31A700ECE2027837FA39E3BEAA0BBFB2985EF6A0626B6B4150F90hFq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D779A-4808-4FB1-8445-655C8EF0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Танзиля Хамитовна Даутова</cp:lastModifiedBy>
  <cp:revision>2</cp:revision>
  <cp:lastPrinted>2020-10-12T07:02:00Z</cp:lastPrinted>
  <dcterms:created xsi:type="dcterms:W3CDTF">2020-11-12T12:21:00Z</dcterms:created>
  <dcterms:modified xsi:type="dcterms:W3CDTF">2020-11-12T12:21:00Z</dcterms:modified>
</cp:coreProperties>
</file>