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91" w:rsidRDefault="00574C91" w:rsidP="00574C9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02.12.2020 № 1919</w:t>
      </w:r>
    </w:p>
    <w:p w:rsidR="00A01191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191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F5F0D" w:rsidRDefault="009F5F0D" w:rsidP="005D707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5D707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08587F">
        <w:rPr>
          <w:rFonts w:ascii="Times New Roman" w:hAnsi="Times New Roman" w:cs="Times New Roman"/>
          <w:sz w:val="28"/>
          <w:szCs w:val="28"/>
        </w:rPr>
        <w:t>Об утверждении переч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08587F">
        <w:rPr>
          <w:rFonts w:ascii="Times New Roman" w:hAnsi="Times New Roman" w:cs="Times New Roman"/>
          <w:sz w:val="28"/>
          <w:szCs w:val="28"/>
        </w:rPr>
        <w:t xml:space="preserve">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района.</w:t>
      </w:r>
    </w:p>
    <w:p w:rsidR="00A01191" w:rsidRPr="005D7074" w:rsidRDefault="00A01191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D7074" w:rsidRPr="005D7074" w:rsidRDefault="005D7074" w:rsidP="00A0119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01191" w:rsidRDefault="0008587F" w:rsidP="000858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подпунктом 3 пункта 6 статьи 15 Федерального закона от 27.07.2010 №210-ФЗ «Об организации предоставления государственных и муниципальных услуг», распоряжением Правительства Российской Федерации от 18.09.2019 г. № 2113-р, постановлением Правительства Челябинской области от 18.07.2012 №380-П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 и </w:t>
      </w:r>
      <w:r w:rsidRPr="000858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Типовым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государственным и муниципальных услуг Челябинской области, </w:t>
      </w:r>
      <w:r w:rsidR="00A01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0858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</w:t>
      </w:r>
      <w:r w:rsidR="00B27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</w:t>
      </w:r>
      <w:r w:rsidR="00A01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  <w:r w:rsidR="00B27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Pr="000858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8587F" w:rsidRDefault="0008587F" w:rsidP="00A01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87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08587F" w:rsidRPr="0008587F" w:rsidRDefault="0008587F" w:rsidP="0008587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8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1. </w:t>
      </w:r>
      <w:r w:rsidRPr="000858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перечень муниципальных услуг, предоставляемых в Многофункциональном центре предоставления государственных и муниципальных </w:t>
      </w:r>
      <w:r w:rsidR="00B27D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услуг на территории Сосновского </w:t>
      </w:r>
      <w:r w:rsidR="00A01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="00B27D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</w:t>
      </w:r>
      <w:r w:rsidRPr="000858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(Приложение № 1)</w:t>
      </w: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87F" w:rsidRPr="0008587F" w:rsidRDefault="0008587F" w:rsidP="00085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перечень</w:t>
      </w:r>
      <w:r w:rsidRPr="0008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услуг, переданных органами исполнительной власти Челябинской области для исполнения органам местного самоуправления, предоставляемых в</w:t>
      </w:r>
      <w:r w:rsidRPr="0008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Многофункциональном центре предоставления государственных и муниципальных услуг на территории </w:t>
      </w:r>
      <w:r w:rsidR="00B27D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Сосновского </w:t>
      </w:r>
      <w:r w:rsidR="00A01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="00B27D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</w:t>
      </w:r>
      <w:r w:rsidRPr="000858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 2).</w:t>
      </w:r>
    </w:p>
    <w:p w:rsidR="0008587F" w:rsidRPr="0008587F" w:rsidRDefault="0008587F" w:rsidP="00085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утратившим силу постановление админ</w:t>
      </w:r>
      <w:r w:rsidR="0063304F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 Сосновского муниципального района от 22.03.2018 г. № 1267«О перечне государственных и муниципальных услуг оказываемых многофункциональным центром Сосновского муниципального района</w:t>
      </w: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» (с изменениям</w:t>
      </w:r>
      <w:r w:rsidR="00633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(дополнениями) от 24.04.2019 № 840; от </w:t>
      </w:r>
      <w:r w:rsidR="00747E0D">
        <w:rPr>
          <w:rFonts w:ascii="Times New Roman" w:eastAsia="Calibri" w:hAnsi="Times New Roman" w:cs="Times New Roman"/>
          <w:sz w:val="28"/>
          <w:szCs w:val="28"/>
          <w:lang w:eastAsia="ru-RU"/>
        </w:rPr>
        <w:t>23.04.2020 № 679</w:t>
      </w:r>
      <w:r w:rsidRPr="0008587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8587F" w:rsidRPr="0008587F" w:rsidRDefault="0008587F" w:rsidP="005D70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858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 </w:t>
      </w:r>
      <w:r w:rsidR="005D70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Управлению муниципальной службы администрации Сосновского муниципального района (Осипова О.В.) обеспечить </w:t>
      </w:r>
      <w:r w:rsidRPr="000858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</w:t>
      </w:r>
      <w:r w:rsidR="005D70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щение</w:t>
      </w:r>
      <w:r w:rsidRPr="000858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настоящее постановление на официальном сайте администр</w:t>
      </w:r>
      <w:r w:rsidR="004B2C4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ации Сосновского </w:t>
      </w:r>
      <w:r w:rsidR="00A011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муниципального </w:t>
      </w:r>
      <w:r w:rsidR="004B2C4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района</w:t>
      </w:r>
      <w:r w:rsidRPr="000858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сети Интернет.</w:t>
      </w:r>
    </w:p>
    <w:p w:rsidR="0008587F" w:rsidRPr="0008587F" w:rsidRDefault="0008587F" w:rsidP="0008587F">
      <w:pPr>
        <w:suppressAutoHyphens/>
        <w:spacing w:after="0" w:line="240" w:lineRule="auto"/>
        <w:ind w:firstLine="709"/>
        <w:jc w:val="both"/>
        <w:rPr>
          <w:rFonts w:ascii="Times New Roman;serif" w:eastAsia="Times New Roman" w:hAnsi="Times New Roman;serif" w:cs="Times New Roman"/>
          <w:sz w:val="28"/>
          <w:szCs w:val="24"/>
          <w:lang w:eastAsia="zh-CN"/>
        </w:rPr>
      </w:pPr>
      <w:r w:rsidRPr="000858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5. </w:t>
      </w:r>
      <w:r w:rsidR="00526AD5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>Организацию</w:t>
      </w:r>
      <w:r w:rsidRPr="0008587F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 xml:space="preserve"> исполнения настоящего постановления возложить на </w:t>
      </w:r>
      <w:r w:rsidR="0065038D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>руководителя аппарата администрации Сосновского муниципального района</w:t>
      </w:r>
      <w:r w:rsidR="00020A6E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 xml:space="preserve"> И.А. Кузьмину.</w:t>
      </w:r>
    </w:p>
    <w:p w:rsidR="0008587F" w:rsidRPr="0008587F" w:rsidRDefault="0008587F" w:rsidP="0008587F">
      <w:pPr>
        <w:suppressAutoHyphens/>
        <w:spacing w:after="0" w:line="240" w:lineRule="auto"/>
        <w:ind w:firstLine="709"/>
        <w:rPr>
          <w:rFonts w:ascii="Times New Roman;serif" w:eastAsia="Times New Roman" w:hAnsi="Times New Roman;serif" w:cs="Times New Roman"/>
          <w:sz w:val="28"/>
          <w:szCs w:val="24"/>
          <w:lang w:eastAsia="zh-CN"/>
        </w:rPr>
      </w:pPr>
      <w:r w:rsidRPr="0008587F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>6.</w:t>
      </w:r>
      <w:r w:rsidR="00020A6E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 xml:space="preserve"> </w:t>
      </w:r>
      <w:r w:rsidRPr="0008587F">
        <w:rPr>
          <w:rFonts w:ascii="Times New Roman;serif" w:eastAsia="Times New Roman" w:hAnsi="Times New Roman;serif" w:cs="Times New Roman"/>
          <w:sz w:val="28"/>
          <w:szCs w:val="24"/>
          <w:lang w:eastAsia="zh-CN"/>
        </w:rPr>
        <w:t xml:space="preserve"> Настоящее постановление вступает в силу с 01 января 2021 года.</w:t>
      </w:r>
    </w:p>
    <w:p w:rsidR="0008587F" w:rsidRPr="005D7074" w:rsidRDefault="0008587F" w:rsidP="000858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D7074" w:rsidRPr="005D7074" w:rsidRDefault="005D7074" w:rsidP="000858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8587F" w:rsidRPr="005D7074" w:rsidRDefault="0008587F" w:rsidP="0008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91" w:rsidRDefault="0008587F" w:rsidP="0008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1191">
        <w:rPr>
          <w:rFonts w:ascii="Times New Roman" w:hAnsi="Times New Roman" w:cs="Times New Roman"/>
          <w:sz w:val="28"/>
          <w:szCs w:val="28"/>
        </w:rPr>
        <w:t>Сосновского</w:t>
      </w:r>
    </w:p>
    <w:p w:rsidR="0008587F" w:rsidRDefault="00A01191" w:rsidP="0008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8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Е.Г. Ваганов</w:t>
      </w:r>
    </w:p>
    <w:p w:rsidR="0008587F" w:rsidRDefault="0008587F" w:rsidP="0008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7F" w:rsidRDefault="0008587F" w:rsidP="0008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587F" w:rsidSect="009D5A9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«___»______2020 г. № ____</w:t>
      </w:r>
    </w:p>
    <w:p w:rsidR="0008587F" w:rsidRDefault="0008587F" w:rsidP="00A0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A0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91" w:rsidRDefault="00A01191" w:rsidP="00A0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7F" w:rsidRPr="00A01191" w:rsidRDefault="0008587F" w:rsidP="00085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услуг, предоставляемых</w:t>
      </w:r>
    </w:p>
    <w:p w:rsidR="0008587F" w:rsidRPr="00A01191" w:rsidRDefault="0008587F" w:rsidP="0008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Многофункциональном центре предоставления государственных и муниципальных услуг на территории </w:t>
      </w:r>
      <w:r w:rsidR="00B27D7A" w:rsidRPr="00A0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A01191" w:rsidRDefault="00A01191" w:rsidP="0008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87F" w:rsidRPr="00A01191" w:rsidRDefault="0008587F" w:rsidP="0008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  <w:lang w:eastAsia="en-US"/>
        </w:rPr>
        <w:t xml:space="preserve">1. </w:t>
      </w:r>
      <w:r w:rsidRPr="00A01191">
        <w:rPr>
          <w:sz w:val="28"/>
          <w:szCs w:val="28"/>
        </w:rPr>
        <w:t>Дача согласия на обмен жилыми помещениями муниципального жилищного фонда, занимаемыми по договорам социального найма.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предназначенная для сдачи в аренду.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3. Выдача справок о неиспользовании (использовании) гражданами права приватизации жилых помещений, копий, дубликатов договоров передачи жилых помещений муниципального жилищного фонда в собственность граждан, дубликатов договоров социального найма жилых помещений, найма специализированных жилых помещений.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4. Приватизация муниципального жилищного фонда физическими лицами.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5. Подготовка и выдача градостроительного плана земельного участка.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 xml:space="preserve">6. Перевод жилого помещения в нежилое помещение или нежилого помещения в жилое помещение. 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7. Согласование проведения переустройства и (или) перепланировки жилого помещения.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8. Выдача разрешений на установку рекламных конструкций на соответствующей территории.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9. Выдача разрешения на строительство объекта капитального строительства.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10. Выдача разрешения на ввод в эксплуатацию объекта капитального строительства.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12. Предоставление сведений из информационной системы обеспечений градостроительной деятельности на территории Сосновского муниципального района Челябинской области.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lastRenderedPageBreak/>
        <w:t>13. Выдача разрешения на право организации розничного рынка на территории Сосновского муниципального района.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14. Информационное обеспечение юридических и физических лиц в соответствии с их обращениями (запросами).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15. Утверждение схемы расположения земельного участка на кадастровом плане территории.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16. 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17. 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18.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19. 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20. 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21.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22. 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 xml:space="preserve">23. 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участков. 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24.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 xml:space="preserve">25. 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</w:t>
      </w:r>
      <w:r w:rsidRPr="00A01191">
        <w:rPr>
          <w:sz w:val="28"/>
          <w:szCs w:val="28"/>
        </w:rPr>
        <w:lastRenderedPageBreak/>
        <w:t>муниципальной собственности или государственная собственность на который не разграничена.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26. 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 xml:space="preserve"> 27.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собственности.</w:t>
      </w:r>
    </w:p>
    <w:p w:rsidR="0081669E" w:rsidRPr="00A01191" w:rsidRDefault="0081669E" w:rsidP="0081669E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28.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08587F" w:rsidRPr="00A01191" w:rsidRDefault="0008587F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8C" w:rsidRPr="00A01191" w:rsidRDefault="00492E8C" w:rsidP="0081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8C" w:rsidRPr="00A01191" w:rsidRDefault="00492E8C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8C" w:rsidRPr="00A01191" w:rsidRDefault="00492E8C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8C" w:rsidRPr="00A01191" w:rsidRDefault="00492E8C" w:rsidP="0049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2E8C" w:rsidRPr="00A01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1191" w:rsidRDefault="00A01191" w:rsidP="00A01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«___»______2020 г. № ____</w:t>
      </w:r>
    </w:p>
    <w:p w:rsidR="00492E8C" w:rsidRDefault="00492E8C" w:rsidP="00492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91" w:rsidRPr="00A01191" w:rsidRDefault="00A01191" w:rsidP="00492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8C" w:rsidRPr="00A01191" w:rsidRDefault="00492E8C" w:rsidP="00492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государственных услуг, переданных органами исполнительной власти Челябинской области для исполнения органам местного самоуправления, и предоставляемых в Многофункциональном центре предоставления государственных и му</w:t>
      </w:r>
      <w:r w:rsidR="00B27D7A" w:rsidRPr="00A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на территории Сосновского муниципального района</w:t>
      </w:r>
    </w:p>
    <w:p w:rsidR="00A01191" w:rsidRDefault="00A01191" w:rsidP="00B27D7A">
      <w:pPr>
        <w:pStyle w:val="a6"/>
        <w:ind w:left="0" w:firstLine="709"/>
        <w:jc w:val="both"/>
        <w:rPr>
          <w:sz w:val="28"/>
          <w:szCs w:val="28"/>
        </w:rPr>
      </w:pPr>
    </w:p>
    <w:p w:rsidR="00A01191" w:rsidRDefault="00A01191" w:rsidP="00B27D7A">
      <w:pPr>
        <w:pStyle w:val="a6"/>
        <w:ind w:left="0" w:firstLine="709"/>
        <w:jc w:val="both"/>
        <w:rPr>
          <w:sz w:val="28"/>
          <w:szCs w:val="28"/>
        </w:rPr>
      </w:pP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2. Возмещение расходов, связанных с погребением реабилитированного лица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3. Предоставление гражданам субсидий на оплату жилого помещения и коммунальных услуг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4. Компенсация расходов на оплату жилых помещений и коммунальных услуг отдельным категориям граждан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5. Предоставление путевок в загородные лагеря отдыха и оздоровления детей детям, находящимся в трудной жизненной ситуации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6. Назначение и выплата пособия на ребёнка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7. Назначение и выплата областного единовременного пособия при рождении ребёнка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8. 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9. Назначение многодетной семье ежемесячной денежной выплаты по оплате жилого помещения и коммунальных услуг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10.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11. Выдача удостоверения ветерана Великой Отечественной войны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12. Присвоение звания «Ветеран труда» и выдача удостоверения «Ветеран труда»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lastRenderedPageBreak/>
        <w:t>13.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14. 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15. Присвоение звания «Ветеран труда Челябинской области» и выдача удостоверения «Ветеран труда Челябинской области»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16.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посёлках Челябинской области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17.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18.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19.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учёт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20. Ежемесячная денежная выплата отдельным категориям ветеранов, жертвам политических репрессий и ветеранам труда Челябинской области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21.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 xml:space="preserve">22. Государственная регистрация заключения брака 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23.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 xml:space="preserve">24.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</w:t>
      </w:r>
    </w:p>
    <w:p w:rsidR="00B27D7A" w:rsidRPr="00A01191" w:rsidRDefault="00B27D7A" w:rsidP="00B27D7A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25. Выдача удостоверения многодетной семьи Челябинской области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lastRenderedPageBreak/>
        <w:t>26. Предварительная опека или попечительство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27. 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28.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29. Государственная регистрация рождения.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30. Государственная регистрация смерти.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31. 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32. Возмещение реабилитированным лицам расходов на проезд на междугородном транспорте.</w:t>
      </w:r>
    </w:p>
    <w:p w:rsidR="00B27D7A" w:rsidRPr="00A01191" w:rsidRDefault="00B27D7A" w:rsidP="00A01191">
      <w:pPr>
        <w:pStyle w:val="a6"/>
        <w:ind w:left="0" w:firstLine="709"/>
        <w:jc w:val="both"/>
        <w:rPr>
          <w:sz w:val="28"/>
          <w:szCs w:val="28"/>
        </w:rPr>
      </w:pPr>
      <w:r w:rsidRPr="00A01191">
        <w:rPr>
          <w:sz w:val="28"/>
          <w:szCs w:val="28"/>
        </w:rPr>
        <w:t>33. Назначение и выплата единовременного пособия при рождении ребёнка</w:t>
      </w:r>
    </w:p>
    <w:p w:rsidR="00B27D7A" w:rsidRPr="00A01191" w:rsidRDefault="00B27D7A" w:rsidP="00B9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34. Назначение и выплата ежемесячного пособия по уходу за ребенком.</w:t>
      </w:r>
    </w:p>
    <w:p w:rsidR="00B27D7A" w:rsidRPr="00A01191" w:rsidRDefault="00B27D7A" w:rsidP="00B9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35. Назначение и осуществления ежемесячной выплаты в связи с рождением (усыновлением) первого ребенка.</w:t>
      </w:r>
    </w:p>
    <w:p w:rsidR="00B27D7A" w:rsidRPr="00A01191" w:rsidRDefault="00B27D7A" w:rsidP="00B9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36. 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B27D7A" w:rsidRPr="00A01191" w:rsidRDefault="00B27D7A" w:rsidP="00B9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37. Ежемесячная денежная выплата детям погибшим участников Великой Отечественной войны и приравненным к ним лицам.</w:t>
      </w:r>
    </w:p>
    <w:p w:rsidR="00B27D7A" w:rsidRPr="00A01191" w:rsidRDefault="00B27D7A" w:rsidP="00B9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 xml:space="preserve">38. Предоставление гражданам адресной субсидии в связи с ростом платы за коммунальные услуги. </w:t>
      </w:r>
    </w:p>
    <w:p w:rsidR="00B27D7A" w:rsidRPr="00A01191" w:rsidRDefault="00B27D7A" w:rsidP="00B9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39. Назначение и выплата ежемесячной денежной выплаты, назначаемой в случае рождения</w:t>
      </w:r>
      <w:r w:rsidR="00A01191">
        <w:rPr>
          <w:rFonts w:ascii="Times New Roman" w:hAnsi="Times New Roman" w:cs="Times New Roman"/>
          <w:sz w:val="28"/>
          <w:szCs w:val="28"/>
        </w:rPr>
        <w:t xml:space="preserve"> </w:t>
      </w:r>
      <w:r w:rsidRPr="00A01191">
        <w:rPr>
          <w:rFonts w:ascii="Times New Roman" w:hAnsi="Times New Roman" w:cs="Times New Roman"/>
          <w:sz w:val="28"/>
          <w:szCs w:val="28"/>
        </w:rPr>
        <w:t>третьего ребенка и (или) последующих детей до достижения ребенком возраста трех лет.</w:t>
      </w:r>
    </w:p>
    <w:p w:rsidR="00B27D7A" w:rsidRPr="00A01191" w:rsidRDefault="00B27D7A" w:rsidP="00B9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40. Выдача разрешения на раздельное проживание попечителей и их несовершеннолетних</w:t>
      </w:r>
      <w:r w:rsidR="00A01191">
        <w:rPr>
          <w:rFonts w:ascii="Times New Roman" w:hAnsi="Times New Roman" w:cs="Times New Roman"/>
          <w:sz w:val="28"/>
          <w:szCs w:val="28"/>
        </w:rPr>
        <w:t xml:space="preserve"> </w:t>
      </w:r>
      <w:r w:rsidRPr="00A01191">
        <w:rPr>
          <w:rFonts w:ascii="Times New Roman" w:hAnsi="Times New Roman" w:cs="Times New Roman"/>
          <w:sz w:val="28"/>
          <w:szCs w:val="28"/>
        </w:rPr>
        <w:t>подопечных.</w:t>
      </w:r>
    </w:p>
    <w:p w:rsidR="00B27D7A" w:rsidRPr="00A01191" w:rsidRDefault="007F6810" w:rsidP="007F6810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</w:t>
      </w:r>
      <w:r w:rsidR="00B27D7A" w:rsidRPr="00A01191">
        <w:rPr>
          <w:rFonts w:ascii="Times New Roman" w:hAnsi="Times New Roman" w:cs="Times New Roman"/>
          <w:sz w:val="28"/>
          <w:szCs w:val="28"/>
        </w:rPr>
        <w:t>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08587F" w:rsidRPr="00A01191" w:rsidRDefault="00B27D7A" w:rsidP="007F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91">
        <w:rPr>
          <w:rFonts w:ascii="Times New Roman" w:hAnsi="Times New Roman" w:cs="Times New Roman"/>
          <w:sz w:val="28"/>
          <w:szCs w:val="28"/>
        </w:rPr>
        <w:t>42. Назначение и выплата ежемесячной денежной выплаты на ребенка в возрасте от трёх до семи лет включительно</w:t>
      </w:r>
    </w:p>
    <w:sectPr w:rsidR="0008587F" w:rsidRPr="00A01191" w:rsidSect="00F7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7F"/>
    <w:rsid w:val="00020A6E"/>
    <w:rsid w:val="00076DEC"/>
    <w:rsid w:val="0008587F"/>
    <w:rsid w:val="00476800"/>
    <w:rsid w:val="004830B5"/>
    <w:rsid w:val="00492E8C"/>
    <w:rsid w:val="004B2C46"/>
    <w:rsid w:val="00526AD5"/>
    <w:rsid w:val="00574C91"/>
    <w:rsid w:val="005D1F0D"/>
    <w:rsid w:val="005D7074"/>
    <w:rsid w:val="0063304F"/>
    <w:rsid w:val="0065038D"/>
    <w:rsid w:val="00747E0D"/>
    <w:rsid w:val="007F6810"/>
    <w:rsid w:val="0081669E"/>
    <w:rsid w:val="008D0B3C"/>
    <w:rsid w:val="009A1826"/>
    <w:rsid w:val="009D5A93"/>
    <w:rsid w:val="009F5F0D"/>
    <w:rsid w:val="00A01191"/>
    <w:rsid w:val="00AE0ACB"/>
    <w:rsid w:val="00B26DA1"/>
    <w:rsid w:val="00B27D7A"/>
    <w:rsid w:val="00B947D8"/>
    <w:rsid w:val="00EA71E7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8C22-0060-45E7-B9F8-6DFC51E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858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858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27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4CF1-FAD3-49F0-ADC9-99501E9F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Танзиля Хамитовна Даутова</cp:lastModifiedBy>
  <cp:revision>2</cp:revision>
  <cp:lastPrinted>2020-12-02T08:43:00Z</cp:lastPrinted>
  <dcterms:created xsi:type="dcterms:W3CDTF">2020-12-07T04:14:00Z</dcterms:created>
  <dcterms:modified xsi:type="dcterms:W3CDTF">2020-12-07T04:14:00Z</dcterms:modified>
</cp:coreProperties>
</file>