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E8" w:rsidRDefault="004948E8" w:rsidP="004948E8">
      <w:pPr>
        <w:rPr>
          <w:szCs w:val="16"/>
        </w:rPr>
      </w:pPr>
      <w:r>
        <w:rPr>
          <w:szCs w:val="16"/>
        </w:rPr>
        <w:t>01.06.2015г.</w:t>
      </w:r>
    </w:p>
    <w:p w:rsidR="004948E8" w:rsidRDefault="004948E8" w:rsidP="004948E8">
      <w:pPr>
        <w:rPr>
          <w:szCs w:val="16"/>
        </w:rPr>
      </w:pPr>
      <w:r>
        <w:rPr>
          <w:szCs w:val="16"/>
        </w:rPr>
        <w:t>СТОИМОСТЬ НАБОРА СОЦИАЛЬНЫХ УСЛУГ УВЕЛИЧИЛАСЬ</w:t>
      </w:r>
    </w:p>
    <w:p w:rsidR="004948E8" w:rsidRDefault="004948E8" w:rsidP="004948E8">
      <w:pPr>
        <w:rPr>
          <w:szCs w:val="16"/>
        </w:rPr>
      </w:pPr>
    </w:p>
    <w:p w:rsidR="004948E8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</w:t>
      </w:r>
      <w:r w:rsidRPr="00A07EF0">
        <w:rPr>
          <w:color w:val="000000"/>
        </w:rPr>
        <w:t xml:space="preserve"> 1 апреля</w:t>
      </w:r>
      <w:r>
        <w:rPr>
          <w:color w:val="000000"/>
        </w:rPr>
        <w:t xml:space="preserve"> 2015г. </w:t>
      </w:r>
      <w:r w:rsidRPr="00A07EF0">
        <w:rPr>
          <w:color w:val="000000"/>
        </w:rPr>
        <w:t xml:space="preserve">проиндексированы </w:t>
      </w:r>
      <w:r>
        <w:rPr>
          <w:color w:val="000000"/>
        </w:rPr>
        <w:t>р</w:t>
      </w:r>
      <w:r w:rsidRPr="00A07EF0">
        <w:rPr>
          <w:color w:val="000000"/>
        </w:rPr>
        <w:t>азмеры ежемесячной денежной выплаты (ЕДВ) федеральным льготникам (ветераны, инвалиды, граждане, подвергшиеся воздействию радиации, Герои Советского Союза, Герои Социалистического Труда и др.) на 5,5%.</w:t>
      </w:r>
    </w:p>
    <w:p w:rsidR="004948E8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>Одновременно с индексацией ежемесячных денежных выплат (ЕДВ) увечилась и сумма средств, которые направляются на предоставление получателю ЕДВ государственной социальной помощи в виде набора социальных услуг.</w:t>
      </w:r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>Набор социальных услуг</w:t>
      </w:r>
      <w:r>
        <w:rPr>
          <w:color w:val="000000"/>
        </w:rPr>
        <w:t xml:space="preserve"> </w:t>
      </w:r>
      <w:r w:rsidRPr="00A07EF0">
        <w:rPr>
          <w:color w:val="000000"/>
        </w:rPr>
        <w:t>- это вид государственной социальной помощи, которая предоставляется за счет средств федерального бюджета.</w:t>
      </w:r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A07EF0">
        <w:rPr>
          <w:color w:val="000000"/>
        </w:rPr>
        <w:t>В состав набора социальных услуг согласно ст.6.2 Федерального закона от 17.07.1999 N 178-ФЗ "О государственной социальной помощи" входят следующие:</w:t>
      </w:r>
      <w:proofErr w:type="gramEnd"/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>- необходимые лекарственные препараты, изделия медицинского назначения, специализированные продукты питания для детей-инвалидов;</w:t>
      </w:r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>- путевки на санаторно-курортное лечение, осуществляемое в целях профилактики основных заболеваний, в санаторно-курортные организации - при наличии медицинских показаний;</w:t>
      </w:r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b/>
          <w:bCs/>
          <w:color w:val="000000"/>
        </w:rPr>
        <w:t>- </w:t>
      </w:r>
      <w:r w:rsidRPr="00A07EF0">
        <w:rPr>
          <w:color w:val="000000"/>
        </w:rPr>
        <w:t xml:space="preserve">бесплатный проезд на пригородном железнодорожном транспорте, а также на междугородном транспорте к месту лечения и </w:t>
      </w:r>
      <w:proofErr w:type="spellStart"/>
      <w:r w:rsidRPr="00A07EF0">
        <w:rPr>
          <w:color w:val="000000"/>
        </w:rPr>
        <w:t>обратно</w:t>
      </w:r>
      <w:proofErr w:type="gramStart"/>
      <w:r w:rsidRPr="00A07EF0">
        <w:rPr>
          <w:color w:val="000000"/>
        </w:rPr>
        <w:t>.Л</w:t>
      </w:r>
      <w:proofErr w:type="gramEnd"/>
      <w:r w:rsidRPr="00A07EF0">
        <w:rPr>
          <w:color w:val="000000"/>
        </w:rPr>
        <w:t>ица</w:t>
      </w:r>
      <w:proofErr w:type="spellEnd"/>
      <w:r w:rsidRPr="00A07EF0">
        <w:rPr>
          <w:color w:val="000000"/>
        </w:rPr>
        <w:t>, сопровождающие инвалида I группы, ребенка-инвалида, получают на тех же условиях вторую путевку и бесплатный проезд на пригородном и междугородном железнодорожном транспорте к месту лечения и обратно.</w:t>
      </w:r>
    </w:p>
    <w:p w:rsidR="004948E8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В соответствии с действующим законодательством </w:t>
      </w:r>
      <w:r w:rsidRPr="00A07EF0">
        <w:rPr>
          <w:color w:val="000000"/>
        </w:rPr>
        <w:t>федеральные льготники, имеющие право на получение социальных услуг, имеют право выбора: получать социальные услуги в натуральной форме или в денежном эквиваленте. При этом законо</w:t>
      </w:r>
      <w:r>
        <w:rPr>
          <w:color w:val="000000"/>
        </w:rPr>
        <w:t xml:space="preserve">м предусмотрено право на </w:t>
      </w:r>
      <w:r w:rsidRPr="00A07EF0">
        <w:rPr>
          <w:color w:val="000000"/>
        </w:rPr>
        <w:t>замену набора социальных услуг деньгами полностью либо частично.</w:t>
      </w:r>
      <w:r>
        <w:rPr>
          <w:color w:val="000000"/>
        </w:rPr>
        <w:t xml:space="preserve"> </w:t>
      </w:r>
    </w:p>
    <w:p w:rsidR="004948E8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>Для различных категорий граждан размер ЕДВ разный.</w:t>
      </w:r>
    </w:p>
    <w:p w:rsidR="004948E8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>Так, с 01.04.2015 года на оплату предоставления гра</w:t>
      </w:r>
      <w:r>
        <w:rPr>
          <w:color w:val="000000"/>
        </w:rPr>
        <w:t xml:space="preserve">жданину набора социальных услуг </w:t>
      </w:r>
      <w:r w:rsidRPr="00A07EF0">
        <w:rPr>
          <w:color w:val="000000"/>
        </w:rPr>
        <w:t>направляется 930 рублей 12 копеек в месяц, из них:</w:t>
      </w:r>
      <w:r>
        <w:rPr>
          <w:color w:val="000000"/>
        </w:rPr>
        <w:t xml:space="preserve"> </w:t>
      </w:r>
    </w:p>
    <w:p w:rsidR="004948E8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07EF0">
        <w:rPr>
          <w:color w:val="000000"/>
        </w:rPr>
        <w:t>обеспечение необходимыми медикаментами – 716 рублей 40 копеек;</w:t>
      </w:r>
      <w:r>
        <w:rPr>
          <w:color w:val="000000"/>
        </w:rPr>
        <w:t xml:space="preserve"> </w:t>
      </w:r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07EF0">
        <w:rPr>
          <w:color w:val="000000"/>
        </w:rPr>
        <w:t>предоставление путевки на санаторно-курортное лечение для профилактики основных заболеваний – 110 рублей 83 копейки;</w:t>
      </w:r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>- бесплатный проезд на пригородном железнодорожном транспорте, а также на междугородном транспорте к месту лечения и обратно – 102 рубля 89 копеек.</w:t>
      </w:r>
    </w:p>
    <w:p w:rsidR="004948E8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 xml:space="preserve">Если гражданин </w:t>
      </w:r>
      <w:r>
        <w:rPr>
          <w:color w:val="000000"/>
        </w:rPr>
        <w:t>ранее</w:t>
      </w:r>
      <w:r w:rsidRPr="00A07EF0">
        <w:rPr>
          <w:color w:val="000000"/>
        </w:rPr>
        <w:t xml:space="preserve"> подавал заявление об отказе от получения набора социальных услуг в натуральной форме и желает получать денежный эквивалент и в последующие годы, то </w:t>
      </w:r>
      <w:r w:rsidRPr="00A07EF0">
        <w:rPr>
          <w:color w:val="000000"/>
        </w:rPr>
        <w:lastRenderedPageBreak/>
        <w:t>нет необходимости обращаться в Пенсионный фонд до тех пор, по</w:t>
      </w:r>
      <w:r>
        <w:rPr>
          <w:color w:val="000000"/>
        </w:rPr>
        <w:t xml:space="preserve">ка гражданин не изменит своего </w:t>
      </w:r>
      <w:r w:rsidRPr="00A07EF0">
        <w:rPr>
          <w:color w:val="000000"/>
        </w:rPr>
        <w:t>решения.</w:t>
      </w:r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 xml:space="preserve">Если же гражданин </w:t>
      </w:r>
      <w:r>
        <w:rPr>
          <w:color w:val="000000"/>
        </w:rPr>
        <w:t>изменил</w:t>
      </w:r>
      <w:r w:rsidRPr="00A07EF0">
        <w:rPr>
          <w:color w:val="000000"/>
        </w:rPr>
        <w:t xml:space="preserve"> свое решение и желает с 1 января следующего года </w:t>
      </w:r>
      <w:r>
        <w:rPr>
          <w:color w:val="000000"/>
        </w:rPr>
        <w:t>снова</w:t>
      </w:r>
      <w:r w:rsidRPr="00A07EF0">
        <w:rPr>
          <w:color w:val="000000"/>
        </w:rPr>
        <w:t xml:space="preserve"> воспользоваться набором социальных услуг или право на их получение появилось у гражданина впервые, то до 1 октября текущего года нужно под</w:t>
      </w:r>
      <w:r>
        <w:rPr>
          <w:color w:val="000000"/>
        </w:rPr>
        <w:t>ать заявление в Пенсионный фонд</w:t>
      </w:r>
      <w:r w:rsidRPr="001060E8">
        <w:rPr>
          <w:color w:val="000000"/>
        </w:rPr>
        <w:t xml:space="preserve"> </w:t>
      </w:r>
      <w:r w:rsidRPr="00A07EF0">
        <w:rPr>
          <w:color w:val="000000"/>
        </w:rPr>
        <w:t>по месту жительства</w:t>
      </w:r>
      <w:r>
        <w:rPr>
          <w:color w:val="000000"/>
        </w:rPr>
        <w:t xml:space="preserve">. </w:t>
      </w:r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>Если гражданин РФ не имеет регистрации на территории Российской Федерации, то он вправе подать заявление в территориальный орган Пенсионный фонд по своему месту пребывания.</w:t>
      </w:r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>Ежемесячная денежная выплата устанавливается и выплачивается территориальным органом Пенсионного Фонда России со дня обращения за ней с письменным заявлением и всеми необходимыми документами (паспорт, свидетельство обязательного пенсионного страхования, документы о праве на льготы).</w:t>
      </w:r>
    </w:p>
    <w:p w:rsidR="004948E8" w:rsidRPr="00A07EF0" w:rsidRDefault="004948E8" w:rsidP="004948E8">
      <w:pPr>
        <w:shd w:val="clear" w:color="auto" w:fill="FFFFFF"/>
        <w:ind w:firstLine="709"/>
        <w:jc w:val="both"/>
        <w:rPr>
          <w:color w:val="000000"/>
        </w:rPr>
      </w:pPr>
      <w:r w:rsidRPr="00A07EF0">
        <w:rPr>
          <w:color w:val="000000"/>
        </w:rPr>
        <w:t>Размер ежемесячной денежной выплаты не зависит от районных коэффициентов и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инфляции.</w:t>
      </w:r>
    </w:p>
    <w:p w:rsidR="004948E8" w:rsidRDefault="004948E8" w:rsidP="004948E8">
      <w:pPr>
        <w:rPr>
          <w:szCs w:val="16"/>
        </w:rPr>
      </w:pPr>
    </w:p>
    <w:p w:rsidR="004948E8" w:rsidRDefault="004948E8" w:rsidP="004948E8">
      <w:pPr>
        <w:rPr>
          <w:szCs w:val="16"/>
        </w:rPr>
      </w:pPr>
      <w:r>
        <w:rPr>
          <w:szCs w:val="16"/>
        </w:rPr>
        <w:t xml:space="preserve">Помощник прокурора района                                               С.А. </w:t>
      </w:r>
      <w:proofErr w:type="spellStart"/>
      <w:r>
        <w:rPr>
          <w:szCs w:val="16"/>
        </w:rPr>
        <w:t>Пудова</w:t>
      </w:r>
      <w:proofErr w:type="spellEnd"/>
    </w:p>
    <w:p w:rsidR="004948E8" w:rsidRDefault="004948E8" w:rsidP="004948E8">
      <w:pPr>
        <w:rPr>
          <w:szCs w:val="16"/>
        </w:rPr>
      </w:pPr>
    </w:p>
    <w:p w:rsidR="00B54CD0" w:rsidRDefault="00B54CD0"/>
    <w:sectPr w:rsidR="00B5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8E8"/>
    <w:rsid w:val="004948E8"/>
    <w:rsid w:val="00B5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archugovala</dc:creator>
  <cp:lastModifiedBy>archugovala</cp:lastModifiedBy>
  <cp:revision>2</cp:revision>
  <dcterms:created xsi:type="dcterms:W3CDTF">2015-06-03T07:48:00Z</dcterms:created>
  <dcterms:modified xsi:type="dcterms:W3CDTF">2015-06-03T07:48:00Z</dcterms:modified>
</cp:coreProperties>
</file>