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9A" w:rsidRPr="000D29D5" w:rsidRDefault="00C66C9A" w:rsidP="00C66C9A">
      <w:pPr>
        <w:jc w:val="center"/>
        <w:rPr>
          <w:rFonts w:ascii="PF Din Text Cond Pro Light" w:hAnsi="PF Din Text Cond Pro Light"/>
          <w:b/>
          <w:bCs/>
          <w:i/>
          <w:color w:val="FF0000"/>
          <w:sz w:val="26"/>
          <w:szCs w:val="26"/>
        </w:rPr>
      </w:pPr>
      <w:r w:rsidRPr="000D29D5">
        <w:rPr>
          <w:rFonts w:ascii="PF Din Text Cond Pro Light" w:hAnsi="PF Din Text Cond Pro Light"/>
          <w:b/>
          <w:bCs/>
          <w:color w:val="FF0000"/>
          <w:sz w:val="26"/>
          <w:szCs w:val="26"/>
          <w:u w:val="single"/>
        </w:rPr>
        <w:t>ГРАФИК</w:t>
      </w:r>
      <w:r w:rsidR="000E5A99" w:rsidRPr="000D29D5">
        <w:rPr>
          <w:rFonts w:ascii="PF Din Text Cond Pro Light" w:hAnsi="PF Din Text Cond Pro Light"/>
          <w:b/>
          <w:bCs/>
          <w:color w:val="FF0000"/>
          <w:sz w:val="26"/>
          <w:szCs w:val="26"/>
          <w:u w:val="single"/>
        </w:rPr>
        <w:t xml:space="preserve">   </w:t>
      </w:r>
      <w:r w:rsidRPr="000D29D5">
        <w:rPr>
          <w:rFonts w:ascii="PF Din Text Cond Pro Light" w:hAnsi="PF Din Text Cond Pro Light"/>
          <w:b/>
          <w:bCs/>
          <w:color w:val="FF0000"/>
          <w:sz w:val="26"/>
          <w:szCs w:val="26"/>
          <w:u w:val="single"/>
        </w:rPr>
        <w:t xml:space="preserve">Тематических семинаров на </w:t>
      </w:r>
      <w:r w:rsidR="0060647F">
        <w:rPr>
          <w:rFonts w:ascii="PF Din Text Cond Pro Light" w:hAnsi="PF Din Text Cond Pro Light"/>
          <w:b/>
          <w:bCs/>
          <w:color w:val="FF0000"/>
          <w:sz w:val="26"/>
          <w:szCs w:val="26"/>
          <w:u w:val="single"/>
        </w:rPr>
        <w:t>4</w:t>
      </w:r>
      <w:r w:rsidRPr="000D29D5">
        <w:rPr>
          <w:rFonts w:ascii="PF Din Text Cond Pro Light" w:hAnsi="PF Din Text Cond Pro Light"/>
          <w:b/>
          <w:bCs/>
          <w:color w:val="FF0000"/>
          <w:sz w:val="26"/>
          <w:szCs w:val="26"/>
          <w:u w:val="single"/>
        </w:rPr>
        <w:t xml:space="preserve"> квартал  2014 года</w:t>
      </w:r>
    </w:p>
    <w:p w:rsidR="00C66C9A" w:rsidRPr="00087CE6" w:rsidRDefault="00C66C9A" w:rsidP="00C66C9A">
      <w:pPr>
        <w:jc w:val="center"/>
        <w:rPr>
          <w:rFonts w:ascii="PF Din Text Cond Pro Light" w:hAnsi="PF Din Text Cond Pro Light"/>
          <w:b/>
          <w:bCs/>
        </w:rPr>
      </w:pPr>
      <w:r w:rsidRPr="00087CE6">
        <w:rPr>
          <w:rFonts w:ascii="PF Din Text Cond Pro Light" w:hAnsi="PF Din Text Cond Pro Light"/>
          <w:b/>
          <w:bCs/>
        </w:rPr>
        <w:t>Телефоны справочной службы:</w:t>
      </w:r>
    </w:p>
    <w:p w:rsidR="00C66C9A" w:rsidRPr="00087CE6" w:rsidRDefault="00C66C9A" w:rsidP="00C66C9A">
      <w:pPr>
        <w:jc w:val="center"/>
        <w:rPr>
          <w:rFonts w:ascii="PF Din Text Cond Pro Light" w:hAnsi="PF Din Text Cond Pro Light"/>
          <w:b/>
          <w:bCs/>
        </w:rPr>
      </w:pPr>
      <w:r w:rsidRPr="00087CE6">
        <w:rPr>
          <w:rFonts w:ascii="PF Din Text Cond Pro Light" w:hAnsi="PF Din Text Cond Pro Light"/>
          <w:b/>
          <w:bCs/>
          <w:u w:val="single"/>
        </w:rPr>
        <w:t>8</w:t>
      </w:r>
      <w:r w:rsidR="00353746" w:rsidRPr="00087CE6">
        <w:rPr>
          <w:rFonts w:ascii="PF Din Text Cond Pro Light" w:hAnsi="PF Din Text Cond Pro Light"/>
          <w:b/>
          <w:bCs/>
          <w:u w:val="single"/>
        </w:rPr>
        <w:t>(</w:t>
      </w:r>
      <w:r w:rsidRPr="00087CE6">
        <w:rPr>
          <w:rFonts w:ascii="PF Din Text Cond Pro Light" w:hAnsi="PF Din Text Cond Pro Light"/>
          <w:b/>
          <w:bCs/>
          <w:u w:val="single"/>
        </w:rPr>
        <w:t>351) 735-00-40 (г. Челябинск),</w:t>
      </w:r>
    </w:p>
    <w:p w:rsidR="00C66C9A" w:rsidRPr="00087CE6" w:rsidRDefault="00C66C9A" w:rsidP="00C66C9A">
      <w:pPr>
        <w:jc w:val="center"/>
        <w:rPr>
          <w:rFonts w:ascii="PF Din Text Cond Pro Light" w:hAnsi="PF Din Text Cond Pro Light"/>
          <w:b/>
          <w:bCs/>
          <w:u w:val="single"/>
        </w:rPr>
      </w:pPr>
      <w:r w:rsidRPr="00087CE6">
        <w:rPr>
          <w:rFonts w:ascii="PF Din Text Cond Pro Light" w:hAnsi="PF Din Text Cond Pro Light"/>
          <w:b/>
          <w:bCs/>
          <w:u w:val="single"/>
        </w:rPr>
        <w:t>8</w:t>
      </w:r>
      <w:r w:rsidR="00353746" w:rsidRPr="00087CE6">
        <w:rPr>
          <w:rFonts w:ascii="PF Din Text Cond Pro Light" w:hAnsi="PF Din Text Cond Pro Light"/>
          <w:b/>
          <w:bCs/>
          <w:u w:val="single"/>
        </w:rPr>
        <w:t>(</w:t>
      </w:r>
      <w:r w:rsidR="00E233E8">
        <w:rPr>
          <w:rFonts w:ascii="PF Din Text Cond Pro Light" w:hAnsi="PF Din Text Cond Pro Light"/>
          <w:b/>
          <w:bCs/>
          <w:u w:val="single"/>
        </w:rPr>
        <w:t>35144) 5</w:t>
      </w:r>
      <w:r w:rsidRPr="00087CE6">
        <w:rPr>
          <w:rFonts w:ascii="PF Din Text Cond Pro Light" w:hAnsi="PF Din Text Cond Pro Light"/>
          <w:b/>
          <w:bCs/>
          <w:u w:val="single"/>
        </w:rPr>
        <w:t>-1</w:t>
      </w:r>
      <w:r w:rsidR="00E233E8">
        <w:rPr>
          <w:rFonts w:ascii="PF Din Text Cond Pro Light" w:hAnsi="PF Din Text Cond Pro Light"/>
          <w:b/>
          <w:bCs/>
          <w:u w:val="single"/>
        </w:rPr>
        <w:t>4</w:t>
      </w:r>
      <w:r w:rsidRPr="00087CE6">
        <w:rPr>
          <w:rFonts w:ascii="PF Din Text Cond Pro Light" w:hAnsi="PF Din Text Cond Pro Light"/>
          <w:b/>
          <w:bCs/>
          <w:u w:val="single"/>
        </w:rPr>
        <w:t>-</w:t>
      </w:r>
      <w:r w:rsidR="00E233E8">
        <w:rPr>
          <w:rFonts w:ascii="PF Din Text Cond Pro Light" w:hAnsi="PF Din Text Cond Pro Light"/>
          <w:b/>
          <w:bCs/>
          <w:u w:val="single"/>
        </w:rPr>
        <w:t>23</w:t>
      </w:r>
      <w:r w:rsidRPr="00087CE6">
        <w:rPr>
          <w:rFonts w:ascii="PF Din Text Cond Pro Light" w:hAnsi="PF Din Text Cond Pro Light"/>
          <w:b/>
          <w:bCs/>
          <w:u w:val="single"/>
        </w:rPr>
        <w:t xml:space="preserve"> (с. Долгодеревенское)</w:t>
      </w:r>
    </w:p>
    <w:p w:rsidR="00C66C9A" w:rsidRPr="00087CE6" w:rsidRDefault="00C66C9A" w:rsidP="00C66C9A">
      <w:pPr>
        <w:jc w:val="center"/>
        <w:rPr>
          <w:rFonts w:ascii="PF Din Text Cond Pro Light" w:hAnsi="PF Din Text Cond Pro Light"/>
          <w:b/>
          <w:bCs/>
          <w:u w:val="single"/>
        </w:rPr>
      </w:pPr>
      <w:r w:rsidRPr="00087CE6">
        <w:rPr>
          <w:rFonts w:ascii="PF Din Text Cond Pro Light" w:hAnsi="PF Din Text Cond Pro Light"/>
          <w:b/>
          <w:bCs/>
          <w:u w:val="single"/>
        </w:rPr>
        <w:t>8</w:t>
      </w:r>
      <w:r w:rsidR="00353746" w:rsidRPr="00087CE6">
        <w:rPr>
          <w:rFonts w:ascii="PF Din Text Cond Pro Light" w:hAnsi="PF Din Text Cond Pro Light"/>
          <w:b/>
          <w:bCs/>
          <w:u w:val="single"/>
        </w:rPr>
        <w:t>(</w:t>
      </w:r>
      <w:r w:rsidRPr="00087CE6">
        <w:rPr>
          <w:rFonts w:ascii="PF Din Text Cond Pro Light" w:hAnsi="PF Din Text Cond Pro Light"/>
          <w:b/>
          <w:bCs/>
          <w:u w:val="single"/>
        </w:rPr>
        <w:t>35131) 2-00-64 (с. Аргаяш)</w:t>
      </w:r>
    </w:p>
    <w:p w:rsidR="00C66C9A" w:rsidRPr="00087CE6" w:rsidRDefault="00C66C9A" w:rsidP="00C66C9A">
      <w:pPr>
        <w:jc w:val="center"/>
        <w:rPr>
          <w:rFonts w:ascii="PF Din Text Cond Pro Light" w:hAnsi="PF Din Text Cond Pro Light"/>
          <w:b/>
          <w:bCs/>
          <w:u w:val="single"/>
        </w:rPr>
      </w:pPr>
      <w:r w:rsidRPr="00087CE6">
        <w:rPr>
          <w:rFonts w:ascii="PF Din Text Cond Pro Light" w:hAnsi="PF Din Text Cond Pro Light"/>
          <w:b/>
          <w:bCs/>
          <w:u w:val="single"/>
        </w:rPr>
        <w:t>8</w:t>
      </w:r>
      <w:r w:rsidR="00353746" w:rsidRPr="00087CE6">
        <w:rPr>
          <w:rFonts w:ascii="PF Din Text Cond Pro Light" w:hAnsi="PF Din Text Cond Pro Light"/>
          <w:b/>
          <w:bCs/>
          <w:u w:val="single"/>
        </w:rPr>
        <w:t>(</w:t>
      </w:r>
      <w:r w:rsidRPr="00087CE6">
        <w:rPr>
          <w:rFonts w:ascii="PF Din Text Cond Pro Light" w:hAnsi="PF Din Text Cond Pro Light"/>
          <w:b/>
          <w:bCs/>
          <w:u w:val="single"/>
        </w:rPr>
        <w:t>35148) 3-27-38 (с. Кунашак)</w:t>
      </w:r>
    </w:p>
    <w:p w:rsidR="00C66C9A" w:rsidRPr="00087CE6" w:rsidRDefault="00C66C9A" w:rsidP="00C66C9A">
      <w:pPr>
        <w:jc w:val="center"/>
        <w:rPr>
          <w:rFonts w:ascii="PF Din Text Cond Pro Light" w:hAnsi="PF Din Text Cond Pro Light"/>
          <w:b/>
          <w:bCs/>
          <w:sz w:val="18"/>
          <w:szCs w:val="18"/>
          <w:u w:val="single"/>
        </w:rPr>
      </w:pPr>
    </w:p>
    <w:tbl>
      <w:tblPr>
        <w:tblStyle w:val="a9"/>
        <w:tblW w:w="10775" w:type="dxa"/>
        <w:tblInd w:w="-601" w:type="dxa"/>
        <w:tblLayout w:type="fixed"/>
        <w:tblLook w:val="01E0"/>
      </w:tblPr>
      <w:tblGrid>
        <w:gridCol w:w="567"/>
        <w:gridCol w:w="3368"/>
        <w:gridCol w:w="2419"/>
        <w:gridCol w:w="2621"/>
        <w:gridCol w:w="1800"/>
      </w:tblGrid>
      <w:tr w:rsidR="00C66C9A" w:rsidRPr="00087CE6" w:rsidTr="00C66C9A">
        <w:tc>
          <w:tcPr>
            <w:tcW w:w="567" w:type="dxa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№</w:t>
            </w:r>
          </w:p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  <w:u w:val="single"/>
              </w:rPr>
            </w:pPr>
            <w:proofErr w:type="spellStart"/>
            <w:proofErr w:type="gramStart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/</w:t>
            </w:r>
            <w:proofErr w:type="spellStart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8" w:type="dxa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Тема</w:t>
            </w:r>
          </w:p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  <w:u w:val="single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семинара</w:t>
            </w:r>
          </w:p>
        </w:tc>
        <w:tc>
          <w:tcPr>
            <w:tcW w:w="2419" w:type="dxa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  <w:u w:val="single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21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  <w:u w:val="single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  <w:u w:val="single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Время</w:t>
            </w:r>
          </w:p>
        </w:tc>
      </w:tr>
      <w:tr w:rsidR="00C66C9A" w:rsidRPr="00087CE6" w:rsidTr="007F5B0C">
        <w:tc>
          <w:tcPr>
            <w:tcW w:w="567" w:type="dxa"/>
            <w:vMerge w:val="restart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68" w:type="dxa"/>
            <w:vMerge w:val="restart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« Как заполнить декларацию о доходах и вернуть налог?»</w:t>
            </w: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г</w:t>
            </w:r>
            <w:proofErr w:type="gramStart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.Ч</w:t>
            </w:r>
            <w:proofErr w:type="gramEnd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елябинск, ул.Часовая, 6</w:t>
            </w:r>
          </w:p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proofErr w:type="spellStart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каб</w:t>
            </w:r>
            <w:proofErr w:type="spellEnd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</w:tcPr>
          <w:p w:rsidR="0060647F" w:rsidRDefault="0060647F" w:rsidP="0060647F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  <w:p w:rsidR="00C66C9A" w:rsidRPr="0060647F" w:rsidRDefault="0060647F" w:rsidP="0060647F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09.10, 13.11, 04</w:t>
            </w:r>
            <w:r w:rsidRPr="0060647F">
              <w:rPr>
                <w:rFonts w:ascii="PF Din Text Cond Pro Light" w:hAnsi="PF Din Text Cond Pro Light"/>
                <w:b/>
                <w:bCs/>
                <w:i/>
                <w:sz w:val="22"/>
                <w:szCs w:val="22"/>
              </w:rPr>
              <w:t>.</w:t>
            </w: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00" w:type="dxa"/>
            <w:vAlign w:val="center"/>
          </w:tcPr>
          <w:p w:rsidR="0060647F" w:rsidRPr="00087CE6" w:rsidRDefault="0060647F" w:rsidP="0060647F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  <w:p w:rsidR="00C66C9A" w:rsidRPr="00087CE6" w:rsidRDefault="00C66C9A" w:rsidP="0060647F">
            <w:pP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</w:tr>
      <w:tr w:rsidR="00C66C9A" w:rsidRPr="00087CE6" w:rsidTr="007F5B0C">
        <w:trPr>
          <w:trHeight w:val="842"/>
        </w:trPr>
        <w:tc>
          <w:tcPr>
            <w:tcW w:w="567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с. Долгодеревенское</w:t>
            </w:r>
          </w:p>
          <w:p w:rsidR="00C66C9A" w:rsidRPr="00087CE6" w:rsidRDefault="00C66C9A" w:rsidP="00A62AFE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пер. Школьный, д.</w:t>
            </w:r>
            <w:r w:rsidR="00A62AFE"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21" w:type="dxa"/>
          </w:tcPr>
          <w:p w:rsidR="0060647F" w:rsidRDefault="0060647F" w:rsidP="0060647F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  <w:p w:rsidR="00C66C9A" w:rsidRPr="00087CE6" w:rsidRDefault="0060647F" w:rsidP="0060647F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09.10</w:t>
            </w:r>
          </w:p>
        </w:tc>
        <w:tc>
          <w:tcPr>
            <w:tcW w:w="1800" w:type="dxa"/>
            <w:vAlign w:val="center"/>
          </w:tcPr>
          <w:p w:rsidR="0060647F" w:rsidRDefault="0060647F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  <w:p w:rsidR="00C66C9A" w:rsidRPr="00087CE6" w:rsidRDefault="0060647F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</w:tr>
      <w:tr w:rsidR="00C66C9A" w:rsidRPr="00087CE6" w:rsidTr="007F5B0C">
        <w:trPr>
          <w:trHeight w:val="535"/>
        </w:trPr>
        <w:tc>
          <w:tcPr>
            <w:tcW w:w="567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ТОРМ. с. Кунашак</w:t>
            </w:r>
          </w:p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Ул</w:t>
            </w:r>
            <w:proofErr w:type="gramStart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.Л</w:t>
            </w:r>
            <w:proofErr w:type="gramEnd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енина, 86А</w:t>
            </w:r>
          </w:p>
        </w:tc>
        <w:tc>
          <w:tcPr>
            <w:tcW w:w="2621" w:type="dxa"/>
          </w:tcPr>
          <w:p w:rsidR="00C66C9A" w:rsidRPr="0060647F" w:rsidRDefault="0060647F" w:rsidP="0060647F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09.10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</w:p>
        </w:tc>
      </w:tr>
      <w:tr w:rsidR="00C66C9A" w:rsidRPr="00087CE6" w:rsidTr="0084170C">
        <w:trPr>
          <w:trHeight w:val="908"/>
        </w:trPr>
        <w:tc>
          <w:tcPr>
            <w:tcW w:w="567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sz w:val="22"/>
                <w:szCs w:val="22"/>
              </w:rPr>
              <w:t>ТОРМ. с. Аргаяш</w:t>
            </w:r>
          </w:p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sz w:val="22"/>
                <w:szCs w:val="22"/>
              </w:rPr>
              <w:t>Ул. Гагарина</w:t>
            </w:r>
            <w:proofErr w:type="gramStart"/>
            <w:r w:rsidRPr="00087CE6">
              <w:rPr>
                <w:rFonts w:ascii="PF Din Text Cond Pro Light" w:hAnsi="PF Din Text Cond Pro Light"/>
                <w:b/>
                <w:sz w:val="22"/>
                <w:szCs w:val="22"/>
              </w:rPr>
              <w:t>,д</w:t>
            </w:r>
            <w:proofErr w:type="gramEnd"/>
            <w:r w:rsidRPr="00087CE6">
              <w:rPr>
                <w:rFonts w:ascii="PF Din Text Cond Pro Light" w:hAnsi="PF Din Text Cond Pro Light"/>
                <w:b/>
                <w:sz w:val="22"/>
                <w:szCs w:val="22"/>
              </w:rPr>
              <w:t>.25А</w:t>
            </w:r>
          </w:p>
        </w:tc>
        <w:tc>
          <w:tcPr>
            <w:tcW w:w="2621" w:type="dxa"/>
          </w:tcPr>
          <w:p w:rsidR="0060647F" w:rsidRDefault="0060647F" w:rsidP="0060647F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  <w:p w:rsidR="00C66C9A" w:rsidRPr="0060647F" w:rsidRDefault="0060647F" w:rsidP="0060647F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09.10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  <w:p w:rsidR="00C66C9A" w:rsidRPr="00087CE6" w:rsidRDefault="00C66C9A" w:rsidP="0060647F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</w:p>
        </w:tc>
      </w:tr>
      <w:tr w:rsidR="00C66C9A" w:rsidRPr="00087CE6" w:rsidTr="007F5B0C">
        <w:trPr>
          <w:trHeight w:val="610"/>
        </w:trPr>
        <w:tc>
          <w:tcPr>
            <w:tcW w:w="567" w:type="dxa"/>
            <w:vMerge w:val="restart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68" w:type="dxa"/>
            <w:vMerge w:val="restart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«Типичные ошибки налогоплательщиков: практические примеры»</w:t>
            </w: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г</w:t>
            </w:r>
            <w:proofErr w:type="gramStart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.Ч</w:t>
            </w:r>
            <w:proofErr w:type="gramEnd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елябинск, ул. Часовая, 6,</w:t>
            </w:r>
          </w:p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proofErr w:type="spellStart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каб</w:t>
            </w:r>
            <w:proofErr w:type="spellEnd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66C9A" w:rsidRPr="00087CE6" w:rsidRDefault="0060647F" w:rsidP="005527D3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16.10, 20.11, 25.12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</w:tc>
      </w:tr>
      <w:tr w:rsidR="00C66C9A" w:rsidRPr="00087CE6" w:rsidTr="007F5B0C">
        <w:tc>
          <w:tcPr>
            <w:tcW w:w="567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с. Долгодеревенское</w:t>
            </w:r>
          </w:p>
          <w:p w:rsidR="00C66C9A" w:rsidRPr="00087CE6" w:rsidRDefault="00C66C9A" w:rsidP="00A62AFE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Пер. Школьный, д.</w:t>
            </w:r>
            <w:r w:rsidR="00A62AFE"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21" w:type="dxa"/>
            <w:vAlign w:val="center"/>
          </w:tcPr>
          <w:p w:rsidR="00C66C9A" w:rsidRPr="0060647F" w:rsidRDefault="0060647F" w:rsidP="005527D3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20.11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</w:tc>
      </w:tr>
      <w:tr w:rsidR="00C66C9A" w:rsidRPr="00087CE6" w:rsidTr="007F5B0C">
        <w:trPr>
          <w:trHeight w:val="497"/>
        </w:trPr>
        <w:tc>
          <w:tcPr>
            <w:tcW w:w="567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ТОРМ. с. Кунашак</w:t>
            </w:r>
          </w:p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66C9A" w:rsidRPr="00B84C88" w:rsidRDefault="00B84C88" w:rsidP="00675AB3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20.11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</w:tc>
      </w:tr>
      <w:tr w:rsidR="00C66C9A" w:rsidRPr="00087CE6" w:rsidTr="007F5B0C">
        <w:trPr>
          <w:trHeight w:val="610"/>
        </w:trPr>
        <w:tc>
          <w:tcPr>
            <w:tcW w:w="567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sz w:val="22"/>
                <w:szCs w:val="22"/>
              </w:rPr>
              <w:t>ТОРМ. с. Аргаяш</w:t>
            </w:r>
          </w:p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66C9A" w:rsidRPr="00B84C88" w:rsidRDefault="00B84C88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20.11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</w:tr>
      <w:tr w:rsidR="00C66C9A" w:rsidRPr="00087CE6" w:rsidTr="007F5B0C">
        <w:trPr>
          <w:trHeight w:val="610"/>
        </w:trPr>
        <w:tc>
          <w:tcPr>
            <w:tcW w:w="567" w:type="dxa"/>
            <w:vMerge w:val="restart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68" w:type="dxa"/>
            <w:vMerge w:val="restart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«Малый бизнес: с чего начать и как платить налоги?»</w:t>
            </w: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г</w:t>
            </w:r>
            <w:proofErr w:type="gramStart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.Ч</w:t>
            </w:r>
            <w:proofErr w:type="gramEnd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елябинск, ул. Часовая, 6,</w:t>
            </w:r>
          </w:p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proofErr w:type="spellStart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каб</w:t>
            </w:r>
            <w:proofErr w:type="spellEnd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66C9A" w:rsidRPr="00B84C88" w:rsidRDefault="00B84C88" w:rsidP="005E70EF">
            <w:pPr>
              <w:tabs>
                <w:tab w:val="left" w:pos="720"/>
              </w:tabs>
              <w:ind w:right="72"/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30.10, 06.11, 18.12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</w:tc>
      </w:tr>
      <w:tr w:rsidR="00C66C9A" w:rsidRPr="00087CE6" w:rsidTr="007F5B0C">
        <w:trPr>
          <w:trHeight w:val="582"/>
        </w:trPr>
        <w:tc>
          <w:tcPr>
            <w:tcW w:w="567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с. Долгодеревенское</w:t>
            </w:r>
          </w:p>
          <w:p w:rsidR="00C66C9A" w:rsidRPr="00087CE6" w:rsidRDefault="00C66C9A" w:rsidP="00A62AFE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Пер. Школьный, д.</w:t>
            </w:r>
            <w:r w:rsidR="00A62AFE"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21" w:type="dxa"/>
            <w:vAlign w:val="center"/>
          </w:tcPr>
          <w:p w:rsidR="00C66C9A" w:rsidRPr="00B84C88" w:rsidRDefault="00B84C88" w:rsidP="005E70EF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18.12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</w:tc>
      </w:tr>
      <w:tr w:rsidR="00C66C9A" w:rsidRPr="00087CE6" w:rsidTr="007F5B0C">
        <w:tc>
          <w:tcPr>
            <w:tcW w:w="567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ТОРМ. с. Кунашак</w:t>
            </w:r>
          </w:p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66C9A" w:rsidRPr="00B84C88" w:rsidRDefault="00B84C88" w:rsidP="00F9771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18.12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</w:tc>
      </w:tr>
      <w:tr w:rsidR="00C66C9A" w:rsidRPr="00087CE6" w:rsidTr="007F5B0C">
        <w:tc>
          <w:tcPr>
            <w:tcW w:w="567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sz w:val="22"/>
                <w:szCs w:val="22"/>
              </w:rPr>
              <w:t>ТОРМ. с. Аргаяш</w:t>
            </w:r>
          </w:p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66C9A" w:rsidRPr="00B84C88" w:rsidRDefault="00B84C88" w:rsidP="005E70EF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18.12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16-00</w:t>
            </w:r>
          </w:p>
        </w:tc>
      </w:tr>
      <w:tr w:rsidR="00C66C9A" w:rsidRPr="00087CE6" w:rsidTr="007F5B0C">
        <w:tc>
          <w:tcPr>
            <w:tcW w:w="567" w:type="dxa"/>
          </w:tcPr>
          <w:p w:rsidR="00C66C9A" w:rsidRPr="00087CE6" w:rsidRDefault="00C66C9A" w:rsidP="00C66C9A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68" w:type="dxa"/>
            <w:vAlign w:val="center"/>
          </w:tcPr>
          <w:p w:rsidR="00C33224" w:rsidRPr="00087CE6" w:rsidRDefault="00F9771A" w:rsidP="00C33224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Досудебный аудит</w:t>
            </w:r>
          </w:p>
          <w:p w:rsidR="00C66C9A" w:rsidRPr="00087CE6" w:rsidRDefault="00F9771A" w:rsidP="00C33224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 xml:space="preserve"> патентная система для ИП</w:t>
            </w:r>
          </w:p>
        </w:tc>
        <w:tc>
          <w:tcPr>
            <w:tcW w:w="2419" w:type="dxa"/>
            <w:vAlign w:val="center"/>
          </w:tcPr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 xml:space="preserve">г. Челябинск, ул. </w:t>
            </w:r>
            <w:proofErr w:type="gramStart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Часовая</w:t>
            </w:r>
            <w:proofErr w:type="gramEnd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, 6,</w:t>
            </w:r>
          </w:p>
          <w:p w:rsidR="00C66C9A" w:rsidRPr="00087CE6" w:rsidRDefault="00C66C9A" w:rsidP="007F5B0C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proofErr w:type="spellStart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каб</w:t>
            </w:r>
            <w:proofErr w:type="spellEnd"/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66C9A" w:rsidRPr="00087CE6" w:rsidRDefault="00B84C88" w:rsidP="00C33224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23.10, 27.11</w:t>
            </w:r>
          </w:p>
        </w:tc>
        <w:tc>
          <w:tcPr>
            <w:tcW w:w="1800" w:type="dxa"/>
            <w:vAlign w:val="center"/>
          </w:tcPr>
          <w:p w:rsidR="00C66C9A" w:rsidRPr="00087CE6" w:rsidRDefault="00C66C9A" w:rsidP="00C33224">
            <w:pPr>
              <w:jc w:val="center"/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</w:pP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1</w:t>
            </w:r>
            <w:r w:rsidR="00C33224"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  <w:lang w:val="en-US"/>
              </w:rPr>
              <w:t>6</w:t>
            </w:r>
            <w:r w:rsidRPr="00087CE6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-00</w:t>
            </w:r>
          </w:p>
        </w:tc>
      </w:tr>
    </w:tbl>
    <w:p w:rsidR="007F5B0C" w:rsidRPr="00087CE6" w:rsidRDefault="007F5B0C" w:rsidP="00C66C9A">
      <w:pPr>
        <w:rPr>
          <w:rFonts w:ascii="PF Din Text Cond Pro Light" w:hAnsi="PF Din Text Cond Pro Light"/>
          <w:b/>
          <w:sz w:val="16"/>
          <w:szCs w:val="16"/>
        </w:rPr>
      </w:pPr>
    </w:p>
    <w:p w:rsidR="00CC3535" w:rsidRPr="00087CE6" w:rsidRDefault="00CC3535" w:rsidP="00FE41E8">
      <w:pPr>
        <w:ind w:left="142"/>
        <w:rPr>
          <w:rFonts w:ascii="PF Din Text Cond Pro Light" w:hAnsi="PF Din Text Cond Pro Light"/>
          <w:b/>
          <w:sz w:val="22"/>
          <w:szCs w:val="22"/>
        </w:rPr>
      </w:pPr>
    </w:p>
    <w:sectPr w:rsidR="00CC3535" w:rsidRPr="00087CE6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7F" w:rsidRDefault="0060647F">
      <w:r>
        <w:separator/>
      </w:r>
    </w:p>
  </w:endnote>
  <w:endnote w:type="continuationSeparator" w:id="0">
    <w:p w:rsidR="0060647F" w:rsidRDefault="0060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60647F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E233E8" w:rsidRDefault="00E233E8" w:rsidP="00AD3F2C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(351) 728-27-00</w:t>
          </w:r>
        </w:p>
        <w:p w:rsidR="0060647F" w:rsidRPr="000C087A" w:rsidRDefault="0060647F" w:rsidP="00AD3F2C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60647F" w:rsidRDefault="006064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7F" w:rsidRDefault="0060647F">
      <w:r>
        <w:separator/>
      </w:r>
    </w:p>
  </w:footnote>
  <w:footnote w:type="continuationSeparator" w:id="0">
    <w:p w:rsidR="0060647F" w:rsidRDefault="00606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7F" w:rsidRDefault="0060647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0647F" w:rsidRDefault="0060647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0647F" w:rsidRPr="007A28BB" w:rsidRDefault="0060647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60647F" w:rsidRDefault="0060647F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355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115E"/>
    <w:rsid w:val="000343D3"/>
    <w:rsid w:val="00044D10"/>
    <w:rsid w:val="00054494"/>
    <w:rsid w:val="00060A13"/>
    <w:rsid w:val="00062433"/>
    <w:rsid w:val="000839CF"/>
    <w:rsid w:val="0008720E"/>
    <w:rsid w:val="00087CE6"/>
    <w:rsid w:val="00094FC4"/>
    <w:rsid w:val="000C087A"/>
    <w:rsid w:val="000D29D5"/>
    <w:rsid w:val="000E5A99"/>
    <w:rsid w:val="00104086"/>
    <w:rsid w:val="00173587"/>
    <w:rsid w:val="001B39B1"/>
    <w:rsid w:val="00240988"/>
    <w:rsid w:val="002477C4"/>
    <w:rsid w:val="0026330C"/>
    <w:rsid w:val="00291B28"/>
    <w:rsid w:val="002B0566"/>
    <w:rsid w:val="002E707E"/>
    <w:rsid w:val="00302E73"/>
    <w:rsid w:val="00314FF4"/>
    <w:rsid w:val="0033320B"/>
    <w:rsid w:val="00336279"/>
    <w:rsid w:val="0035083B"/>
    <w:rsid w:val="00353746"/>
    <w:rsid w:val="003642A3"/>
    <w:rsid w:val="00371906"/>
    <w:rsid w:val="00390C75"/>
    <w:rsid w:val="003B1038"/>
    <w:rsid w:val="003D17D5"/>
    <w:rsid w:val="004002A7"/>
    <w:rsid w:val="00410ECA"/>
    <w:rsid w:val="004140B8"/>
    <w:rsid w:val="00443AD2"/>
    <w:rsid w:val="00446C71"/>
    <w:rsid w:val="004B17BF"/>
    <w:rsid w:val="004F00A5"/>
    <w:rsid w:val="004F7095"/>
    <w:rsid w:val="005527D3"/>
    <w:rsid w:val="00552CC2"/>
    <w:rsid w:val="0056147B"/>
    <w:rsid w:val="00570A15"/>
    <w:rsid w:val="005A4A5A"/>
    <w:rsid w:val="005C7B2D"/>
    <w:rsid w:val="005E50AE"/>
    <w:rsid w:val="005E70EF"/>
    <w:rsid w:val="005F2A12"/>
    <w:rsid w:val="00604ACC"/>
    <w:rsid w:val="0060647F"/>
    <w:rsid w:val="00624A4D"/>
    <w:rsid w:val="00627B99"/>
    <w:rsid w:val="006411D7"/>
    <w:rsid w:val="00667AEE"/>
    <w:rsid w:val="00675AB3"/>
    <w:rsid w:val="006911D9"/>
    <w:rsid w:val="006A4877"/>
    <w:rsid w:val="006A7EB9"/>
    <w:rsid w:val="006B3DF0"/>
    <w:rsid w:val="006C06C4"/>
    <w:rsid w:val="006D4A40"/>
    <w:rsid w:val="00712734"/>
    <w:rsid w:val="00720F45"/>
    <w:rsid w:val="00735F57"/>
    <w:rsid w:val="007766C8"/>
    <w:rsid w:val="00787AB9"/>
    <w:rsid w:val="007A5518"/>
    <w:rsid w:val="007A5DA1"/>
    <w:rsid w:val="007B6C38"/>
    <w:rsid w:val="007C2765"/>
    <w:rsid w:val="007C46A6"/>
    <w:rsid w:val="007F5B0C"/>
    <w:rsid w:val="00804610"/>
    <w:rsid w:val="00811E0E"/>
    <w:rsid w:val="00820532"/>
    <w:rsid w:val="0084170C"/>
    <w:rsid w:val="008626B7"/>
    <w:rsid w:val="00863C9D"/>
    <w:rsid w:val="00872BD6"/>
    <w:rsid w:val="00873CD1"/>
    <w:rsid w:val="008D2260"/>
    <w:rsid w:val="008E0DC5"/>
    <w:rsid w:val="00937447"/>
    <w:rsid w:val="00940D40"/>
    <w:rsid w:val="00950BBD"/>
    <w:rsid w:val="00955535"/>
    <w:rsid w:val="00A242C3"/>
    <w:rsid w:val="00A32512"/>
    <w:rsid w:val="00A53558"/>
    <w:rsid w:val="00A62AFE"/>
    <w:rsid w:val="00A7767B"/>
    <w:rsid w:val="00A931A0"/>
    <w:rsid w:val="00AA485C"/>
    <w:rsid w:val="00AA7140"/>
    <w:rsid w:val="00AB37B9"/>
    <w:rsid w:val="00AD262F"/>
    <w:rsid w:val="00AD2EB4"/>
    <w:rsid w:val="00AD3F2C"/>
    <w:rsid w:val="00AD41AB"/>
    <w:rsid w:val="00AE3FA1"/>
    <w:rsid w:val="00B11ACA"/>
    <w:rsid w:val="00B15D42"/>
    <w:rsid w:val="00B37F29"/>
    <w:rsid w:val="00B42546"/>
    <w:rsid w:val="00B44E3F"/>
    <w:rsid w:val="00B676C0"/>
    <w:rsid w:val="00B70B43"/>
    <w:rsid w:val="00B734DF"/>
    <w:rsid w:val="00B84C71"/>
    <w:rsid w:val="00B84C88"/>
    <w:rsid w:val="00BA1366"/>
    <w:rsid w:val="00BE4440"/>
    <w:rsid w:val="00BE4BE6"/>
    <w:rsid w:val="00C166E6"/>
    <w:rsid w:val="00C22843"/>
    <w:rsid w:val="00C33224"/>
    <w:rsid w:val="00C356CB"/>
    <w:rsid w:val="00C4123A"/>
    <w:rsid w:val="00C41BBF"/>
    <w:rsid w:val="00C66C9A"/>
    <w:rsid w:val="00C8601B"/>
    <w:rsid w:val="00C962B2"/>
    <w:rsid w:val="00CA1876"/>
    <w:rsid w:val="00CB1F7C"/>
    <w:rsid w:val="00CB2853"/>
    <w:rsid w:val="00CC3535"/>
    <w:rsid w:val="00CC6287"/>
    <w:rsid w:val="00D06283"/>
    <w:rsid w:val="00D20A5C"/>
    <w:rsid w:val="00D23601"/>
    <w:rsid w:val="00D268A1"/>
    <w:rsid w:val="00D8470F"/>
    <w:rsid w:val="00D84976"/>
    <w:rsid w:val="00DC19C6"/>
    <w:rsid w:val="00DD31F7"/>
    <w:rsid w:val="00DE056A"/>
    <w:rsid w:val="00E117C4"/>
    <w:rsid w:val="00E233E8"/>
    <w:rsid w:val="00E44F39"/>
    <w:rsid w:val="00E60B98"/>
    <w:rsid w:val="00E953FD"/>
    <w:rsid w:val="00EA10AB"/>
    <w:rsid w:val="00EA4587"/>
    <w:rsid w:val="00ED5296"/>
    <w:rsid w:val="00EF1CF0"/>
    <w:rsid w:val="00EF7641"/>
    <w:rsid w:val="00F67938"/>
    <w:rsid w:val="00F833C2"/>
    <w:rsid w:val="00F9771A"/>
    <w:rsid w:val="00FE10DE"/>
    <w:rsid w:val="00FE41E8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1372C-E1B3-445C-B90E-995348B7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1219</CharactersWithSpaces>
  <SharedDoc>false</SharedDoc>
  <HLinks>
    <vt:vector size="12" baseType="variant"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http://www.r74.nalog.ru/</vt:lpwstr>
      </vt:variant>
      <vt:variant>
        <vt:lpwstr/>
      </vt:variant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http://www.r74.nalog.ru/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2014-04-03T13:16:00Z</cp:lastPrinted>
  <dcterms:created xsi:type="dcterms:W3CDTF">2014-10-10T09:01:00Z</dcterms:created>
  <dcterms:modified xsi:type="dcterms:W3CDTF">2014-10-10T09:19:00Z</dcterms:modified>
</cp:coreProperties>
</file>