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3F94" w14:textId="357CB94C" w:rsidR="00AC68EC" w:rsidRDefault="008C6AA5" w:rsidP="00BF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B403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F2F8F">
        <w:rPr>
          <w:rFonts w:ascii="Times New Roman" w:hAnsi="Times New Roman" w:cs="Times New Roman"/>
          <w:sz w:val="27"/>
          <w:szCs w:val="27"/>
        </w:rPr>
        <w:t>А</w:t>
      </w:r>
      <w:r w:rsidR="00CA72A8" w:rsidRPr="000D2535">
        <w:rPr>
          <w:rFonts w:ascii="Times New Roman" w:hAnsi="Times New Roman" w:cs="Times New Roman"/>
          <w:sz w:val="27"/>
          <w:szCs w:val="27"/>
        </w:rPr>
        <w:t xml:space="preserve">дминистрацией Сосновского муниципального района Челябинской области </w:t>
      </w:r>
      <w:bookmarkStart w:id="0" w:name="_Hlk90392473"/>
      <w:r w:rsidR="00BF2F8F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переданных государственных полномочий по</w:t>
      </w:r>
      <w:r w:rsidR="00BF2F8F" w:rsidRPr="000D2535">
        <w:rPr>
          <w:rFonts w:ascii="Times New Roman" w:hAnsi="Times New Roman" w:cs="Times New Roman"/>
          <w:sz w:val="27"/>
          <w:szCs w:val="27"/>
        </w:rPr>
        <w:t xml:space="preserve"> организации мероприятий при осуществлении деятельности по обращению с животными без владельцев</w:t>
      </w:r>
      <w:bookmarkEnd w:id="0"/>
      <w:r w:rsidR="00BF2F8F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="00BF2F8F" w:rsidRPr="000D2535">
        <w:rPr>
          <w:rFonts w:ascii="Times New Roman" w:hAnsi="Times New Roman" w:cs="Times New Roman"/>
          <w:kern w:val="2"/>
          <w:sz w:val="27"/>
          <w:szCs w:val="27"/>
        </w:rPr>
        <w:t>заключен муниципальный контракт</w:t>
      </w:r>
      <w:r w:rsidR="00BF2F8F">
        <w:rPr>
          <w:rFonts w:ascii="Times New Roman" w:hAnsi="Times New Roman" w:cs="Times New Roman"/>
          <w:kern w:val="2"/>
          <w:sz w:val="27"/>
          <w:szCs w:val="27"/>
        </w:rPr>
        <w:t xml:space="preserve"> с</w:t>
      </w:r>
      <w:r w:rsidR="00CA72A8" w:rsidRPr="000D2535">
        <w:rPr>
          <w:rFonts w:ascii="Times New Roman" w:hAnsi="Times New Roman" w:cs="Times New Roman"/>
          <w:sz w:val="27"/>
          <w:szCs w:val="27"/>
        </w:rPr>
        <w:t xml:space="preserve"> Челябинской областной общественной благотворительной организацией защиты бездомных животных «БиМ» (ЧООБОЗБЖ «БиМ»)</w:t>
      </w:r>
      <w:r w:rsidR="00BF2F8F">
        <w:rPr>
          <w:rFonts w:ascii="Times New Roman" w:hAnsi="Times New Roman" w:cs="Times New Roman"/>
          <w:sz w:val="27"/>
          <w:szCs w:val="27"/>
        </w:rPr>
        <w:t>.</w:t>
      </w:r>
      <w:r w:rsidR="00CA72A8" w:rsidRPr="000D253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4F1BC2" w14:textId="128322CF" w:rsidR="007C79D5" w:rsidRPr="000D2535" w:rsidRDefault="00AC68EC" w:rsidP="00AC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42817F70" w14:textId="16D56934" w:rsidR="00CA72A8" w:rsidRDefault="007C1493" w:rsidP="00CA72A8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>Картинка</w:t>
      </w:r>
    </w:p>
    <w:p w14:paraId="760E9231" w14:textId="77777777" w:rsidR="001B61A1" w:rsidRDefault="00CA72A8" w:rsidP="00CA72A8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53B9605A" w14:textId="77777777" w:rsidR="001B61A1" w:rsidRDefault="001B61A1" w:rsidP="00CA72A8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EAE904" w14:textId="77777777" w:rsidR="001B61A1" w:rsidRDefault="001B61A1" w:rsidP="00CA72A8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AC1D06" w14:textId="539B50D1" w:rsidR="00040B12" w:rsidRDefault="00CA72A8" w:rsidP="00CA72A8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  <w:u w:val="single"/>
        </w:rPr>
      </w:pPr>
      <w:r w:rsidRPr="000D2535">
        <w:rPr>
          <w:rFonts w:ascii="Times New Roman" w:hAnsi="Times New Roman" w:cs="Times New Roman"/>
          <w:kern w:val="2"/>
          <w:sz w:val="27"/>
          <w:szCs w:val="27"/>
        </w:rPr>
        <w:t xml:space="preserve">Прием заявок на отлов животных без владельцев производится </w:t>
      </w:r>
      <w:r w:rsidR="00424661" w:rsidRPr="000D2535">
        <w:rPr>
          <w:rFonts w:ascii="Times New Roman" w:hAnsi="Times New Roman" w:cs="Times New Roman"/>
          <w:sz w:val="27"/>
          <w:szCs w:val="27"/>
        </w:rPr>
        <w:t>ЧООБОЗБЖ «БиМ»</w:t>
      </w:r>
      <w:r w:rsidR="00424661">
        <w:rPr>
          <w:rFonts w:ascii="Times New Roman" w:hAnsi="Times New Roman" w:cs="Times New Roman"/>
          <w:sz w:val="27"/>
          <w:szCs w:val="27"/>
        </w:rPr>
        <w:t xml:space="preserve"> </w:t>
      </w:r>
      <w:r w:rsidRPr="000D2535">
        <w:rPr>
          <w:rFonts w:ascii="Times New Roman" w:hAnsi="Times New Roman" w:cs="Times New Roman"/>
          <w:kern w:val="2"/>
          <w:sz w:val="27"/>
          <w:szCs w:val="27"/>
        </w:rPr>
        <w:t>в рабочие дни</w:t>
      </w:r>
      <w:r w:rsidR="00424661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Pr="000D2535">
        <w:rPr>
          <w:rFonts w:ascii="Times New Roman" w:hAnsi="Times New Roman" w:cs="Times New Roman"/>
          <w:kern w:val="2"/>
          <w:sz w:val="27"/>
          <w:szCs w:val="27"/>
        </w:rPr>
        <w:t xml:space="preserve">с 9-00 до 18-00 по контактному телефону </w:t>
      </w:r>
      <w:r w:rsidRPr="000D2535">
        <w:rPr>
          <w:rFonts w:ascii="Times New Roman" w:hAnsi="Times New Roman" w:cs="Times New Roman"/>
          <w:b/>
          <w:bCs/>
          <w:kern w:val="2"/>
          <w:sz w:val="27"/>
          <w:szCs w:val="27"/>
        </w:rPr>
        <w:t>8</w:t>
      </w:r>
      <w:r w:rsidR="009A4CEA">
        <w:rPr>
          <w:rFonts w:ascii="Times New Roman" w:hAnsi="Times New Roman" w:cs="Times New Roman"/>
          <w:b/>
          <w:bCs/>
          <w:kern w:val="2"/>
          <w:sz w:val="27"/>
          <w:szCs w:val="27"/>
        </w:rPr>
        <w:t>-</w:t>
      </w:r>
      <w:r w:rsidRPr="000D2535">
        <w:rPr>
          <w:rFonts w:ascii="Times New Roman" w:hAnsi="Times New Roman" w:cs="Times New Roman"/>
          <w:b/>
          <w:bCs/>
          <w:kern w:val="2"/>
          <w:sz w:val="27"/>
          <w:szCs w:val="27"/>
        </w:rPr>
        <w:t>906-861-53-17</w:t>
      </w:r>
      <w:r w:rsidRPr="000D2535">
        <w:rPr>
          <w:rFonts w:ascii="Times New Roman" w:hAnsi="Times New Roman" w:cs="Times New Roman"/>
          <w:kern w:val="2"/>
          <w:sz w:val="27"/>
          <w:szCs w:val="27"/>
        </w:rPr>
        <w:t xml:space="preserve"> или по адресу электронной почты </w:t>
      </w:r>
      <w:hyperlink r:id="rId4" w:history="1">
        <w:r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</w:rPr>
          <w:t>Bim.priyut@mail.ru</w:t>
        </w:r>
      </w:hyperlink>
      <w:r w:rsidRPr="000D2535">
        <w:rPr>
          <w:rFonts w:ascii="Times New Roman" w:hAnsi="Times New Roman" w:cs="Times New Roman"/>
          <w:kern w:val="2"/>
          <w:sz w:val="27"/>
          <w:szCs w:val="27"/>
          <w:u w:val="single"/>
        </w:rPr>
        <w:t>.</w:t>
      </w:r>
    </w:p>
    <w:p w14:paraId="68847C95" w14:textId="3DDF7DDD" w:rsidR="007F1533" w:rsidRDefault="007F1533" w:rsidP="007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ab/>
      </w:r>
      <w:r w:rsidR="00CA72A8" w:rsidRPr="000D2535">
        <w:rPr>
          <w:rFonts w:ascii="Times New Roman" w:hAnsi="Times New Roman" w:cs="Times New Roman"/>
          <w:kern w:val="2"/>
          <w:sz w:val="27"/>
          <w:szCs w:val="27"/>
        </w:rPr>
        <w:t xml:space="preserve">Кроме того, оставить обращение можно в Управлении сельского хозяйства и продовольствия администрации Сосновского муниципального района на адрес электронной почты </w:t>
      </w:r>
      <w:hyperlink r:id="rId5" w:history="1">
        <w:r w:rsidR="00CA72A8"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  <w:lang w:val="en-US"/>
          </w:rPr>
          <w:t>agro</w:t>
        </w:r>
        <w:r w:rsidR="00CA72A8"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</w:rPr>
          <w:t>@</w:t>
        </w:r>
        <w:r w:rsidR="00CA72A8"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  <w:lang w:val="en-US"/>
          </w:rPr>
          <w:t>chelsosna</w:t>
        </w:r>
        <w:r w:rsidR="00CA72A8"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</w:rPr>
          <w:t>.</w:t>
        </w:r>
        <w:r w:rsidR="00CA72A8" w:rsidRPr="000D2535">
          <w:rPr>
            <w:rStyle w:val="a4"/>
            <w:rFonts w:ascii="Times New Roman" w:hAnsi="Times New Roman" w:cs="Times New Roman"/>
            <w:color w:val="auto"/>
            <w:kern w:val="2"/>
            <w:sz w:val="27"/>
            <w:szCs w:val="27"/>
            <w:lang w:val="en-US"/>
          </w:rPr>
          <w:t>ru</w:t>
        </w:r>
      </w:hyperlink>
      <w:r w:rsidR="00CA72A8" w:rsidRPr="000D2535">
        <w:rPr>
          <w:rFonts w:ascii="Times New Roman" w:hAnsi="Times New Roman" w:cs="Times New Roman"/>
          <w:kern w:val="2"/>
          <w:sz w:val="27"/>
          <w:szCs w:val="27"/>
        </w:rPr>
        <w:t xml:space="preserve"> или по телефону</w:t>
      </w:r>
      <w:r w:rsidR="00424661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="00CA72A8" w:rsidRPr="000D2535">
        <w:rPr>
          <w:rFonts w:ascii="Times New Roman" w:hAnsi="Times New Roman" w:cs="Times New Roman"/>
          <w:b/>
          <w:bCs/>
          <w:kern w:val="2"/>
          <w:sz w:val="27"/>
          <w:szCs w:val="27"/>
        </w:rPr>
        <w:t>8 (35144) 90 217</w:t>
      </w:r>
      <w:r w:rsidR="00CA72A8" w:rsidRPr="000D2535">
        <w:rPr>
          <w:rFonts w:ascii="Times New Roman" w:hAnsi="Times New Roman" w:cs="Times New Roman"/>
          <w:kern w:val="2"/>
          <w:sz w:val="27"/>
          <w:szCs w:val="27"/>
        </w:rPr>
        <w:t xml:space="preserve"> (пн-чт с 9-00 до 17-00, птн с 9-00 до 16-00)</w:t>
      </w:r>
      <w:r w:rsidR="00C41DCA">
        <w:rPr>
          <w:rFonts w:ascii="Times New Roman" w:hAnsi="Times New Roman" w:cs="Times New Roman"/>
          <w:kern w:val="2"/>
          <w:sz w:val="27"/>
          <w:szCs w:val="27"/>
        </w:rPr>
        <w:t xml:space="preserve"> или в администрации сельского поселения.</w:t>
      </w:r>
      <w:r w:rsidRPr="007F1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556F159" w14:textId="3DAC54B8" w:rsidR="007F1533" w:rsidRPr="000D2535" w:rsidRDefault="007F1533" w:rsidP="007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Обращение (заявка) об отлове животных без владельца должно содержать сведения о заявителе (фамилия, имя, отчество (последнее – при наличии), адрес места жительства (места пребывания) физического лица или наименование, местонахождение юридического лица, </w:t>
      </w:r>
      <w:r w:rsidRPr="000D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контактный телефон заявителя для обратной связи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0FBE1C6A" w14:textId="4F5F32BC" w:rsidR="006342A0" w:rsidRPr="000D2535" w:rsidRDefault="006342A0" w:rsidP="00CE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Ссылка на интернет-страницу, используем</w:t>
      </w:r>
      <w:r w:rsidR="00424661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подрядной организацией 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информации об отловленных</w:t>
      </w:r>
      <w:r w:rsidR="004246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129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животных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="004246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https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vk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com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dobroedelo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  <w:r w:rsidR="00424661" w:rsidRPr="000D253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chelyabinsk</w:t>
        </w:r>
      </w:hyperlink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D99BBA3" w14:textId="77777777" w:rsidR="004D1434" w:rsidRDefault="001B61A1" w:rsidP="00F3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ab/>
      </w:r>
    </w:p>
    <w:p w14:paraId="691EDF78" w14:textId="2DC01217" w:rsidR="00F36ACE" w:rsidRDefault="004D1434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ab/>
      </w:r>
      <w:r w:rsidR="00F36ACE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Вам известны случаи нападения или агрессивного поведения безнадзорных животных на территории </w:t>
      </w:r>
      <w:r w:rsidR="00F36A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Сосновского</w:t>
      </w:r>
      <w:r w:rsidR="00F36ACE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необходимо незамедлительно оставить заявку </w:t>
      </w:r>
      <w:r w:rsidR="00F36A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указанным выше контактным данным.</w:t>
      </w:r>
    </w:p>
    <w:p w14:paraId="0012C85A" w14:textId="77777777" w:rsidR="004D1434" w:rsidRDefault="00F36ACE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606FFECB" w14:textId="6B9CD88B" w:rsidR="00F36ACE" w:rsidRPr="000D2535" w:rsidRDefault="004D1434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36ACE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Подрядная организация, с которой заключен контракт, проведет все необходимые процедуры по отлову, стерилизации и карантину.</w:t>
      </w:r>
    </w:p>
    <w:p w14:paraId="5A003F88" w14:textId="4295DAE8" w:rsidR="00411317" w:rsidRPr="000D2535" w:rsidRDefault="00F36ACE" w:rsidP="0041131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Просьба позаботиться о безопасности своих домашних питомцев и не отпускать их без присмотра на улицу.</w:t>
      </w:r>
      <w:r w:rsidR="00411317" w:rsidRPr="00411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1317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района убедительно призывает - будьте ответственными людьми! Не выпускайте собак за пределы своего участка, контролируйте своих животных!</w:t>
      </w:r>
    </w:p>
    <w:p w14:paraId="438EA9C8" w14:textId="569238B2" w:rsidR="00F36ACE" w:rsidRPr="000D2535" w:rsidRDefault="00F36ACE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909596" w14:textId="209EBD9B" w:rsidR="00F36ACE" w:rsidRDefault="00F36ACE" w:rsidP="00411317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1131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случае потери питомца</w:t>
      </w:r>
      <w:r w:rsidR="00411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владельцы животных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могут получить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соответствующую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телефону </w:t>
      </w:r>
      <w:r w:rsidRPr="000D2535">
        <w:rPr>
          <w:rFonts w:ascii="Times New Roman" w:hAnsi="Times New Roman" w:cs="Times New Roman"/>
          <w:b/>
          <w:bCs/>
          <w:kern w:val="2"/>
          <w:sz w:val="27"/>
          <w:szCs w:val="27"/>
        </w:rPr>
        <w:t>8</w:t>
      </w:r>
      <w:r>
        <w:rPr>
          <w:rFonts w:ascii="Times New Roman" w:hAnsi="Times New Roman" w:cs="Times New Roman"/>
          <w:b/>
          <w:bCs/>
          <w:kern w:val="2"/>
          <w:sz w:val="27"/>
          <w:szCs w:val="27"/>
        </w:rPr>
        <w:t>-</w:t>
      </w:r>
      <w:r w:rsidRPr="000D2535">
        <w:rPr>
          <w:rFonts w:ascii="Times New Roman" w:hAnsi="Times New Roman" w:cs="Times New Roman"/>
          <w:b/>
          <w:bCs/>
          <w:kern w:val="2"/>
          <w:sz w:val="27"/>
          <w:szCs w:val="27"/>
        </w:rPr>
        <w:t>906-861-53-17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3D87884D" w14:textId="3BDADE49" w:rsidR="001B61A1" w:rsidRDefault="00C05C6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1B61A1" w:rsidRPr="001B61A1">
        <w:rPr>
          <w:rFonts w:ascii="Times New Roman" w:hAnsi="Times New Roman" w:cs="Times New Roman"/>
          <w:sz w:val="27"/>
          <w:szCs w:val="27"/>
          <w:shd w:val="clear" w:color="auto" w:fill="FFFFFF"/>
        </w:rPr>
        <w:t>Просьба к жителям, быть предельно внимательными, особенно к своим детям. Не оставляйте их одних на улице. Планируйте маршрут заранее.</w:t>
      </w:r>
    </w:p>
    <w:p w14:paraId="06585D7E" w14:textId="677D8864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Если вы не смогли избежать столкновения с бродячими собаками и оказались в опасности, стоит знать основные правила поведения:</w:t>
      </w:r>
    </w:p>
    <w:p w14:paraId="07075A6E" w14:textId="3B27FD08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возможности постарайтесь уверенно покинуть место столкновения. Пятясь назад, отойдите от животного на приличное расстояние. Отступайте к магазину, подъезду, сооружению или любому зданию, где можно укрыться;</w:t>
      </w:r>
    </w:p>
    <w:p w14:paraId="4024F585" w14:textId="08230243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остановить и предотвратить атаку бездомного животного можно громким криком;</w:t>
      </w:r>
    </w:p>
    <w:p w14:paraId="64EBB4B3" w14:textId="421A7C76" w:rsidR="000D2535" w:rsidRPr="000D2535" w:rsidRDefault="001B61A1" w:rsidP="000D25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отсутствии реакции на громкий крик, попробуйте бросить в собаку камни, снежные комья или палки. При отсутствии рядом каких-либо предметов, можно замахнуться и сделать вид, как будто вы что-то кидаете. Психологический маневр также отлично работает в ситуации нападения. Также можно выставить вперед перед собой сумку или пакет с продуктами.</w:t>
      </w:r>
    </w:p>
    <w:p w14:paraId="41801882" w14:textId="6AD840FB" w:rsidR="000D2535" w:rsidRPr="000D2535" w:rsidRDefault="00AF36CC" w:rsidP="003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бдительны и не приближайтесь к собакам на слишком близкое расстояние.</w:t>
      </w:r>
    </w:p>
    <w:p w14:paraId="0038046F" w14:textId="77777777" w:rsidR="009A6216" w:rsidRDefault="009A6216" w:rsidP="003445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3356F4" w14:textId="77777777" w:rsidR="009A6216" w:rsidRPr="007B4037" w:rsidRDefault="009A6216" w:rsidP="009A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B4037">
        <w:rPr>
          <w:rFonts w:ascii="Times New Roman" w:hAnsi="Times New Roman" w:cs="Times New Roman"/>
          <w:sz w:val="27"/>
          <w:szCs w:val="27"/>
        </w:rPr>
        <w:t xml:space="preserve">Значимым событием </w:t>
      </w:r>
      <w:r>
        <w:rPr>
          <w:rFonts w:ascii="Times New Roman" w:hAnsi="Times New Roman" w:cs="Times New Roman"/>
          <w:sz w:val="27"/>
          <w:szCs w:val="27"/>
        </w:rPr>
        <w:t xml:space="preserve">в вопросе регулирования отношений в области обращения с животными в целях защиты животных, а также обеспечения безопасности и иных прав и законных интересов граждан при обращении с животными </w:t>
      </w:r>
      <w:r w:rsidRPr="007B4037">
        <w:rPr>
          <w:rFonts w:ascii="Times New Roman" w:hAnsi="Times New Roman" w:cs="Times New Roman"/>
          <w:sz w:val="27"/>
          <w:szCs w:val="27"/>
        </w:rPr>
        <w:t xml:space="preserve">явилось принятие в декабре 2018 </w:t>
      </w:r>
      <w:r>
        <w:rPr>
          <w:rFonts w:ascii="Times New Roman" w:hAnsi="Times New Roman" w:cs="Times New Roman"/>
          <w:sz w:val="27"/>
          <w:szCs w:val="27"/>
        </w:rPr>
        <w:t>г.</w:t>
      </w:r>
      <w:r w:rsidRPr="007B4037">
        <w:rPr>
          <w:rFonts w:ascii="Times New Roman" w:hAnsi="Times New Roman" w:cs="Times New Roman"/>
          <w:sz w:val="27"/>
          <w:szCs w:val="27"/>
        </w:rPr>
        <w:t xml:space="preserve"> и введение в действие в полном объеме с 1 января 2020 г. Федерального </w:t>
      </w:r>
      <w:hyperlink r:id="rId7" w:history="1">
        <w:r w:rsidRPr="00A05AA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7B4037">
        <w:rPr>
          <w:rFonts w:ascii="Times New Roman" w:hAnsi="Times New Roman" w:cs="Times New Roman"/>
          <w:sz w:val="27"/>
          <w:szCs w:val="27"/>
        </w:rPr>
        <w:t xml:space="preserve"> от 27.12.2018 </w:t>
      </w:r>
      <w:r>
        <w:rPr>
          <w:rFonts w:ascii="Times New Roman" w:hAnsi="Times New Roman" w:cs="Times New Roman"/>
          <w:sz w:val="27"/>
          <w:szCs w:val="27"/>
        </w:rPr>
        <w:t>г.</w:t>
      </w:r>
      <w:r w:rsidRPr="007B4037">
        <w:rPr>
          <w:rFonts w:ascii="Times New Roman" w:hAnsi="Times New Roman" w:cs="Times New Roman"/>
          <w:sz w:val="27"/>
          <w:szCs w:val="27"/>
        </w:rPr>
        <w:t xml:space="preserve"> 498-ФЗ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B4037">
        <w:rPr>
          <w:rFonts w:ascii="Times New Roman" w:hAnsi="Times New Roman" w:cs="Times New Roman"/>
          <w:sz w:val="27"/>
          <w:szCs w:val="27"/>
        </w:rPr>
        <w:t>Об ответственном обращении с животными и</w:t>
      </w:r>
      <w:r>
        <w:rPr>
          <w:rFonts w:ascii="Times New Roman" w:hAnsi="Times New Roman" w:cs="Times New Roman"/>
          <w:sz w:val="27"/>
          <w:szCs w:val="27"/>
        </w:rPr>
        <w:br/>
      </w:r>
      <w:r w:rsidRPr="007B4037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»,</w:t>
      </w:r>
      <w:r w:rsidRPr="007B4037">
        <w:rPr>
          <w:rFonts w:ascii="Times New Roman" w:hAnsi="Times New Roman" w:cs="Times New Roman"/>
          <w:sz w:val="27"/>
          <w:szCs w:val="27"/>
        </w:rPr>
        <w:t xml:space="preserve"> комплексно урегулировавшего правовые подходы к вопросам обращения с животными, в том числе организации деятельности приютов на территории Российской Федерации.</w:t>
      </w:r>
    </w:p>
    <w:p w14:paraId="049B8052" w14:textId="77777777" w:rsidR="009A6216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положениям </w:t>
      </w:r>
      <w:r w:rsidRPr="005844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указанного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</w:t>
      </w:r>
      <w:r w:rsidRPr="005844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животные без владельцев подлежат отлову, транспортировке в приют, стерилизации, вакцинации, чипированию и, в случае непроявления немотивированной агрессивности, возвращению на прежнее место обитания.</w:t>
      </w:r>
    </w:p>
    <w:p w14:paraId="5C968DAC" w14:textId="77777777" w:rsidR="009A6216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Стерилизованные животные без владельцев, имеющие неснимаемые или несмываемые метки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повторному отлову не подлежат, за исключением животных без владельцев, проявляющих немотивированную агрессивность в отношении других животных или человека. </w:t>
      </w:r>
    </w:p>
    <w:p w14:paraId="16C5EF0E" w14:textId="77777777" w:rsidR="009A6216" w:rsidRPr="000D2535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Кроме того, вопрос регулирования отношений в указанной сфере регламентирован и на региональном уровне. П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риказом Министерства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хозяйства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Челябинской области от 28.02.2020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147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мероприятий при осуществлении деятельности по обращению с животными без владельцев на территории Челябинской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указанному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отлов животных без владельца производится специализированной организацией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планово или </w:t>
      </w: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заявлений, обращений, информации в средствах массовой информации.</w:t>
      </w:r>
    </w:p>
    <w:p w14:paraId="78B294FF" w14:textId="73FCE41D" w:rsidR="001D7665" w:rsidRPr="00940C5E" w:rsidRDefault="009A6216" w:rsidP="001D76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D253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казанные требования 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действующего 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законодательства при проведении мероприятий при осуществлении деятельности по обращению с животными без владельцев на территории Сосновского муниципального района Челябинской области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соблюдаются</w:t>
      </w:r>
      <w:r w:rsid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полной мере</w:t>
      </w:r>
      <w:r w:rsidR="001D766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AA7A351" w14:textId="315EBD7C" w:rsidR="00190EB9" w:rsidRPr="000D2535" w:rsidRDefault="00190EB9" w:rsidP="00190E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состоянию на 01 августа текущего года количество отловленных животных без владельцев в рамках заключенных муниципального контракта и договоров </w:t>
      </w:r>
      <w:r w:rsidR="001A0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подрядной организацией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района состав</w:t>
      </w:r>
      <w:r w:rsidR="001A0F52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29CC">
        <w:rPr>
          <w:rFonts w:ascii="Times New Roman" w:eastAsia="Times New Roman" w:hAnsi="Times New Roman" w:cs="Times New Roman"/>
          <w:sz w:val="27"/>
          <w:szCs w:val="27"/>
          <w:lang w:eastAsia="ru-RU"/>
        </w:rPr>
        <w:t>160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голов.</w:t>
      </w:r>
    </w:p>
    <w:p w14:paraId="4270B152" w14:textId="760AF4B1" w:rsidR="009A6216" w:rsidRPr="001D7665" w:rsidRDefault="009A6216" w:rsidP="009A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DCE113" w14:textId="77777777" w:rsidR="00B64400" w:rsidRDefault="009A6216" w:rsidP="00B644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 к</w:t>
      </w:r>
      <w:r w:rsidR="00C911B6" w:rsidRPr="001D76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 показывает практика, действующие </w:t>
      </w:r>
      <w:r w:rsidR="00C911B6" w:rsidRPr="002E1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нормы федерального и регионального законодательства не снимают остроты проблемы </w:t>
      </w:r>
      <w:r w:rsidRPr="002E10A4">
        <w:rPr>
          <w:rFonts w:ascii="Times New Roman" w:hAnsi="Times New Roman" w:cs="Times New Roman"/>
          <w:sz w:val="27"/>
          <w:szCs w:val="27"/>
        </w:rPr>
        <w:t xml:space="preserve">роста численности животных без владельцев. Работа по совершенствованию </w:t>
      </w:r>
      <w:r w:rsidR="002E10A4" w:rsidRPr="002E10A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нормативных правовых актов в сфере реализации законодательства об ответственном обращении с животными ведется постоянно.</w:t>
      </w:r>
    </w:p>
    <w:p w14:paraId="1A0623CC" w14:textId="23150CD2" w:rsidR="008D0275" w:rsidRPr="008D0275" w:rsidRDefault="00B64400" w:rsidP="00B64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время на рассмотрении в Государственной Думе наход</w:t>
      </w:r>
      <w:r w:rsidR="00033C6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44580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законопроект </w:t>
      </w:r>
      <w:r w:rsidR="008D027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911B6" w:rsidRPr="00344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внесении изменений в Федеральный закон</w:t>
      </w:r>
      <w:r w:rsidR="002E1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от 27.12.2018 </w:t>
      </w:r>
      <w:r w:rsidR="002E10A4">
        <w:rPr>
          <w:rFonts w:ascii="Times New Roman" w:hAnsi="Times New Roman" w:cs="Times New Roman"/>
          <w:sz w:val="27"/>
          <w:szCs w:val="27"/>
        </w:rPr>
        <w:t>г.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 </w:t>
      </w:r>
      <w:r w:rsidR="008D0275">
        <w:rPr>
          <w:rFonts w:ascii="Times New Roman" w:hAnsi="Times New Roman" w:cs="Times New Roman"/>
          <w:sz w:val="27"/>
          <w:szCs w:val="27"/>
        </w:rPr>
        <w:t xml:space="preserve">№ </w:t>
      </w:r>
      <w:r w:rsidR="002E10A4" w:rsidRPr="007B4037">
        <w:rPr>
          <w:rFonts w:ascii="Times New Roman" w:hAnsi="Times New Roman" w:cs="Times New Roman"/>
          <w:sz w:val="27"/>
          <w:szCs w:val="27"/>
        </w:rPr>
        <w:t>498-ФЗ</w:t>
      </w:r>
      <w:r w:rsidR="008D0275">
        <w:rPr>
          <w:rFonts w:ascii="Times New Roman" w:hAnsi="Times New Roman" w:cs="Times New Roman"/>
          <w:sz w:val="27"/>
          <w:szCs w:val="27"/>
        </w:rPr>
        <w:br/>
      </w:r>
      <w:r w:rsidR="002E10A4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2E10A4" w:rsidRPr="007B4037">
        <w:rPr>
          <w:rFonts w:ascii="Times New Roman" w:hAnsi="Times New Roman" w:cs="Times New Roman"/>
          <w:sz w:val="27"/>
          <w:szCs w:val="27"/>
        </w:rPr>
        <w:t>Об ответственном обращении с животными и</w:t>
      </w:r>
      <w:r w:rsidR="008D0275">
        <w:rPr>
          <w:rFonts w:ascii="Times New Roman" w:hAnsi="Times New Roman" w:cs="Times New Roman"/>
          <w:sz w:val="27"/>
          <w:szCs w:val="27"/>
        </w:rPr>
        <w:t xml:space="preserve"> </w:t>
      </w:r>
      <w:r w:rsidR="002E10A4" w:rsidRPr="007B4037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</w:t>
      </w:r>
      <w:r w:rsidR="002E10A4" w:rsidRPr="008D0275">
        <w:rPr>
          <w:rFonts w:ascii="Times New Roman" w:hAnsi="Times New Roman" w:cs="Times New Roman"/>
          <w:sz w:val="27"/>
          <w:szCs w:val="27"/>
        </w:rPr>
        <w:t>законодательные акты Российской Федерации»</w:t>
      </w:r>
      <w:r w:rsidR="00033C6E">
        <w:rPr>
          <w:rFonts w:ascii="Times New Roman" w:hAnsi="Times New Roman" w:cs="Times New Roman"/>
          <w:sz w:val="27"/>
          <w:szCs w:val="27"/>
        </w:rPr>
        <w:t>, которым вводится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 норма об обязанности владельца</w:t>
      </w:r>
      <w:r w:rsidR="008D0275" w:rsidRPr="008D02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животного провести его идентификацию и учет,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33C6E">
        <w:rPr>
          <w:rFonts w:ascii="Times New Roman" w:eastAsia="Calibri" w:hAnsi="Times New Roman" w:cs="Times New Roman"/>
          <w:sz w:val="27"/>
          <w:szCs w:val="27"/>
        </w:rPr>
        <w:t xml:space="preserve">что </w:t>
      </w:r>
      <w:r w:rsidR="008D0275" w:rsidRPr="008D0275">
        <w:rPr>
          <w:rFonts w:ascii="Times New Roman" w:eastAsia="Calibri" w:hAnsi="Times New Roman" w:cs="Times New Roman"/>
          <w:sz w:val="27"/>
          <w:szCs w:val="27"/>
        </w:rPr>
        <w:t xml:space="preserve">позволит осуществлять идентификацию животных с целью установления владельцев, допустивших нарушение правил выгула домашних животных. </w:t>
      </w:r>
    </w:p>
    <w:p w14:paraId="78981B9A" w14:textId="1D27DFD7" w:rsidR="008D0275" w:rsidRDefault="008D0275" w:rsidP="008D0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0275">
        <w:rPr>
          <w:rFonts w:ascii="Times New Roman" w:eastAsia="Calibri" w:hAnsi="Times New Roman" w:cs="Times New Roman"/>
          <w:sz w:val="27"/>
          <w:szCs w:val="27"/>
        </w:rPr>
        <w:t>Данная норма позволит повысить ответственность владельцев за нарушение требований к содержанию домашних животных.</w:t>
      </w:r>
    </w:p>
    <w:p w14:paraId="7F02F17B" w14:textId="0F55BBAD" w:rsidR="004D1434" w:rsidRDefault="00EC31B1" w:rsidP="00EC3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</w:rPr>
        <w:t>Федеральным законом от 11.06.2022 г. № 154-ФЗ</w:t>
      </w:r>
      <w:r w:rsidRPr="00EC31B1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5"/>
          <w:szCs w:val="25"/>
          <w:shd w:val="clear" w:color="auto" w:fill="FFFFFF"/>
        </w:rPr>
        <w:t>«</w:t>
      </w:r>
      <w:r w:rsidRPr="00EC31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статью 7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4B35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D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частично решена проблема финансирования строительства приютов для животных путем возможности привлечения частных инвестиций.</w:t>
      </w:r>
    </w:p>
    <w:p w14:paraId="670D9132" w14:textId="4EE60770" w:rsidR="00EA27DD" w:rsidRDefault="00EA27DD" w:rsidP="00EC3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Большая работа в вопросах </w:t>
      </w:r>
      <w:r>
        <w:rPr>
          <w:rFonts w:ascii="Times New Roman" w:hAnsi="Times New Roman" w:cs="Times New Roman"/>
          <w:sz w:val="27"/>
          <w:szCs w:val="27"/>
        </w:rPr>
        <w:t>обращения с животными без владельцев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ведется и на региональном уровне. 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2021 году в Агаповском районе </w:t>
      </w:r>
      <w:r w:rsidR="009F25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счет средств областного бюджета построен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первый в области государственный приют для животных. В 2022 году планируется ввод второго государственного приюта на территории Сосновского </w:t>
      </w:r>
      <w:r w:rsidR="0048562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муниципального </w:t>
      </w:r>
      <w:r w:rsidR="00E4235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района.</w:t>
      </w:r>
    </w:p>
    <w:p w14:paraId="4BDB0CC1" w14:textId="4DDAB6E7" w:rsidR="00AC68EC" w:rsidRPr="000D2535" w:rsidRDefault="00AC68EC" w:rsidP="00AC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2D8532BD" w14:textId="77777777" w:rsidR="00AC68EC" w:rsidRPr="000D2535" w:rsidRDefault="00AC68EC" w:rsidP="00AC68EC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55011059" w14:textId="77777777" w:rsidR="00FF0534" w:rsidRPr="00EC31B1" w:rsidRDefault="00FF0534" w:rsidP="00EC3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E6D0B7" w14:textId="7205F1EC" w:rsidR="000D2535" w:rsidRDefault="00AF36CC" w:rsidP="00F3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D2535"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B2BD1F9" w14:textId="4B2303D0" w:rsidR="00FF0534" w:rsidRDefault="00FF0534" w:rsidP="00AF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C891E8" w14:textId="529D3AAC" w:rsidR="000D2535" w:rsidRPr="000D2535" w:rsidRDefault="00FF0534" w:rsidP="007C7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6BE04ED9" w14:textId="7C49CF51" w:rsidR="00FB09AF" w:rsidRPr="000D2535" w:rsidRDefault="00FB09AF" w:rsidP="000D2535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1A8BFBB0" w14:textId="77777777" w:rsidR="009878BF" w:rsidRPr="000D2535" w:rsidRDefault="009878BF" w:rsidP="000D2535">
      <w:pPr>
        <w:tabs>
          <w:tab w:val="left" w:pos="0"/>
        </w:tabs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kern w:val="2"/>
          <w:sz w:val="27"/>
          <w:szCs w:val="27"/>
        </w:rPr>
      </w:pPr>
    </w:p>
    <w:p w14:paraId="467DD889" w14:textId="22306447" w:rsidR="00B87761" w:rsidRPr="000D2535" w:rsidRDefault="00B87761" w:rsidP="000D2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4876A9" w14:textId="76FCD8E1" w:rsidR="008626EE" w:rsidRPr="000D2535" w:rsidRDefault="008626E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535">
        <w:rPr>
          <w:rFonts w:ascii="Times New Roman" w:hAnsi="Times New Roman" w:cs="Times New Roman"/>
          <w:sz w:val="27"/>
          <w:szCs w:val="27"/>
        </w:rPr>
        <w:tab/>
      </w:r>
    </w:p>
    <w:p w14:paraId="10992FC3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EE0CD25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B92686D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 </w:t>
      </w:r>
    </w:p>
    <w:p w14:paraId="7BE5EB62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  <w:t> </w:t>
      </w:r>
    </w:p>
    <w:p w14:paraId="3E840477" w14:textId="77777777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  <w:r w:rsidRPr="00940C5E"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  <w:t> </w:t>
      </w:r>
    </w:p>
    <w:p w14:paraId="329E28CB" w14:textId="40FCB36F" w:rsidR="00771229" w:rsidRPr="000D2535" w:rsidRDefault="00940C5E" w:rsidP="000D253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940C5E">
        <w:rPr>
          <w:rFonts w:ascii="Verdana" w:hAnsi="Verdana"/>
          <w:color w:val="304855"/>
          <w:sz w:val="27"/>
          <w:szCs w:val="27"/>
        </w:rPr>
        <w:t> </w:t>
      </w:r>
    </w:p>
    <w:p w14:paraId="69AC186D" w14:textId="788FB5E8" w:rsidR="00940C5E" w:rsidRPr="00940C5E" w:rsidRDefault="00940C5E" w:rsidP="000D25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4855"/>
          <w:sz w:val="27"/>
          <w:szCs w:val="27"/>
          <w:lang w:eastAsia="ru-RU"/>
        </w:rPr>
      </w:pPr>
    </w:p>
    <w:sectPr w:rsidR="00940C5E" w:rsidRPr="00940C5E" w:rsidSect="00A77E8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A2"/>
    <w:rsid w:val="00033C6E"/>
    <w:rsid w:val="00040B12"/>
    <w:rsid w:val="000658E9"/>
    <w:rsid w:val="00081763"/>
    <w:rsid w:val="000D2535"/>
    <w:rsid w:val="001656FD"/>
    <w:rsid w:val="00190EB9"/>
    <w:rsid w:val="001A0F52"/>
    <w:rsid w:val="001B61A1"/>
    <w:rsid w:val="001D7665"/>
    <w:rsid w:val="00234692"/>
    <w:rsid w:val="00276DC9"/>
    <w:rsid w:val="002C75A6"/>
    <w:rsid w:val="002E10A4"/>
    <w:rsid w:val="00311AC8"/>
    <w:rsid w:val="00321459"/>
    <w:rsid w:val="00344580"/>
    <w:rsid w:val="003B28A2"/>
    <w:rsid w:val="003B6A6D"/>
    <w:rsid w:val="00411317"/>
    <w:rsid w:val="0041738C"/>
    <w:rsid w:val="00421F50"/>
    <w:rsid w:val="00424661"/>
    <w:rsid w:val="00485621"/>
    <w:rsid w:val="004B3506"/>
    <w:rsid w:val="004D1434"/>
    <w:rsid w:val="00572AF6"/>
    <w:rsid w:val="00580A74"/>
    <w:rsid w:val="005844C3"/>
    <w:rsid w:val="00595A94"/>
    <w:rsid w:val="00606908"/>
    <w:rsid w:val="006342A0"/>
    <w:rsid w:val="0064626E"/>
    <w:rsid w:val="00667428"/>
    <w:rsid w:val="006D42AC"/>
    <w:rsid w:val="00771229"/>
    <w:rsid w:val="007B4037"/>
    <w:rsid w:val="007C1493"/>
    <w:rsid w:val="007C79D5"/>
    <w:rsid w:val="007D00E4"/>
    <w:rsid w:val="007E5A6C"/>
    <w:rsid w:val="007F1533"/>
    <w:rsid w:val="00816AAE"/>
    <w:rsid w:val="008626EE"/>
    <w:rsid w:val="008743FF"/>
    <w:rsid w:val="008C6AA5"/>
    <w:rsid w:val="008D0275"/>
    <w:rsid w:val="00940C5E"/>
    <w:rsid w:val="009878BF"/>
    <w:rsid w:val="009A3AD3"/>
    <w:rsid w:val="009A4CEA"/>
    <w:rsid w:val="009A6216"/>
    <w:rsid w:val="009F2529"/>
    <w:rsid w:val="00A05AA9"/>
    <w:rsid w:val="00A77079"/>
    <w:rsid w:val="00A77E8D"/>
    <w:rsid w:val="00AC68EC"/>
    <w:rsid w:val="00AF36CC"/>
    <w:rsid w:val="00B04BAA"/>
    <w:rsid w:val="00B64400"/>
    <w:rsid w:val="00B87761"/>
    <w:rsid w:val="00BC046F"/>
    <w:rsid w:val="00BC4CD4"/>
    <w:rsid w:val="00BF2F8F"/>
    <w:rsid w:val="00C05C61"/>
    <w:rsid w:val="00C129CC"/>
    <w:rsid w:val="00C41DCA"/>
    <w:rsid w:val="00C911B6"/>
    <w:rsid w:val="00CA72A8"/>
    <w:rsid w:val="00CD1A70"/>
    <w:rsid w:val="00CD2AC0"/>
    <w:rsid w:val="00CE4129"/>
    <w:rsid w:val="00DA77C4"/>
    <w:rsid w:val="00E4235E"/>
    <w:rsid w:val="00E50149"/>
    <w:rsid w:val="00E63A7B"/>
    <w:rsid w:val="00EA27DD"/>
    <w:rsid w:val="00EC31B1"/>
    <w:rsid w:val="00F36ACE"/>
    <w:rsid w:val="00F72E23"/>
    <w:rsid w:val="00F82794"/>
    <w:rsid w:val="00FB09AF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E736"/>
  <w15:chartTrackingRefBased/>
  <w15:docId w15:val="{46908B98-704F-4598-BB9E-AA0C57F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C5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4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40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06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820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9A6378D5B1E1273F9CE30E7D8B8785AB2859BB3F3D915FAF880D1190A111F006BB86BFCE4AD0D66449C9C5B00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broedelo_chelyabinsk" TargetMode="External"/><Relationship Id="rId5" Type="http://schemas.openxmlformats.org/officeDocument/2006/relationships/hyperlink" Target="mailto:agro@chelsosna.ru" TargetMode="External"/><Relationship Id="rId4" Type="http://schemas.openxmlformats.org/officeDocument/2006/relationships/hyperlink" Target="mailto:Bim.priyu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Новикова Альфия Равхатовна</cp:lastModifiedBy>
  <cp:revision>60</cp:revision>
  <cp:lastPrinted>2022-08-03T11:19:00Z</cp:lastPrinted>
  <dcterms:created xsi:type="dcterms:W3CDTF">2022-08-03T05:41:00Z</dcterms:created>
  <dcterms:modified xsi:type="dcterms:W3CDTF">2022-08-04T05:50:00Z</dcterms:modified>
</cp:coreProperties>
</file>