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91" w:rsidRPr="00A06C72" w:rsidRDefault="00D15D91" w:rsidP="00D15D91">
      <w:pPr>
        <w:spacing w:after="0" w:line="240" w:lineRule="auto"/>
        <w:ind w:left="4820" w:right="-94"/>
        <w:jc w:val="center"/>
        <w:rPr>
          <w:rFonts w:ascii="Times New Roman" w:hAnsi="Times New Roman"/>
          <w:sz w:val="28"/>
          <w:szCs w:val="28"/>
        </w:rPr>
      </w:pPr>
      <w:r w:rsidRPr="00A06C72">
        <w:rPr>
          <w:rFonts w:ascii="Times New Roman" w:hAnsi="Times New Roman"/>
          <w:sz w:val="28"/>
          <w:szCs w:val="28"/>
        </w:rPr>
        <w:t>ПРИЛОЖЕНИЕ 2</w:t>
      </w:r>
    </w:p>
    <w:p w:rsidR="00D15D91" w:rsidRPr="00A06C72" w:rsidRDefault="00D15D91" w:rsidP="00D15D91">
      <w:pPr>
        <w:widowControl w:val="0"/>
        <w:autoSpaceDE w:val="0"/>
        <w:autoSpaceDN w:val="0"/>
        <w:adjustRightInd w:val="0"/>
        <w:spacing w:after="0" w:line="240" w:lineRule="auto"/>
        <w:ind w:left="4820"/>
        <w:jc w:val="center"/>
        <w:outlineLvl w:val="0"/>
        <w:rPr>
          <w:rFonts w:ascii="Times New Roman" w:eastAsia="Courier New" w:hAnsi="Times New Roman"/>
          <w:sz w:val="28"/>
          <w:szCs w:val="28"/>
        </w:rPr>
      </w:pPr>
      <w:r w:rsidRPr="00A06C72">
        <w:rPr>
          <w:rFonts w:ascii="Times New Roman" w:hAnsi="Times New Roman"/>
          <w:bCs/>
          <w:sz w:val="28"/>
          <w:szCs w:val="28"/>
          <w:lang w:eastAsia="ru-RU"/>
        </w:rPr>
        <w:t>к Порядку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w:t>
      </w:r>
      <w:r>
        <w:rPr>
          <w:rFonts w:ascii="Times New Roman" w:hAnsi="Times New Roman"/>
          <w:bCs/>
          <w:sz w:val="28"/>
          <w:szCs w:val="28"/>
          <w:lang w:eastAsia="ru-RU"/>
        </w:rPr>
        <w:t xml:space="preserve"> Челябинской области</w:t>
      </w:r>
      <w:r w:rsidRPr="00A06C72">
        <w:rPr>
          <w:rFonts w:ascii="Times New Roman" w:hAnsi="Times New Roman"/>
          <w:bCs/>
          <w:i/>
          <w:sz w:val="28"/>
          <w:szCs w:val="28"/>
          <w:lang w:eastAsia="ru-RU"/>
        </w:rPr>
        <w:t xml:space="preserve"> </w:t>
      </w:r>
    </w:p>
    <w:p w:rsidR="00D15D91" w:rsidRPr="00A06C72" w:rsidRDefault="00D15D91" w:rsidP="00D15D91">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от_______________________________________</w:t>
      </w:r>
    </w:p>
    <w:p w:rsidR="00D15D91" w:rsidRPr="001812DA" w:rsidRDefault="00D15D91" w:rsidP="00D15D91">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(Ф.И.О.)</w:t>
      </w:r>
    </w:p>
    <w:p w:rsidR="00D15D91" w:rsidRPr="00A06C72" w:rsidRDefault="00D15D91" w:rsidP="00D15D91">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(адрес регистрации)</w:t>
      </w:r>
    </w:p>
    <w:p w:rsidR="00D15D91" w:rsidRPr="00A06C72" w:rsidRDefault="00D15D91" w:rsidP="00D15D91">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 xml:space="preserve">(паспортные данные)                      </w:t>
      </w:r>
    </w:p>
    <w:p w:rsidR="00D15D91" w:rsidRPr="00A06C72" w:rsidRDefault="00D15D91" w:rsidP="00D15D91">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_________________________________________</w:t>
      </w:r>
    </w:p>
    <w:p w:rsidR="00D15D91" w:rsidRPr="001812DA" w:rsidRDefault="00D15D91" w:rsidP="00D15D91">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 xml:space="preserve">                                                                                            (кем и когда выдан)</w:t>
      </w:r>
    </w:p>
    <w:p w:rsidR="00D15D91" w:rsidRPr="00A06C72" w:rsidRDefault="00D15D91" w:rsidP="00D15D91">
      <w:pPr>
        <w:spacing w:after="0" w:line="240" w:lineRule="auto"/>
        <w:ind w:firstLine="709"/>
        <w:jc w:val="both"/>
        <w:rPr>
          <w:rFonts w:ascii="Times New Roman" w:eastAsia="Times New Roman" w:hAnsi="Times New Roman"/>
          <w:sz w:val="28"/>
          <w:szCs w:val="26"/>
          <w:lang w:eastAsia="ru-RU"/>
        </w:rPr>
      </w:pPr>
    </w:p>
    <w:p w:rsidR="00D15D91" w:rsidRPr="00A06C72" w:rsidRDefault="00D15D91" w:rsidP="00D15D91">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СОГЛАСИЕ</w:t>
      </w:r>
    </w:p>
    <w:p w:rsidR="00D15D91" w:rsidRPr="00A06C72" w:rsidRDefault="00D15D91" w:rsidP="00D15D91">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 обработку персональных данных</w:t>
      </w:r>
    </w:p>
    <w:p w:rsidR="00D15D91" w:rsidRPr="00A06C72" w:rsidRDefault="00D15D91" w:rsidP="00D15D91">
      <w:pPr>
        <w:spacing w:after="0" w:line="240" w:lineRule="auto"/>
        <w:ind w:firstLine="709"/>
        <w:jc w:val="center"/>
        <w:rPr>
          <w:rFonts w:ascii="Times New Roman" w:eastAsia="Times New Roman" w:hAnsi="Times New Roman"/>
          <w:sz w:val="24"/>
          <w:szCs w:val="26"/>
          <w:lang w:eastAsia="ru-RU"/>
        </w:rPr>
      </w:pPr>
      <w:r w:rsidRPr="00A06C72">
        <w:rPr>
          <w:rFonts w:ascii="Times New Roman" w:eastAsia="Times New Roman" w:hAnsi="Times New Roman"/>
          <w:sz w:val="28"/>
          <w:szCs w:val="26"/>
          <w:lang w:eastAsia="ru-RU"/>
        </w:rPr>
        <w:t xml:space="preserve">Я, ___________________________________________________________,                          </w:t>
      </w:r>
      <w:r w:rsidRPr="00A06C72">
        <w:rPr>
          <w:rFonts w:ascii="Times New Roman" w:eastAsia="Times New Roman" w:hAnsi="Times New Roman"/>
          <w:sz w:val="24"/>
          <w:szCs w:val="26"/>
          <w:lang w:eastAsia="ru-RU"/>
        </w:rPr>
        <w:t>(фамилия, имя, отчество полностью)</w:t>
      </w:r>
    </w:p>
    <w:p w:rsidR="00D15D91" w:rsidRPr="00A06C72" w:rsidRDefault="00D15D91" w:rsidP="00D15D91">
      <w:pPr>
        <w:spacing w:after="0" w:line="240" w:lineRule="auto"/>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в соответствии со статьей 9 Федерального закона от 27 июля 2006 года </w:t>
      </w:r>
      <w:r w:rsidRPr="00A06C72">
        <w:rPr>
          <w:rFonts w:ascii="Times New Roman" w:eastAsia="Times New Roman" w:hAnsi="Times New Roman"/>
          <w:sz w:val="28"/>
          <w:szCs w:val="26"/>
          <w:lang w:eastAsia="ru-RU"/>
        </w:rPr>
        <w:br/>
        <w:t>№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Управлению социальной защиты населения администрации Сосновского муниципального района (ИНН 7438015561, КПП 746001001, адрес: 456510 Челябинская область, Сосновский район, с. Долгодеревенское, ул. Свердловская, 2В, 7 НП).</w:t>
      </w:r>
    </w:p>
    <w:p w:rsidR="00D15D91" w:rsidRPr="00A06C72" w:rsidRDefault="00D15D91" w:rsidP="00D15D91">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Pr>
          <w:rFonts w:ascii="Times New Roman" w:eastAsia="Times New Roman" w:hAnsi="Times New Roman"/>
          <w:sz w:val="28"/>
          <w:szCs w:val="26"/>
          <w:lang w:eastAsia="ru-RU"/>
        </w:rPr>
        <w:t>Сосновском муниципальном районе Челябинской области</w:t>
      </w:r>
      <w:r w:rsidRPr="00A06C72">
        <w:rPr>
          <w:rFonts w:ascii="Times New Roman" w:eastAsia="Times New Roman" w:hAnsi="Times New Roman"/>
          <w:sz w:val="28"/>
          <w:szCs w:val="26"/>
          <w:lang w:eastAsia="ru-RU"/>
        </w:rPr>
        <w:t>, в рамках программы  «</w:t>
      </w:r>
      <w:r>
        <w:rPr>
          <w:rFonts w:ascii="Times New Roman" w:eastAsia="Times New Roman" w:hAnsi="Times New Roman"/>
          <w:sz w:val="28"/>
          <w:szCs w:val="26"/>
          <w:lang w:eastAsia="ru-RU"/>
        </w:rPr>
        <w:t>Поддержка социально ориентированных некоммерческих организаций и гражданских инициатив в Сосновском муниципальном районе»</w:t>
      </w:r>
      <w:r w:rsidRPr="00A06C72">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 xml:space="preserve"> </w:t>
      </w:r>
      <w:r w:rsidRPr="00A06C72">
        <w:rPr>
          <w:rFonts w:ascii="Times New Roman" w:eastAsia="Times New Roman" w:hAnsi="Times New Roman"/>
          <w:sz w:val="28"/>
          <w:szCs w:val="26"/>
          <w:lang w:eastAsia="ru-RU"/>
        </w:rPr>
        <w:t>подпрограммы «Повышение эффективности государственной поддержки социально ориентированных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 689-П «О государственной программе Челябинской области «Развитие социальной защиты населения в Челябинской области»</w:t>
      </w:r>
    </w:p>
    <w:p w:rsidR="00D15D91" w:rsidRPr="00A06C72" w:rsidRDefault="00D15D91" w:rsidP="00D15D91">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Настоящее согласие действует со дня его подписания. Персональные данные являются конфиденциальной информацией и не могут быть </w:t>
      </w:r>
      <w:r w:rsidRPr="00A06C72">
        <w:rPr>
          <w:rFonts w:ascii="Times New Roman" w:eastAsia="Times New Roman" w:hAnsi="Times New Roman"/>
          <w:sz w:val="28"/>
          <w:szCs w:val="26"/>
          <w:lang w:eastAsia="ru-RU"/>
        </w:rPr>
        <w:lastRenderedPageBreak/>
        <w:t>использованы лицами, имеющими доступ к обрабатываемым персональным данным, в личных целях.</w:t>
      </w:r>
    </w:p>
    <w:p w:rsidR="00D15D91" w:rsidRPr="00A06C72" w:rsidRDefault="00D15D91" w:rsidP="00D15D91">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rsidR="00D15D91" w:rsidRPr="00A06C72" w:rsidRDefault="00D15D91" w:rsidP="00D15D91">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Настоящее согласие действует бессрочно до его отзыва субъектом персональных данных путем письменного обращения.</w:t>
      </w:r>
    </w:p>
    <w:p w:rsidR="00D15D91" w:rsidRPr="00A06C72" w:rsidRDefault="00D15D91" w:rsidP="00D15D91">
      <w:pPr>
        <w:spacing w:after="0" w:line="240" w:lineRule="auto"/>
        <w:rPr>
          <w:rFonts w:ascii="Times New Roman" w:eastAsia="Times New Roman" w:hAnsi="Times New Roman"/>
          <w:sz w:val="28"/>
          <w:szCs w:val="26"/>
          <w:lang w:eastAsia="ru-RU"/>
        </w:rPr>
      </w:pPr>
    </w:p>
    <w:p w:rsidR="00D15D91" w:rsidRPr="00A06C72" w:rsidRDefault="00D15D91" w:rsidP="00D15D91">
      <w:pPr>
        <w:spacing w:after="0" w:line="240" w:lineRule="auto"/>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 __________ 20</w:t>
      </w:r>
      <w:r>
        <w:rPr>
          <w:rFonts w:ascii="Times New Roman" w:eastAsia="Times New Roman" w:hAnsi="Times New Roman"/>
          <w:sz w:val="28"/>
          <w:szCs w:val="26"/>
          <w:lang w:eastAsia="ru-RU"/>
        </w:rPr>
        <w:t>__</w:t>
      </w:r>
      <w:r w:rsidRPr="00A06C72">
        <w:rPr>
          <w:rFonts w:ascii="Times New Roman" w:eastAsia="Times New Roman" w:hAnsi="Times New Roman"/>
          <w:sz w:val="28"/>
          <w:szCs w:val="26"/>
          <w:lang w:eastAsia="ru-RU"/>
        </w:rPr>
        <w:t xml:space="preserve"> г.                  ____________         ___________________</w:t>
      </w:r>
      <w:r w:rsidRPr="00A06C72">
        <w:rPr>
          <w:rFonts w:ascii="Times New Roman" w:eastAsia="Times New Roman" w:hAnsi="Times New Roman"/>
          <w:sz w:val="28"/>
          <w:szCs w:val="26"/>
          <w:lang w:eastAsia="ru-RU"/>
        </w:rPr>
        <w:br/>
        <w:t xml:space="preserve">                                                                       подпись              расшифровка подписи </w:t>
      </w:r>
    </w:p>
    <w:p w:rsidR="00D15D91" w:rsidRPr="003E7C8B" w:rsidRDefault="00D15D91" w:rsidP="00D15D91">
      <w:pPr>
        <w:autoSpaceDE w:val="0"/>
        <w:autoSpaceDN w:val="0"/>
        <w:adjustRightInd w:val="0"/>
        <w:spacing w:after="0" w:line="0" w:lineRule="atLeast"/>
        <w:contextualSpacing/>
        <w:mirrorIndents/>
        <w:jc w:val="center"/>
        <w:rPr>
          <w:rFonts w:ascii="Times New Roman" w:hAnsi="Times New Roman"/>
          <w:bCs/>
          <w:sz w:val="28"/>
          <w:szCs w:val="28"/>
        </w:rPr>
      </w:pPr>
    </w:p>
    <w:p w:rsidR="00D15D91" w:rsidRPr="00F96059" w:rsidRDefault="00D15D91" w:rsidP="00D15D91">
      <w:pPr>
        <w:spacing w:line="240" w:lineRule="auto"/>
        <w:jc w:val="both"/>
        <w:rPr>
          <w:rFonts w:ascii="Times New Roman" w:hAnsi="Times New Roman" w:cs="Times New Roman"/>
          <w:sz w:val="28"/>
          <w:szCs w:val="28"/>
        </w:rPr>
      </w:pPr>
    </w:p>
    <w:p w:rsidR="000A4D9B" w:rsidRDefault="00D15D91">
      <w:bookmarkStart w:id="0" w:name="_GoBack"/>
      <w:bookmarkEnd w:id="0"/>
    </w:p>
    <w:sectPr w:rsidR="000A4D9B" w:rsidSect="00B57CA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91"/>
    <w:rsid w:val="003F275F"/>
    <w:rsid w:val="00D15D91"/>
    <w:rsid w:val="00F7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CF0F-5696-40F2-B31B-3B4E4518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D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Павловна Макаровских</dc:creator>
  <cp:keywords/>
  <dc:description/>
  <cp:lastModifiedBy>Светлана Павловна Макаровских</cp:lastModifiedBy>
  <cp:revision>1</cp:revision>
  <dcterms:created xsi:type="dcterms:W3CDTF">2022-10-31T07:25:00Z</dcterms:created>
  <dcterms:modified xsi:type="dcterms:W3CDTF">2022-10-31T07:25:00Z</dcterms:modified>
</cp:coreProperties>
</file>