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2110D9" w14:textId="47F635C2" w:rsidR="00ED319D" w:rsidRDefault="00426CE2" w:rsidP="00ED319D">
      <w:pPr>
        <w:widowControl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Постановление администрации Сосновского муниципального района № 2082 от 26.10.2023</w:t>
      </w:r>
    </w:p>
    <w:p w14:paraId="58281F7A" w14:textId="164C7F16" w:rsidR="000E6C03" w:rsidRDefault="000E6C03" w:rsidP="00ED319D">
      <w:pPr>
        <w:widowControl/>
        <w:rPr>
          <w:rFonts w:ascii="Times New Roman" w:eastAsia="Times New Roman" w:hAnsi="Times New Roman" w:cs="Times New Roman"/>
          <w:sz w:val="28"/>
          <w:szCs w:val="28"/>
          <w:lang w:bidi="ar-SA"/>
        </w:rPr>
      </w:pPr>
    </w:p>
    <w:p w14:paraId="0FB43AD3" w14:textId="77777777" w:rsidR="000E6C03" w:rsidRDefault="000E6C03" w:rsidP="00ED319D">
      <w:pPr>
        <w:widowControl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949"/>
      </w:tblGrid>
      <w:tr w:rsidR="007901EC" w:rsidRPr="007901EC" w14:paraId="18196C6E" w14:textId="77777777" w:rsidTr="007901EC">
        <w:tc>
          <w:tcPr>
            <w:tcW w:w="5949" w:type="dxa"/>
          </w:tcPr>
          <w:p w14:paraId="309019FE" w14:textId="77777777" w:rsidR="007901EC" w:rsidRPr="007901EC" w:rsidRDefault="007901EC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</w:p>
          <w:p w14:paraId="2341F1DA" w14:textId="77777777" w:rsidR="007901EC" w:rsidRPr="007901EC" w:rsidRDefault="007901EC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</w:p>
          <w:p w14:paraId="66F20CFE" w14:textId="77777777" w:rsidR="007901EC" w:rsidRPr="007901EC" w:rsidRDefault="007901EC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</w:p>
          <w:p w14:paraId="6EE96B46" w14:textId="10415D3D" w:rsidR="007901EC" w:rsidRDefault="007901EC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</w:p>
          <w:p w14:paraId="36A2A38F" w14:textId="77777777" w:rsidR="000E6C03" w:rsidRPr="007901EC" w:rsidRDefault="000E6C03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</w:p>
          <w:p w14:paraId="0BC55811" w14:textId="77777777" w:rsidR="007901EC" w:rsidRPr="007901EC" w:rsidRDefault="007901EC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</w:p>
          <w:p w14:paraId="2CD02C90" w14:textId="77777777" w:rsidR="007901EC" w:rsidRPr="007901EC" w:rsidRDefault="007901EC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</w:p>
          <w:p w14:paraId="494A667B" w14:textId="77777777" w:rsidR="007901EC" w:rsidRPr="007901EC" w:rsidRDefault="007901EC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</w:p>
          <w:p w14:paraId="464A522D" w14:textId="77777777" w:rsidR="007901EC" w:rsidRPr="007901EC" w:rsidRDefault="007901EC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</w:p>
          <w:p w14:paraId="2C3F6BDB" w14:textId="77777777" w:rsidR="007901EC" w:rsidRPr="007901EC" w:rsidRDefault="007901EC" w:rsidP="007901EC">
            <w:pPr>
              <w:suppressAutoHyphens/>
              <w:autoSpaceDE w:val="0"/>
              <w:autoSpaceDN w:val="0"/>
              <w:adjustRightInd w:val="0"/>
              <w:spacing w:line="254" w:lineRule="auto"/>
              <w:jc w:val="both"/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</w:pPr>
            <w:r w:rsidRPr="007901EC">
              <w:rPr>
                <w:rFonts w:ascii="Times New Roman" w:eastAsia="Calibri" w:hAnsi="Times New Roman" w:cs="Times New Roman"/>
                <w:color w:val="auto"/>
                <w:sz w:val="28"/>
                <w:szCs w:val="28"/>
                <w:lang w:eastAsia="en-US" w:bidi="ar-SA"/>
              </w:rPr>
              <w:t>Об утверждении схемы теплоснабжения Томинского сельского поселения Сосновского муниципального района Челябинской области на период до 2037 года</w:t>
            </w:r>
          </w:p>
        </w:tc>
      </w:tr>
    </w:tbl>
    <w:p w14:paraId="22617076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</w:p>
    <w:p w14:paraId="0F2410B3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</w:p>
    <w:p w14:paraId="75A14E7C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sz w:val="28"/>
          <w:szCs w:val="28"/>
          <w:lang w:bidi="ar-SA"/>
        </w:rPr>
        <w:t>В соответствии с Федеральными законами от 06.10.2003 года № 131-ФЗ «Об общих принципах организации местного самоуправления в Российской Федерации», от 27.07.2010 года № 190-ФЗ «О теплоснабжении», постановлением Правительства Российской Федерации от 22.02.2012 года № 154 «О требованиях к схемам теплоснабжения, порядку их разработки и утверждения», администрация Сосновского муниципального района</w:t>
      </w:r>
    </w:p>
    <w:p w14:paraId="484CD25F" w14:textId="77777777" w:rsidR="007901EC" w:rsidRPr="007901EC" w:rsidRDefault="007901EC" w:rsidP="007901EC">
      <w:pPr>
        <w:suppressAutoHyphens/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sz w:val="28"/>
          <w:szCs w:val="28"/>
          <w:lang w:bidi="ar-SA"/>
        </w:rPr>
        <w:t>ПОСТАНОВЛЯЕТ:</w:t>
      </w:r>
    </w:p>
    <w:p w14:paraId="462F72EF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>1.</w:t>
      </w: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ab/>
        <w:t>Утвердить прилагаемую схему теплоснабжения Томинского сельского поселения Сосновского муниципального района Челябинской области на период до 2037 года.</w:t>
      </w:r>
    </w:p>
    <w:p w14:paraId="25590E4C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>2.</w:t>
      </w: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ab/>
      </w:r>
      <w:r w:rsidRPr="007901EC">
        <w:rPr>
          <w:rFonts w:ascii="Times New Roman" w:eastAsia="Calibri" w:hAnsi="Times New Roman" w:cs="Times New Roman"/>
          <w:sz w:val="28"/>
          <w:szCs w:val="28"/>
          <w:lang w:bidi="ar-SA"/>
        </w:rPr>
        <w:t>Постановление администрации Сосновского муниципального района от 22.06.2022 года № 1082 «Об утверждении схемы теплоснабжения Томинского сельского поселения Сосновского муниципального района Челябинской области на период до 2037 года»</w:t>
      </w: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 xml:space="preserve"> считать утратившим силу.</w:t>
      </w:r>
    </w:p>
    <w:p w14:paraId="64863A6C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>3.</w:t>
      </w: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ab/>
      </w:r>
      <w:r w:rsidRPr="007901EC">
        <w:rPr>
          <w:rFonts w:ascii="Times New Roman" w:eastAsia="Calibri" w:hAnsi="Times New Roman" w:cs="Times New Roman"/>
          <w:sz w:val="28"/>
          <w:szCs w:val="28"/>
          <w:lang w:eastAsia="en-US" w:bidi="ar-SA"/>
        </w:rPr>
        <w:t>Управлению муниципальной службы (Шахова Т.Е.) опубликовать в порядке, установленном для официального опубликования муниципальных правовых актов, и разместить настоящее постановление на официальном сайте администрации Сосновского муниципального района в сети «Интернет», а также на интернет портале правовой информации Сосновского муниципального района Челябинской области (</w:t>
      </w:r>
      <w:r w:rsidRPr="007901EC">
        <w:rPr>
          <w:rFonts w:ascii="Times New Roman" w:eastAsia="Calibri" w:hAnsi="Times New Roman" w:cs="Times New Roman"/>
          <w:sz w:val="28"/>
          <w:szCs w:val="28"/>
          <w:u w:val="single"/>
          <w:lang w:eastAsia="en-US" w:bidi="ar-SA"/>
        </w:rPr>
        <w:t>сосновский74.рф).</w:t>
      </w:r>
    </w:p>
    <w:p w14:paraId="0C7C1FA6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>4.</w:t>
      </w: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ab/>
        <w:t>Контроль за выполнением настоящего постановления возложить на заместителя Главы района Валеева Э.Э.</w:t>
      </w:r>
    </w:p>
    <w:p w14:paraId="10D6D1B0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</w:p>
    <w:p w14:paraId="2C0B0A5D" w14:textId="77777777" w:rsidR="00264E1A" w:rsidRDefault="00264E1A" w:rsidP="007901EC">
      <w:pPr>
        <w:suppressAutoHyphens/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 xml:space="preserve">Исполняющий обязанности </w:t>
      </w:r>
    </w:p>
    <w:p w14:paraId="0A6AEAE4" w14:textId="038E512A" w:rsidR="007901EC" w:rsidRPr="007901EC" w:rsidRDefault="007901EC" w:rsidP="007901EC">
      <w:pPr>
        <w:suppressAutoHyphens/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>Глав</w:t>
      </w:r>
      <w:r w:rsidR="00264E1A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>ы</w:t>
      </w: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 xml:space="preserve"> района</w:t>
      </w: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ab/>
      </w: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ab/>
        <w:t xml:space="preserve">                                                     </w:t>
      </w:r>
      <w:r w:rsidR="00264E1A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ab/>
      </w:r>
      <w:r w:rsidR="00264E1A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ab/>
        <w:t>С.А. Чигинцев</w:t>
      </w:r>
    </w:p>
    <w:p w14:paraId="35AF09BD" w14:textId="77777777" w:rsidR="000E6C03" w:rsidRDefault="007901EC" w:rsidP="000E6C03">
      <w:pPr>
        <w:suppressAutoHyphens/>
        <w:autoSpaceDE w:val="0"/>
        <w:autoSpaceDN w:val="0"/>
        <w:adjustRightInd w:val="0"/>
        <w:ind w:firstLine="709"/>
        <w:jc w:val="right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lastRenderedPageBreak/>
        <w:t xml:space="preserve"> </w:t>
      </w:r>
      <w:r w:rsidRPr="007901E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Приложение</w:t>
      </w:r>
    </w:p>
    <w:p w14:paraId="23B57747" w14:textId="0493D069" w:rsidR="007901EC" w:rsidRPr="007901EC" w:rsidRDefault="007901EC" w:rsidP="000E6C03">
      <w:pPr>
        <w:suppressAutoHyphens/>
        <w:autoSpaceDE w:val="0"/>
        <w:autoSpaceDN w:val="0"/>
        <w:adjustRightInd w:val="0"/>
        <w:ind w:firstLine="709"/>
        <w:jc w:val="right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 к постановлению</w:t>
      </w:r>
    </w:p>
    <w:p w14:paraId="03AD950C" w14:textId="77777777" w:rsidR="007901EC" w:rsidRPr="007901EC" w:rsidRDefault="007901EC" w:rsidP="007901EC">
      <w:pPr>
        <w:widowControl/>
        <w:ind w:left="5670"/>
        <w:jc w:val="right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администрации Сосновского</w:t>
      </w:r>
    </w:p>
    <w:p w14:paraId="353B8DF4" w14:textId="77777777" w:rsidR="007901EC" w:rsidRPr="007901EC" w:rsidRDefault="007901EC" w:rsidP="007901EC">
      <w:pPr>
        <w:widowControl/>
        <w:ind w:left="5670"/>
        <w:jc w:val="right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муниципального района</w:t>
      </w:r>
    </w:p>
    <w:p w14:paraId="48C1A401" w14:textId="72342976" w:rsidR="007901EC" w:rsidRPr="007901EC" w:rsidRDefault="007901EC" w:rsidP="007901EC">
      <w:pPr>
        <w:widowControl/>
        <w:ind w:left="5670"/>
        <w:jc w:val="right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от</w:t>
      </w:r>
      <w:r w:rsidR="00426CE2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 26.10</w:t>
      </w:r>
      <w:r w:rsidRPr="007901E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.2023года №</w:t>
      </w:r>
      <w:r w:rsidR="00426CE2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 2082</w:t>
      </w:r>
    </w:p>
    <w:p w14:paraId="47BD9673" w14:textId="77777777" w:rsidR="007901EC" w:rsidRPr="007901EC" w:rsidRDefault="007901EC" w:rsidP="007901EC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4F419CAF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2324B66D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527726B3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40147639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6C083056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113345F6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770FA570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2E4AA6EF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00F2F260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0348EE4C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1FEA8D8A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0444A164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57F031A3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center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</w:p>
    <w:p w14:paraId="34AD142B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Схема теплоснабжения Томинского сельского поселения </w:t>
      </w:r>
    </w:p>
    <w:p w14:paraId="6EEB7E99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Сосновского муниципального района Челябинской области</w:t>
      </w:r>
    </w:p>
    <w:p w14:paraId="5B64B0A3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на период до 2037 года</w:t>
      </w:r>
    </w:p>
    <w:p w14:paraId="40D93D33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690D9B27" w14:textId="77777777" w:rsidR="007901EC" w:rsidRPr="007901EC" w:rsidRDefault="007901EC" w:rsidP="007901EC">
      <w:pPr>
        <w:widowControl/>
        <w:tabs>
          <w:tab w:val="center" w:pos="4677"/>
          <w:tab w:val="right" w:pos="9355"/>
        </w:tabs>
        <w:suppressAutoHyphens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</w:p>
    <w:p w14:paraId="4A0607E6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center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>Сведений, составляющих государственную тайну в соответствии с Указом Президента Российской Федерации от 30 ноября 1995года № 1203 «Об утверждении перечня сведений, отнесенных к государственной тайне», не содержится.</w:t>
      </w:r>
    </w:p>
    <w:p w14:paraId="6469EF80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center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>Шифр E05_ 1027401869703 _74</w:t>
      </w:r>
    </w:p>
    <w:p w14:paraId="4F15DF62" w14:textId="77777777" w:rsidR="007901EC" w:rsidRPr="007901EC" w:rsidRDefault="007901EC" w:rsidP="007901EC">
      <w:pPr>
        <w:suppressAutoHyphens/>
        <w:autoSpaceDE w:val="0"/>
        <w:autoSpaceDN w:val="0"/>
        <w:adjustRightInd w:val="0"/>
        <w:ind w:firstLine="709"/>
        <w:jc w:val="center"/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</w:pPr>
      <w:r w:rsidRPr="007901EC">
        <w:rPr>
          <w:rFonts w:ascii="Times New Roman" w:eastAsia="Calibri" w:hAnsi="Times New Roman" w:cs="Times New Roman"/>
          <w:color w:val="auto"/>
          <w:sz w:val="28"/>
          <w:szCs w:val="28"/>
          <w:lang w:bidi="ar-SA"/>
        </w:rPr>
        <w:t>(Актуализация на 2024 год)</w:t>
      </w:r>
    </w:p>
    <w:p w14:paraId="1527A34C" w14:textId="77777777" w:rsidR="008738E6" w:rsidRDefault="008738E6">
      <w:pPr>
        <w:pStyle w:val="1"/>
        <w:shd w:val="clear" w:color="auto" w:fill="auto"/>
        <w:jc w:val="center"/>
      </w:pPr>
    </w:p>
    <w:p w14:paraId="2CB05548" w14:textId="77777777" w:rsidR="008738E6" w:rsidRDefault="008738E6">
      <w:pPr>
        <w:pStyle w:val="1"/>
        <w:shd w:val="clear" w:color="auto" w:fill="auto"/>
        <w:jc w:val="center"/>
      </w:pPr>
    </w:p>
    <w:p w14:paraId="03C46741" w14:textId="77777777" w:rsidR="008738E6" w:rsidRDefault="008738E6">
      <w:pPr>
        <w:pStyle w:val="1"/>
        <w:shd w:val="clear" w:color="auto" w:fill="auto"/>
        <w:jc w:val="center"/>
      </w:pPr>
    </w:p>
    <w:p w14:paraId="20B9CFA7" w14:textId="77777777" w:rsidR="008738E6" w:rsidRDefault="008738E6">
      <w:pPr>
        <w:pStyle w:val="1"/>
        <w:shd w:val="clear" w:color="auto" w:fill="auto"/>
        <w:jc w:val="center"/>
      </w:pPr>
    </w:p>
    <w:p w14:paraId="13600580" w14:textId="77777777" w:rsidR="008738E6" w:rsidRDefault="008738E6">
      <w:pPr>
        <w:pStyle w:val="1"/>
        <w:shd w:val="clear" w:color="auto" w:fill="auto"/>
        <w:jc w:val="center"/>
      </w:pPr>
    </w:p>
    <w:p w14:paraId="65BFAC15" w14:textId="77777777" w:rsidR="008738E6" w:rsidRDefault="008738E6">
      <w:pPr>
        <w:pStyle w:val="1"/>
        <w:shd w:val="clear" w:color="auto" w:fill="auto"/>
        <w:jc w:val="center"/>
      </w:pPr>
    </w:p>
    <w:p w14:paraId="05397E65" w14:textId="77777777" w:rsidR="004B5130" w:rsidRDefault="004B5130">
      <w:pPr>
        <w:pStyle w:val="1"/>
        <w:shd w:val="clear" w:color="auto" w:fill="auto"/>
        <w:jc w:val="center"/>
      </w:pPr>
    </w:p>
    <w:p w14:paraId="09B2973A" w14:textId="77777777" w:rsidR="007901EC" w:rsidRDefault="007901EC">
      <w:pPr>
        <w:pStyle w:val="1"/>
        <w:shd w:val="clear" w:color="auto" w:fill="auto"/>
        <w:jc w:val="center"/>
      </w:pPr>
    </w:p>
    <w:p w14:paraId="236037D5" w14:textId="77777777" w:rsidR="007901EC" w:rsidRDefault="007901EC">
      <w:pPr>
        <w:pStyle w:val="1"/>
        <w:shd w:val="clear" w:color="auto" w:fill="auto"/>
        <w:jc w:val="center"/>
      </w:pPr>
    </w:p>
    <w:p w14:paraId="3D4A9CDA" w14:textId="77777777" w:rsidR="007901EC" w:rsidRDefault="007901EC">
      <w:pPr>
        <w:pStyle w:val="1"/>
        <w:shd w:val="clear" w:color="auto" w:fill="auto"/>
        <w:jc w:val="center"/>
      </w:pPr>
    </w:p>
    <w:p w14:paraId="7270330E" w14:textId="77777777" w:rsidR="007901EC" w:rsidRDefault="007901EC">
      <w:pPr>
        <w:pStyle w:val="1"/>
        <w:shd w:val="clear" w:color="auto" w:fill="auto"/>
        <w:jc w:val="center"/>
      </w:pPr>
    </w:p>
    <w:p w14:paraId="55639473" w14:textId="77777777" w:rsidR="007901EC" w:rsidRDefault="007901EC">
      <w:pPr>
        <w:pStyle w:val="1"/>
        <w:shd w:val="clear" w:color="auto" w:fill="auto"/>
        <w:jc w:val="center"/>
      </w:pPr>
    </w:p>
    <w:p w14:paraId="6842DD10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lastRenderedPageBreak/>
        <w:t>Оглавление</w:t>
      </w:r>
    </w:p>
    <w:p w14:paraId="68278E1F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Введение…………………………………….……………………………………</w:t>
      </w:r>
      <w:r w:rsidR="00344979">
        <w:t>...</w:t>
      </w:r>
      <w:r w:rsidR="00FF73E7">
        <w:t>.24</w:t>
      </w:r>
    </w:p>
    <w:p w14:paraId="508416E6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1. Показатели перспективного спроса на тепловую энергию (мощность) и теплоноситель в установленны</w:t>
      </w:r>
      <w:r w:rsidR="00A92059">
        <w:t>х границах территории поселения……..……</w:t>
      </w:r>
      <w:r w:rsidR="00344979">
        <w:t>.</w:t>
      </w:r>
      <w:r w:rsidR="00FF73E7">
        <w:t>25</w:t>
      </w:r>
    </w:p>
    <w:p w14:paraId="766F5503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1.1 </w:t>
      </w:r>
      <w:r w:rsidR="008738E6">
        <w:t>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дома, жилые дома, общественные здания и производственные здания промышленных предприятий по этапам - на каждый год первого 5-летнего периода и на последующие 5-летние периоды</w:t>
      </w:r>
      <w:r w:rsidR="00A92059">
        <w:t>……………………………………………………………………………</w:t>
      </w:r>
      <w:r>
        <w:t>..</w:t>
      </w:r>
      <w:r w:rsidR="00FF73E7">
        <w:t>25</w:t>
      </w:r>
    </w:p>
    <w:p w14:paraId="281D3DAA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1.2 </w:t>
      </w:r>
      <w:r w:rsidR="008738E6">
        <w:t>Объемы потребления тепловой энергии (мощности), теплоносителя,</w:t>
      </w:r>
      <w:r w:rsidR="00A92059">
        <w:t xml:space="preserve"> </w:t>
      </w:r>
      <w:r w:rsidR="008738E6">
        <w:t xml:space="preserve">теплоносителя с разделением по видам теплопотребления в каждом расчетном элементе территориального деления на каждом этапе </w:t>
      </w:r>
      <w:r w:rsidR="00A92059">
        <w:t>……………………</w:t>
      </w:r>
      <w:r>
        <w:t>..</w:t>
      </w:r>
      <w:r w:rsidR="00A92059">
        <w:t>…..</w:t>
      </w:r>
      <w:r w:rsidR="00344979">
        <w:t>.</w:t>
      </w:r>
      <w:r w:rsidR="00FF73E7">
        <w:t>34</w:t>
      </w:r>
    </w:p>
    <w:p w14:paraId="04D37A0E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1.3 </w:t>
      </w:r>
      <w:r w:rsidR="008738E6">
        <w:t>Потребление тепловой энергии (мощности) и теплоносителя объектами,</w:t>
      </w:r>
      <w:r>
        <w:t xml:space="preserve"> </w:t>
      </w:r>
      <w:r w:rsidR="008738E6">
        <w:t>расположенными в производственных зонах, с учетом возможных изменений производственных зон и их перепрофилирования и приросты потребления тепловой энергии (мощности), теплоносителя производственными объектами с разделением по видам теплопотребления и по видам теплоносителя (горя</w:t>
      </w:r>
      <w:r w:rsidR="00A92059">
        <w:t>чая вода и пар) на каждом этапе……………………………………………………</w:t>
      </w:r>
      <w:r w:rsidR="00344979">
        <w:t>...</w:t>
      </w:r>
      <w:r w:rsidR="00A92059">
        <w:t>..</w:t>
      </w:r>
      <w:r w:rsidR="00FF73E7">
        <w:t>35</w:t>
      </w:r>
    </w:p>
    <w:p w14:paraId="3FFE0FA7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1.4 </w:t>
      </w:r>
      <w:r w:rsidR="008738E6">
        <w:t>Существующие и перспективные величины средневзвешенной плотности</w:t>
      </w:r>
      <w:r w:rsidR="00344979">
        <w:t xml:space="preserve"> </w:t>
      </w:r>
      <w:r w:rsidR="008738E6">
        <w:t>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</w:t>
      </w:r>
      <w:r w:rsidR="00A92059">
        <w:t>………………………………………………</w:t>
      </w:r>
      <w:r w:rsidR="00344979">
        <w:t>..</w:t>
      </w:r>
      <w:r w:rsidR="00115DCC">
        <w:t>..</w:t>
      </w:r>
      <w:r w:rsidR="00A92059">
        <w:t>.</w:t>
      </w:r>
      <w:r w:rsidR="00FF73E7">
        <w:t>35</w:t>
      </w:r>
    </w:p>
    <w:p w14:paraId="10AB45B9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2. Существующие и перспективные балансы тепловой мощности источников тепловой энергии и</w:t>
      </w:r>
      <w:r w:rsidR="00A92059">
        <w:t xml:space="preserve"> тепловой нагрузки потребителей……………..</w:t>
      </w:r>
      <w:r w:rsidR="00FF73E7">
        <w:t>36</w:t>
      </w:r>
    </w:p>
    <w:p w14:paraId="159E8BB3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2.1 </w:t>
      </w:r>
      <w:r w:rsidR="008738E6">
        <w:t>Описание существующих и перспективных зон действия систем</w:t>
      </w:r>
      <w:r w:rsidR="00A92059">
        <w:t xml:space="preserve"> </w:t>
      </w:r>
      <w:r w:rsidR="008738E6">
        <w:t xml:space="preserve">теплоснабжения </w:t>
      </w:r>
      <w:r w:rsidR="00A92059">
        <w:t>и источников тепловой энергии………………………………</w:t>
      </w:r>
      <w:r w:rsidR="00115DCC">
        <w:t>.</w:t>
      </w:r>
      <w:r w:rsidR="00A92059">
        <w:t>.</w:t>
      </w:r>
      <w:r w:rsidR="00FF73E7">
        <w:t>36</w:t>
      </w:r>
    </w:p>
    <w:p w14:paraId="7E61FC0F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2.2 </w:t>
      </w:r>
      <w:r w:rsidR="008738E6">
        <w:t>Описание существующих и перспективных зон перспективных зон действия</w:t>
      </w:r>
      <w:r w:rsidR="00A92059">
        <w:t xml:space="preserve"> </w:t>
      </w:r>
      <w:r w:rsidR="008738E6">
        <w:t>индивидуальн</w:t>
      </w:r>
      <w:r w:rsidR="00A92059">
        <w:t>ых источников тепловой энергии…………………</w:t>
      </w:r>
      <w:r>
        <w:t>………….</w:t>
      </w:r>
      <w:r w:rsidR="00A92059">
        <w:t>…</w:t>
      </w:r>
      <w:r w:rsidR="00D42F47">
        <w:t>..</w:t>
      </w:r>
      <w:r w:rsidR="00A92059">
        <w:t>.</w:t>
      </w:r>
      <w:r w:rsidR="00FF73E7">
        <w:t>37</w:t>
      </w:r>
    </w:p>
    <w:p w14:paraId="100FC7D5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2.3 </w:t>
      </w:r>
      <w:r w:rsidR="008738E6">
        <w:t>Существующие и перспективные балансы тепловой мощности и тепловой</w:t>
      </w:r>
      <w:r w:rsidR="00344979">
        <w:t>.</w:t>
      </w:r>
      <w:r w:rsidR="008738E6">
        <w:t>нагрузки в зонах действия источников тепловой энергии, в том числе работающих на единую т</w:t>
      </w:r>
      <w:r w:rsidR="00A92059">
        <w:t>епловую сеть, на каждом этапе……………………….</w:t>
      </w:r>
      <w:r w:rsidR="00FF73E7">
        <w:t>37</w:t>
      </w:r>
    </w:p>
    <w:p w14:paraId="4871FDEF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2.3.1 </w:t>
      </w:r>
      <w:r w:rsidR="008738E6">
        <w:t>Существующие и перспективные значения установленной тепловой</w:t>
      </w:r>
      <w:r w:rsidR="00A92059">
        <w:t xml:space="preserve"> </w:t>
      </w:r>
      <w:r w:rsidR="008738E6">
        <w:t>мощности основного оборудования источника (источников) тепловой энергии</w:t>
      </w:r>
      <w:r w:rsidR="00A92059">
        <w:t>……………………………………………………………………………</w:t>
      </w:r>
      <w:r w:rsidR="00D42F47">
        <w:t>…</w:t>
      </w:r>
      <w:r w:rsidR="00FF73E7">
        <w:t>37</w:t>
      </w:r>
    </w:p>
    <w:p w14:paraId="5827A592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2.3.2 </w:t>
      </w:r>
      <w:r w:rsidR="008738E6">
        <w:t>Существующие и перспективные технические ограничения на</w:t>
      </w:r>
      <w:r w:rsidR="00A92059">
        <w:t xml:space="preserve"> </w:t>
      </w:r>
      <w:r w:rsidR="008738E6">
        <w:t>использование установленной тепловой мощности и значения располагаемой мощности основного оборудован</w:t>
      </w:r>
      <w:r w:rsidR="00A92059">
        <w:t>ия источников тепловой энергии……………</w:t>
      </w:r>
      <w:r w:rsidR="00FF73E7">
        <w:t>37</w:t>
      </w:r>
    </w:p>
    <w:p w14:paraId="0407B386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2.3.3 </w:t>
      </w:r>
      <w:r w:rsidR="008738E6">
        <w:t>Существующие и перспективные затраты тепловой мощности на собственные и хозяйственные нужды теплоснабжающей организации в отношен</w:t>
      </w:r>
      <w:r w:rsidR="00A92059">
        <w:t>ии источников тепловой энергии………………………………………..</w:t>
      </w:r>
      <w:r w:rsidR="00FF73E7">
        <w:t>38</w:t>
      </w:r>
    </w:p>
    <w:p w14:paraId="367EDB38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2.3.4 </w:t>
      </w:r>
      <w:r w:rsidR="008738E6">
        <w:t>Значения существующей и перспективной тепловой мощности исто</w:t>
      </w:r>
      <w:r w:rsidR="00A92059">
        <w:t>чников тепловой энергии нетто……………………………………</w:t>
      </w:r>
      <w:r>
        <w:t>……………</w:t>
      </w:r>
      <w:r w:rsidR="00A92059">
        <w:t>……….</w:t>
      </w:r>
      <w:r w:rsidR="00D42F47">
        <w:t>..</w:t>
      </w:r>
      <w:r w:rsidR="00A92059">
        <w:t>.</w:t>
      </w:r>
      <w:r w:rsidR="00FF73E7">
        <w:t>39</w:t>
      </w:r>
    </w:p>
    <w:p w14:paraId="3BACCE62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2.3.5 </w:t>
      </w:r>
      <w:r w:rsidR="008738E6">
        <w:t xml:space="preserve">Значения существующих и перспективных потерь тепловой энергии при ее передаче по тепловым сетям, включая потери тепловой энергии в тепловых </w:t>
      </w:r>
      <w:r w:rsidR="008738E6">
        <w:lastRenderedPageBreak/>
        <w:t>сетях теплопередачей через теплоизоляционные конструкции теплопроводов и потери теплоносителя, с указанием затрат теплоносит</w:t>
      </w:r>
      <w:r w:rsidR="00A92059">
        <w:t>еля на компенсацию этих потерь………………………………………………………………………</w:t>
      </w:r>
      <w:r>
        <w:t>..</w:t>
      </w:r>
      <w:r w:rsidR="00A92059">
        <w:t>……...</w:t>
      </w:r>
      <w:r w:rsidR="00FF73E7">
        <w:t>35</w:t>
      </w:r>
    </w:p>
    <w:p w14:paraId="6F7653AD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2.3.6 </w:t>
      </w:r>
      <w:r w:rsidR="008738E6">
        <w:t>Затраты существующей и перспективной тепловой мощности на хозяйственные нужды теплоснабжающей (теплосетевой) организац</w:t>
      </w:r>
      <w:r w:rsidR="00A92059">
        <w:t>ии в отношении тепловых сетей………………………………</w:t>
      </w:r>
      <w:r>
        <w:t>.</w:t>
      </w:r>
      <w:r w:rsidR="00A92059">
        <w:t>………………………</w:t>
      </w:r>
      <w:r w:rsidR="00D42F47">
        <w:t>.</w:t>
      </w:r>
      <w:r w:rsidR="00FF73E7">
        <w:t>40</w:t>
      </w:r>
    </w:p>
    <w:p w14:paraId="2974F807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2.3.7 </w:t>
      </w:r>
      <w:r w:rsidR="008738E6">
        <w:t>Значения существующей и перспективной резервной тепловой мощности источников теплоснабжения, в том числе источников тепловой энергии, принадлежащих потребителям, и источников тепловой энергии теплоснабжающих организаций, с выделением аварийного резерва и резерва по договорам на поддержан</w:t>
      </w:r>
      <w:r w:rsidR="00A92059">
        <w:t>ие резервной тепловой мощности……………………</w:t>
      </w:r>
      <w:r w:rsidR="00A16384">
        <w:t>.</w:t>
      </w:r>
      <w:r w:rsidR="00FF73E7">
        <w:t>41</w:t>
      </w:r>
    </w:p>
    <w:p w14:paraId="075BF8D7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2.3.8 </w:t>
      </w:r>
      <w:r w:rsidR="008738E6">
        <w:t>Значения существующей и перспективной тепловой нагрузки потребителей, устанавливаемые с учето</w:t>
      </w:r>
      <w:r w:rsidR="001217D9">
        <w:t>м расчетной тепловой нагрузки…….</w:t>
      </w:r>
      <w:r w:rsidR="00D42F47">
        <w:t>..</w:t>
      </w:r>
      <w:r w:rsidR="00FF73E7">
        <w:t>41</w:t>
      </w:r>
    </w:p>
    <w:p w14:paraId="6E6610D7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2.4 </w:t>
      </w:r>
      <w:r w:rsidR="008738E6">
        <w:t>Перспективные балансы тепловой мощности источников тепловой энергии и тепловой нагрузки потребителей в случае, если зона действия источника тепловой энергии расположена в границах двух или более поселений, с указанием величины тепловой нагрузки для</w:t>
      </w:r>
      <w:r w:rsidR="001217D9">
        <w:t xml:space="preserve"> потребителей каждого поселения………………………………………………………..…………………..</w:t>
      </w:r>
      <w:r w:rsidR="00FF73E7">
        <w:t>42</w:t>
      </w:r>
    </w:p>
    <w:p w14:paraId="5CA105E9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2.5 </w:t>
      </w:r>
      <w:r w:rsidR="008738E6">
        <w:t>Радиус эффективного теплоснабжения, определяемый в соответствии с методическими указаниями по разработке схем т</w:t>
      </w:r>
      <w:r w:rsidR="001217D9">
        <w:t>еплоснабжения………</w:t>
      </w:r>
      <w:r>
        <w:t>.</w:t>
      </w:r>
      <w:r w:rsidR="001217D9">
        <w:t>……</w:t>
      </w:r>
      <w:r w:rsidR="00D42F47">
        <w:t>..</w:t>
      </w:r>
      <w:r w:rsidR="00FF73E7">
        <w:t>42</w:t>
      </w:r>
    </w:p>
    <w:p w14:paraId="286C9496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3. Существующие и персп</w:t>
      </w:r>
      <w:r w:rsidR="001217D9">
        <w:t>ективные балансы теплоносителя…………</w:t>
      </w:r>
      <w:r w:rsidR="00D42F47">
        <w:t>..</w:t>
      </w:r>
      <w:r w:rsidR="00FF73E7">
        <w:t>43</w:t>
      </w:r>
    </w:p>
    <w:p w14:paraId="688D0945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3.1 </w:t>
      </w:r>
      <w:r w:rsidR="008738E6">
        <w:t>Перспективные балансы производительности водоподготовительных установок и максимального потребления теплоносителя теплопотребляю</w:t>
      </w:r>
      <w:r w:rsidR="001217D9">
        <w:t>щими установками потребителей………………………………………………………</w:t>
      </w:r>
      <w:r w:rsidR="00D42F47">
        <w:t>..</w:t>
      </w:r>
      <w:r w:rsidR="001217D9">
        <w:t>.</w:t>
      </w:r>
      <w:r w:rsidR="00FF73E7">
        <w:t>43</w:t>
      </w:r>
    </w:p>
    <w:p w14:paraId="05A9808D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3.2 </w:t>
      </w:r>
      <w:r w:rsidR="008738E6">
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</w:t>
      </w:r>
      <w:r w:rsidR="001217D9">
        <w:t xml:space="preserve"> работы систем теплоснабжения……</w:t>
      </w:r>
      <w:r>
        <w:t>.</w:t>
      </w:r>
      <w:r w:rsidR="001217D9">
        <w:t>…</w:t>
      </w:r>
      <w:r w:rsidR="00D42F47">
        <w:t>..</w:t>
      </w:r>
      <w:r w:rsidR="00FF73E7">
        <w:t>45</w:t>
      </w:r>
    </w:p>
    <w:p w14:paraId="52B54497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4. Основные положения мастер-плана развития систем теплосна</w:t>
      </w:r>
      <w:r w:rsidR="001217D9">
        <w:t>бжения поселения…………………………………………………………………………</w:t>
      </w:r>
      <w:r w:rsidR="00D42F47">
        <w:t>..</w:t>
      </w:r>
      <w:r w:rsidR="001217D9">
        <w:t>.</w:t>
      </w:r>
      <w:r w:rsidR="00FF73E7">
        <w:t>45</w:t>
      </w:r>
    </w:p>
    <w:p w14:paraId="0F152482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4.1 </w:t>
      </w:r>
      <w:r w:rsidR="008738E6">
        <w:t>Описание сценариев раз</w:t>
      </w:r>
      <w:r w:rsidR="001217D9">
        <w:t>вития теплоснабжения поселения…..……</w:t>
      </w:r>
      <w:r>
        <w:t>..</w:t>
      </w:r>
      <w:r w:rsidR="001217D9">
        <w:t>…….</w:t>
      </w:r>
      <w:r w:rsidR="00344979">
        <w:t>..</w:t>
      </w:r>
      <w:r w:rsidR="001217D9">
        <w:t>.</w:t>
      </w:r>
      <w:r w:rsidR="00FF73E7">
        <w:t>45</w:t>
      </w:r>
    </w:p>
    <w:p w14:paraId="392645ED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4.2 </w:t>
      </w:r>
      <w:r w:rsidR="008738E6">
        <w:t>Обоснование выбора приоритетного сценария разв</w:t>
      </w:r>
      <w:r w:rsidR="001217D9">
        <w:t>ития теплоснабжения поселения…………………………………………………………………………</w:t>
      </w:r>
      <w:r w:rsidR="00D42F47">
        <w:t>…</w:t>
      </w:r>
      <w:r w:rsidR="00FF73E7">
        <w:t>46</w:t>
      </w:r>
    </w:p>
    <w:p w14:paraId="0C555F81" w14:textId="77777777" w:rsidR="008738E6" w:rsidRDefault="001217D9" w:rsidP="008738E6">
      <w:pPr>
        <w:pStyle w:val="1"/>
        <w:suppressAutoHyphens/>
        <w:spacing w:line="240" w:lineRule="auto"/>
        <w:jc w:val="both"/>
      </w:pPr>
      <w:r>
        <w:t xml:space="preserve">Раздел 5. Предложения по строительству, </w:t>
      </w:r>
      <w:r w:rsidR="008738E6">
        <w:t>реконструкции и техническому</w:t>
      </w:r>
      <w:r>
        <w:t xml:space="preserve"> </w:t>
      </w:r>
      <w:r w:rsidR="008738E6">
        <w:t>перевооружению и (или) модернизаци</w:t>
      </w:r>
      <w:r>
        <w:t>и источников тепловой энергии…….…</w:t>
      </w:r>
      <w:r w:rsidR="00FF73E7">
        <w:t>46</w:t>
      </w:r>
    </w:p>
    <w:p w14:paraId="423D9980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5.1 </w:t>
      </w:r>
      <w:r w:rsidR="008738E6">
        <w:t xml:space="preserve">Предложения по строительству источников тепловой энергии, обеспечивающих перспективную тепловую нагрузку на осваиваемых территориях поселения, для которых отсутствует возможность и (или) целесообразность передачи тепловой энергии от существующих или реконструируемых источников тепловой энергии, обоснованная расчетами ценовых (тарифных) последствий для потребителей (в ценовых зонах теплоснабжения - обоснованная расчетами ценовых (тарифных) последствий для потребителей, если реализацию товаров в сфере теплоснабжения с использованием такого источника тепловой энергии планируется осуществлять по регулируемым ценам (тарифам), и (или) обоснованная анализом индикаторов развития системы теплоснабжения поселения, если реализация </w:t>
      </w:r>
      <w:r w:rsidR="008738E6">
        <w:lastRenderedPageBreak/>
        <w:t>товаров в сфере теплоснабжения с использованием такого источника тепловой энергии будет осуществляться по ценам, определяемым по соглашению сторон договора поставки тепловой энергии (мощности) и (или) теплоносителя) и радиуса эффективного теплоснабжения</w:t>
      </w:r>
      <w:r w:rsidR="001217D9">
        <w:t>…………………………………………</w:t>
      </w:r>
      <w:r w:rsidR="00D42F47">
        <w:t>.</w:t>
      </w:r>
      <w:r w:rsidR="00FF73E7">
        <w:t>46</w:t>
      </w:r>
    </w:p>
    <w:p w14:paraId="5036A1D6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5.2 </w:t>
      </w:r>
      <w:r w:rsidR="008738E6">
        <w:t>Предложения по реконструкции источников тепловой энергии, обеспечивающих перспективную тепловую нагрузку в существующих и расширяемых зонах действи</w:t>
      </w:r>
      <w:r w:rsidR="001217D9">
        <w:t>я источников тепловой энергии………………</w:t>
      </w:r>
      <w:r w:rsidR="00D42F47">
        <w:t>.</w:t>
      </w:r>
      <w:r w:rsidR="001217D9">
        <w:t>…</w:t>
      </w:r>
      <w:r w:rsidR="00344979">
        <w:t>.</w:t>
      </w:r>
      <w:r w:rsidR="00FF73E7">
        <w:t>47</w:t>
      </w:r>
    </w:p>
    <w:p w14:paraId="5AEB5C84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5.3 </w:t>
      </w:r>
      <w:r w:rsidR="008738E6">
        <w:t>Предложения по техническому перевооружению и (или) модернизацию источников тепловой энергии с целью повышения эффективности</w:t>
      </w:r>
      <w:r w:rsidR="001217D9">
        <w:t xml:space="preserve"> работы систем теплоснабжения………………………………………………………….</w:t>
      </w:r>
      <w:r w:rsidR="00344979">
        <w:t>.</w:t>
      </w:r>
      <w:r w:rsidR="00D42F47">
        <w:t>.</w:t>
      </w:r>
      <w:r w:rsidR="001727AF">
        <w:t>.</w:t>
      </w:r>
      <w:r w:rsidR="00FF73E7">
        <w:t>47</w:t>
      </w:r>
    </w:p>
    <w:p w14:paraId="124922A0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5.4 </w:t>
      </w:r>
      <w:r w:rsidR="008738E6">
        <w:t>Графики совместной работы источников тепловой энергии, функционирующих в режиме комбинированной выработки электрической и тепловой энергии и к</w:t>
      </w:r>
      <w:r w:rsidR="001217D9">
        <w:t>отельных…………………………………………………….</w:t>
      </w:r>
      <w:r w:rsidR="00FF73E7">
        <w:t>48</w:t>
      </w:r>
    </w:p>
    <w:p w14:paraId="1AC21278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5.5 </w:t>
      </w:r>
      <w:r w:rsidR="008738E6">
        <w:t>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 если продление срока службы технически невозможно или экон</w:t>
      </w:r>
      <w:r w:rsidR="001217D9">
        <w:t>омически нецелесообразно…..……</w:t>
      </w:r>
      <w:r w:rsidR="00A16384">
        <w:t>.</w:t>
      </w:r>
      <w:r w:rsidR="00FF73E7">
        <w:t>48</w:t>
      </w:r>
    </w:p>
    <w:p w14:paraId="224B3DDE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5.6 </w:t>
      </w:r>
      <w:r w:rsidR="008738E6">
        <w:t>Меры по переоборудованию котельной в источники комбинированной выработки электрической и тепл</w:t>
      </w:r>
      <w:r w:rsidR="001217D9">
        <w:t>овой энергии для каждого этапа…………</w:t>
      </w:r>
      <w:r>
        <w:t>..</w:t>
      </w:r>
      <w:r w:rsidR="001217D9">
        <w:t>…</w:t>
      </w:r>
      <w:r w:rsidR="00FF73E7">
        <w:t>48</w:t>
      </w:r>
    </w:p>
    <w:p w14:paraId="3B9130EF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5.7 </w:t>
      </w:r>
      <w:r w:rsidR="008738E6">
        <w:t>Меры по переводу котельной, размещенных в существующих и расширяемых зонах действия источников комбинированной выработки тепловой и электрической энергии, в пиковый режим работы для каждого этапа, в том числе график перевода, либо</w:t>
      </w:r>
      <w:r w:rsidR="001217D9">
        <w:t xml:space="preserve"> по выводу их из эксплуатации…</w:t>
      </w:r>
      <w:r>
        <w:t>..</w:t>
      </w:r>
      <w:r w:rsidR="001217D9">
        <w:t>…</w:t>
      </w:r>
      <w:r w:rsidR="00FF73E7">
        <w:t>49</w:t>
      </w:r>
    </w:p>
    <w:p w14:paraId="4C0F1F02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5.8 </w:t>
      </w:r>
      <w:r w:rsidR="008738E6">
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теплоснабжения, работающей на общую тепловую сеть, устанавливаемый для каждого этапа, и оценку затрат пр</w:t>
      </w:r>
      <w:r w:rsidR="001217D9">
        <w:t>и необходимости его изменения………</w:t>
      </w:r>
      <w:r>
        <w:t>..</w:t>
      </w:r>
      <w:r w:rsidR="001217D9">
        <w:t>…</w:t>
      </w:r>
      <w:r w:rsidR="00D42F47">
        <w:t>.</w:t>
      </w:r>
      <w:r w:rsidR="001217D9">
        <w:t>.</w:t>
      </w:r>
      <w:r w:rsidR="00FF73E7">
        <w:t>49</w:t>
      </w:r>
    </w:p>
    <w:p w14:paraId="7B2575ED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5.9 </w:t>
      </w:r>
      <w:r w:rsidR="008738E6">
        <w:t>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</w:t>
      </w:r>
      <w:r w:rsidR="00344979">
        <w:t xml:space="preserve"> </w:t>
      </w:r>
      <w:r w:rsidR="001217D9">
        <w:t>эксплуатацию новых мощностей…………………………………………………</w:t>
      </w:r>
      <w:r w:rsidR="00A16384">
        <w:t>.</w:t>
      </w:r>
      <w:r w:rsidR="00FF73E7">
        <w:t>51</w:t>
      </w:r>
    </w:p>
    <w:p w14:paraId="6729FC02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5.10 </w:t>
      </w:r>
      <w:r w:rsidR="008738E6">
        <w:t>Предложения по вводу новых и реконструкции существующих источников тепловой энергии с использованием возобновляемых источников энергии,</w:t>
      </w:r>
      <w:r w:rsidR="001217D9">
        <w:t xml:space="preserve"> а также местных видов топлива……………………………………</w:t>
      </w:r>
      <w:r w:rsidR="00A16384">
        <w:t>...</w:t>
      </w:r>
      <w:r w:rsidR="00D42F47">
        <w:t>.</w:t>
      </w:r>
      <w:r>
        <w:t>...................</w:t>
      </w:r>
      <w:r w:rsidR="00A16384">
        <w:t>...</w:t>
      </w:r>
      <w:r w:rsidR="00FF73E7">
        <w:t>52</w:t>
      </w:r>
    </w:p>
    <w:p w14:paraId="50B5BCC1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6. Предложения по строительству, реконструкции и (ил</w:t>
      </w:r>
      <w:r w:rsidR="001217D9">
        <w:t>и) модернизации тепловых сетей………………………………………………</w:t>
      </w:r>
      <w:r w:rsidR="00F564CB">
        <w:t>.</w:t>
      </w:r>
      <w:r w:rsidR="001217D9">
        <w:t>……………………</w:t>
      </w:r>
      <w:r w:rsidR="00344979">
        <w:t>..</w:t>
      </w:r>
      <w:r w:rsidR="00FF73E7">
        <w:t>52</w:t>
      </w:r>
    </w:p>
    <w:p w14:paraId="671724C2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6.1 </w:t>
      </w:r>
      <w:r w:rsidR="008738E6">
        <w:t>Предложения по строительству, реконструкции и (или) модернизации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</w:t>
      </w:r>
      <w:r w:rsidR="001217D9">
        <w:t>ервов)………………………………</w:t>
      </w:r>
      <w:r w:rsidR="00FF73E7">
        <w:t>52</w:t>
      </w:r>
    </w:p>
    <w:p w14:paraId="7DEA0ED9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6.2 </w:t>
      </w:r>
      <w:r w:rsidR="008738E6">
        <w:t xml:space="preserve">Предложения по строительству, реконструкции и (или) модернизации тепловых сетей для обеспечения перспективных приростов тепловой нагрузки в осваиваемых районах поселения под жилищную, комплексную </w:t>
      </w:r>
      <w:r w:rsidR="001217D9">
        <w:t>или производственную застройку</w:t>
      </w:r>
      <w:r w:rsidR="00A16384">
        <w:t>..</w:t>
      </w:r>
      <w:r w:rsidR="001217D9">
        <w:t>…………………</w:t>
      </w:r>
      <w:r>
        <w:t>.</w:t>
      </w:r>
      <w:r w:rsidR="001217D9">
        <w:t>…………………………………5</w:t>
      </w:r>
      <w:r w:rsidR="00FF73E7">
        <w:t>2</w:t>
      </w:r>
    </w:p>
    <w:p w14:paraId="17489C03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lastRenderedPageBreak/>
        <w:t xml:space="preserve">6.3 </w:t>
      </w:r>
      <w:r w:rsidR="008738E6">
        <w:t>Предложения по строительству, реконструкции и (или) модернизации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</w:t>
      </w:r>
      <w:r w:rsidR="001217D9">
        <w:t>лоснабжения…...........................................................</w:t>
      </w:r>
      <w:r w:rsidR="00A16384">
        <w:t>..............................</w:t>
      </w:r>
      <w:r w:rsidR="001217D9">
        <w:t>............</w:t>
      </w:r>
      <w:r w:rsidR="00FF73E7">
        <w:t>52</w:t>
      </w:r>
    </w:p>
    <w:p w14:paraId="5795D842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6.4 </w:t>
      </w:r>
      <w:r w:rsidR="008738E6">
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котельной в пиковый режим работы или ликвидации котельно</w:t>
      </w:r>
      <w:r w:rsidR="001217D9">
        <w:t>й………………………………………………..</w:t>
      </w:r>
      <w:r w:rsidR="00FF73E7">
        <w:t>52</w:t>
      </w:r>
    </w:p>
    <w:p w14:paraId="2A964C85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6.5 </w:t>
      </w:r>
      <w:r w:rsidR="008738E6">
        <w:t xml:space="preserve">Предложения по строительству, реконструкции и (или) модернизации 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</w:t>
      </w:r>
      <w:r w:rsidR="001217D9">
        <w:t>органом исполнительной власти………</w:t>
      </w:r>
      <w:r w:rsidR="00A16384">
        <w:t>…………………………………</w:t>
      </w:r>
      <w:r>
        <w:t>.</w:t>
      </w:r>
      <w:r w:rsidR="00A16384">
        <w:t>…………………………………….</w:t>
      </w:r>
      <w:r w:rsidR="00FF73E7">
        <w:t>52</w:t>
      </w:r>
    </w:p>
    <w:p w14:paraId="63025D69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6.6 </w:t>
      </w:r>
      <w:r w:rsidR="008738E6">
        <w:t>Предложения по реконструкции тепловых сетей в целях обеспечения гидравлических режимов, обеспечивающих качество горячей воды в открытых системах теплоснабж</w:t>
      </w:r>
      <w:r w:rsidR="008D3CE0">
        <w:t>ения (горячего водоснабжения)………</w:t>
      </w:r>
      <w:r>
        <w:t>.</w:t>
      </w:r>
      <w:r w:rsidR="008D3CE0">
        <w:t>…………………</w:t>
      </w:r>
      <w:r w:rsidR="00FF73E7">
        <w:t>..54</w:t>
      </w:r>
    </w:p>
    <w:p w14:paraId="6CC66FD7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 xml:space="preserve">Раздел 7. Предложения по переводу открытых систем теплоснабжения (горячего водоснабжения) в закрытые </w:t>
      </w:r>
      <w:r w:rsidR="008D3CE0">
        <w:t>системы горячего водоснабжения…</w:t>
      </w:r>
      <w:r w:rsidR="00F564CB">
        <w:t>.</w:t>
      </w:r>
      <w:r w:rsidR="008D3CE0">
        <w:t>…</w:t>
      </w:r>
      <w:r w:rsidR="00FF73E7">
        <w:t>54</w:t>
      </w:r>
    </w:p>
    <w:p w14:paraId="13BD7E20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7.1 </w:t>
      </w:r>
      <w:r w:rsidR="008738E6"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</w:t>
      </w:r>
      <w:r w:rsidR="008D3CE0">
        <w:t xml:space="preserve"> </w:t>
      </w:r>
      <w:r w:rsidR="008738E6">
        <w:t xml:space="preserve">центральных тепловых пунктов при наличии у потребителей внутридомовых </w:t>
      </w:r>
      <w:r w:rsidR="008D3CE0">
        <w:t>систем горячего водоснабжения………………..</w:t>
      </w:r>
      <w:r w:rsidR="00FF73E7">
        <w:t>54</w:t>
      </w:r>
    </w:p>
    <w:p w14:paraId="679C3E35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7.2 </w:t>
      </w:r>
      <w:r w:rsidR="008738E6"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</w:t>
      </w:r>
      <w:r w:rsidR="008738E6">
        <w:tab/>
        <w:t>отсутствует необходимость строительства</w:t>
      </w:r>
      <w:r w:rsidR="008D3CE0">
        <w:t xml:space="preserve"> </w:t>
      </w:r>
      <w:r w:rsidR="008738E6">
        <w:t xml:space="preserve">индивидуальных и (или) центральных тепловых пунктов по причине отсутствия у потребителей внутридомовых </w:t>
      </w:r>
      <w:r w:rsidR="008D3CE0">
        <w:t>систем горячего водоснабжения…………………………………………………</w:t>
      </w:r>
      <w:r>
        <w:t>.</w:t>
      </w:r>
      <w:r w:rsidR="008D3CE0">
        <w:t>…………………</w:t>
      </w:r>
      <w:r w:rsidR="001727AF">
        <w:t>..</w:t>
      </w:r>
      <w:r w:rsidR="00FF73E7">
        <w:t>54</w:t>
      </w:r>
    </w:p>
    <w:p w14:paraId="700B5403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8. П</w:t>
      </w:r>
      <w:r w:rsidR="008D3CE0">
        <w:t>ерспективные топливные балансы…………………………</w:t>
      </w:r>
      <w:r w:rsidR="00F564CB">
        <w:t>.</w:t>
      </w:r>
      <w:r w:rsidR="008D3CE0">
        <w:t>……….</w:t>
      </w:r>
      <w:r w:rsidR="001727AF">
        <w:t>.</w:t>
      </w:r>
      <w:r w:rsidR="00FF73E7">
        <w:t>55</w:t>
      </w:r>
    </w:p>
    <w:p w14:paraId="7DA2F258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8.1 </w:t>
      </w:r>
      <w:r w:rsidR="008738E6">
        <w:t>Перспективные топливные балансы для каждого источника тепловой энергии по видам основного, резервного и ава</w:t>
      </w:r>
      <w:r w:rsidR="008D3CE0">
        <w:t>рийного топлива на каждом этапе……</w:t>
      </w:r>
      <w:r w:rsidR="00FF73E7">
        <w:t>…………………………………………………………………………...55</w:t>
      </w:r>
    </w:p>
    <w:p w14:paraId="6F381287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8.2 </w:t>
      </w:r>
      <w:r w:rsidR="008738E6">
        <w:t>Потребляемые источником тепловой энергии виды топлива, включая местные виды топлива, а также используемые возобновляемые источники энергии</w:t>
      </w:r>
      <w:r w:rsidR="008D3CE0">
        <w:t>………………………………………………………………………………</w:t>
      </w:r>
      <w:r w:rsidR="00FF73E7">
        <w:t>57</w:t>
      </w:r>
    </w:p>
    <w:p w14:paraId="552BA8EC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8.3 </w:t>
      </w:r>
      <w:r w:rsidR="008738E6">
        <w:t xml:space="preserve">Виды топлива (в случае, если топливом является уголь, - вид ископаемого угля в соответствии с Межгосударственным стандартом ГОСТ 25543¬2013 "Угли бурые, каменные и антрациты. Классификация по генетическим и технологическим параметрам"), их долю и значение низшей теплоты сгорания топлива, используемые для производства тепловой энергии по </w:t>
      </w:r>
      <w:r w:rsidR="008D3CE0">
        <w:t xml:space="preserve">каждой системе </w:t>
      </w:r>
      <w:r w:rsidR="008D3CE0">
        <w:lastRenderedPageBreak/>
        <w:t>теплоснабжения…………………………………</w:t>
      </w:r>
      <w:r>
        <w:t>..</w:t>
      </w:r>
      <w:r w:rsidR="008D3CE0">
        <w:t>……………………………</w:t>
      </w:r>
      <w:r w:rsidR="00344979">
        <w:t>..</w:t>
      </w:r>
      <w:r w:rsidR="008D3CE0">
        <w:t>…</w:t>
      </w:r>
      <w:r w:rsidR="00A16384">
        <w:t>.</w:t>
      </w:r>
      <w:r w:rsidR="00FF73E7">
        <w:t>57</w:t>
      </w:r>
    </w:p>
    <w:p w14:paraId="06FC4486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8.4 </w:t>
      </w:r>
      <w:r w:rsidR="008738E6">
        <w:t>Преобладающий в поселении вид топлива, определяемый по совокупности всех систем теплоснабжения, находящихс</w:t>
      </w:r>
      <w:r w:rsidR="008D3CE0">
        <w:t>я в соответствующем поселении…..</w:t>
      </w:r>
      <w:r w:rsidR="00A16384">
        <w:t>............................................................................................................</w:t>
      </w:r>
      <w:r w:rsidR="008D3CE0">
        <w:t>.</w:t>
      </w:r>
      <w:r w:rsidR="00FF73E7">
        <w:t>58</w:t>
      </w:r>
    </w:p>
    <w:p w14:paraId="16DD738B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8.5 </w:t>
      </w:r>
      <w:r w:rsidR="008738E6">
        <w:t>Приоритетное направление развития</w:t>
      </w:r>
      <w:r w:rsidR="00D42F47">
        <w:t xml:space="preserve"> топливного баланса поселения………………………………………………………………………..</w:t>
      </w:r>
      <w:r w:rsidR="00A16384">
        <w:t>......</w:t>
      </w:r>
      <w:r w:rsidR="00FF73E7">
        <w:t>58</w:t>
      </w:r>
    </w:p>
    <w:p w14:paraId="48A64B13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9. Инвестиции в строительство, реконструкцию и техническое перево</w:t>
      </w:r>
      <w:r w:rsidR="008D3CE0">
        <w:t>оружение и (или) модернизацию…………………………………………..</w:t>
      </w:r>
      <w:r w:rsidR="00FF73E7">
        <w:t>58</w:t>
      </w:r>
    </w:p>
    <w:p w14:paraId="2E9AFEDB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9.1 </w:t>
      </w:r>
      <w:r w:rsidR="008738E6">
        <w:t>Предложения по величине необходимых инвестиций в строительство, реконструкцию, техническое перевооружение и (или) модернизацию источников теп</w:t>
      </w:r>
      <w:r w:rsidR="008D3CE0">
        <w:t>ловой энергии на каждом этапе………………</w:t>
      </w:r>
      <w:r>
        <w:t>..</w:t>
      </w:r>
      <w:r w:rsidR="008D3CE0">
        <w:t>………………</w:t>
      </w:r>
      <w:r w:rsidR="00D42F47">
        <w:t>.</w:t>
      </w:r>
      <w:r w:rsidR="00FF73E7">
        <w:t>.58</w:t>
      </w:r>
    </w:p>
    <w:p w14:paraId="0B2FE111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9.2 </w:t>
      </w:r>
      <w:r w:rsidR="008738E6">
        <w:t>Предложения по величине необходимых инвестиций в строительство, реконструкцию, техническое перевооружение и (или) модернизацию тепловых сетей, насосных станций и тепловых пунктов</w:t>
      </w:r>
      <w:r w:rsidR="008D3CE0">
        <w:t xml:space="preserve"> на каждом этапе……………</w:t>
      </w:r>
      <w:r w:rsidR="00FF73E7">
        <w:t>…..58</w:t>
      </w:r>
    </w:p>
    <w:p w14:paraId="46DA03EB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9.3 </w:t>
      </w:r>
      <w:r w:rsidR="008738E6">
        <w:t>Предложения по величине инвестиций в строительство, реконструкцию, техническое перевооружение и (или) модернизацию в связи с изменениями</w:t>
      </w:r>
      <w:r w:rsidR="008D3CE0">
        <w:t xml:space="preserve"> </w:t>
      </w:r>
      <w:r w:rsidR="008738E6">
        <w:t xml:space="preserve">температурного графика и гидравлического режима </w:t>
      </w:r>
      <w:r w:rsidR="008D3CE0">
        <w:t>работы системы теплоснабжения…………………………………………………………………….</w:t>
      </w:r>
      <w:r w:rsidR="00FF73E7">
        <w:t>59</w:t>
      </w:r>
    </w:p>
    <w:p w14:paraId="34D537CC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9.4 </w:t>
      </w:r>
      <w:r w:rsidR="008738E6">
        <w:t xml:space="preserve">Предложения по величине необходимых инвестиций для перевода открытой системы теплоснабжения (горячего водоснабжения) в закрытую систему горячего </w:t>
      </w:r>
      <w:r w:rsidR="008D3CE0">
        <w:t>водоснабжения на каждом этапе………………………</w:t>
      </w:r>
      <w:r>
        <w:t>………..</w:t>
      </w:r>
      <w:r w:rsidR="008D3CE0">
        <w:t>……</w:t>
      </w:r>
      <w:r w:rsidR="00344979">
        <w:t>…</w:t>
      </w:r>
      <w:r w:rsidR="00FF73E7">
        <w:t>59</w:t>
      </w:r>
    </w:p>
    <w:p w14:paraId="72CA5663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9.5 </w:t>
      </w:r>
      <w:r w:rsidR="008738E6">
        <w:t>Оценка эффективности инвест</w:t>
      </w:r>
      <w:r w:rsidR="008D3CE0">
        <w:t>иций по отдельным предложениям……</w:t>
      </w:r>
      <w:r w:rsidR="00A16384">
        <w:t>....................................................................................................</w:t>
      </w:r>
      <w:r w:rsidR="00FF73E7">
        <w:t>59</w:t>
      </w:r>
    </w:p>
    <w:p w14:paraId="57610687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9.6 </w:t>
      </w:r>
      <w:r w:rsidR="008738E6">
        <w:t>Величина фактически осуществлен</w:t>
      </w:r>
      <w:r w:rsidR="008D3CE0">
        <w:t xml:space="preserve">ных инвестиций в строительство, </w:t>
      </w:r>
      <w:r w:rsidR="008738E6">
        <w:t xml:space="preserve">реконструкцию, техническое перевооружение и (или) модернизацию объектов теплоснабжения за базовый период </w:t>
      </w:r>
      <w:r w:rsidR="008D3CE0">
        <w:t>и базовый период актуализации…………</w:t>
      </w:r>
      <w:r w:rsidR="00A16384">
        <w:t>.</w:t>
      </w:r>
      <w:r w:rsidR="00FF73E7">
        <w:t>61</w:t>
      </w:r>
    </w:p>
    <w:p w14:paraId="40445EE8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9.7 </w:t>
      </w:r>
      <w:r w:rsidR="008738E6">
        <w:t>Предложения по развитию системы диспетчерского контроля потреб</w:t>
      </w:r>
      <w:r w:rsidR="00414355">
        <w:t>ляемой тепловой энергии…………………</w:t>
      </w:r>
      <w:r>
        <w:t>……………….</w:t>
      </w:r>
      <w:r w:rsidR="00414355">
        <w:t>………………………………..</w:t>
      </w:r>
      <w:r w:rsidR="00FF73E7">
        <w:t>61</w:t>
      </w:r>
    </w:p>
    <w:p w14:paraId="19F9B96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10. Решение о присвоении статуса единой теплоснабжаю</w:t>
      </w:r>
      <w:r w:rsidR="00414355">
        <w:t>щей организации (организациям)….…………………</w:t>
      </w:r>
      <w:r w:rsidR="00F564CB">
        <w:t>.</w:t>
      </w:r>
      <w:r w:rsidR="00414355">
        <w:t>………………………………</w:t>
      </w:r>
      <w:r w:rsidR="00D42F47">
        <w:t>.</w:t>
      </w:r>
      <w:r w:rsidR="00414355">
        <w:t>.</w:t>
      </w:r>
      <w:r w:rsidR="00FF73E7">
        <w:t>61</w:t>
      </w:r>
    </w:p>
    <w:p w14:paraId="1C4A9D6E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10.1 </w:t>
      </w:r>
      <w:r w:rsidR="008738E6">
        <w:t>Решение о присвоении статуса единой теплоснабжаю</w:t>
      </w:r>
      <w:r w:rsidR="00414355">
        <w:t>щей организации (организациям)………………………………</w:t>
      </w:r>
      <w:r>
        <w:t>..</w:t>
      </w:r>
      <w:r w:rsidR="00414355">
        <w:t>……………………………………</w:t>
      </w:r>
      <w:r w:rsidR="00D42F47">
        <w:t>.</w:t>
      </w:r>
      <w:r w:rsidR="00FF73E7">
        <w:t>61</w:t>
      </w:r>
    </w:p>
    <w:p w14:paraId="758645D9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10.2 </w:t>
      </w:r>
      <w:r w:rsidR="008738E6">
        <w:t>Реестр зон деятельности единой теплоснабжаю</w:t>
      </w:r>
      <w:r w:rsidR="00414355">
        <w:t>щей организации (организаций)………………………………………………………………………</w:t>
      </w:r>
      <w:r w:rsidR="00A16384">
        <w:t>.</w:t>
      </w:r>
      <w:r w:rsidR="00FF73E7">
        <w:t>61</w:t>
      </w:r>
    </w:p>
    <w:p w14:paraId="3B327B36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10.3 </w:t>
      </w:r>
      <w:r w:rsidR="008738E6">
        <w:t>Основания,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r w:rsidR="00414355">
        <w:t>…………………………………………………………………………</w:t>
      </w:r>
      <w:r w:rsidR="00FF73E7">
        <w:t>62</w:t>
      </w:r>
    </w:p>
    <w:p w14:paraId="1AAD9751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10.4  </w:t>
      </w:r>
      <w:r w:rsidR="008738E6">
        <w:t>Информацию о поданных теплоснабжающими организациями заявках на присвоение статуса един</w:t>
      </w:r>
      <w:r w:rsidR="00414355">
        <w:t>ой теплоснабжающей организации…</w:t>
      </w:r>
      <w:r>
        <w:t>.</w:t>
      </w:r>
      <w:r w:rsidR="00414355">
        <w:t>……………</w:t>
      </w:r>
      <w:r w:rsidR="00D42F47">
        <w:t>..</w:t>
      </w:r>
      <w:r w:rsidR="00414355">
        <w:t>…</w:t>
      </w:r>
      <w:r w:rsidR="00FF73E7">
        <w:t>64</w:t>
      </w:r>
    </w:p>
    <w:p w14:paraId="1092C9F5" w14:textId="77777777" w:rsidR="008738E6" w:rsidRDefault="00F564CB" w:rsidP="008738E6">
      <w:pPr>
        <w:pStyle w:val="1"/>
        <w:suppressAutoHyphens/>
        <w:spacing w:line="240" w:lineRule="auto"/>
        <w:jc w:val="both"/>
      </w:pPr>
      <w:r>
        <w:t xml:space="preserve">10.5 </w:t>
      </w:r>
      <w:r w:rsidR="008738E6">
        <w:t>Реестр систем теплоснабжения, содержащий перечень теплоснабжающих организаций, действующих в каждой системе теплоснабжения, расп</w:t>
      </w:r>
      <w:r w:rsidR="00414355">
        <w:t>оложенных в границах поселения………………………………………………………………</w:t>
      </w:r>
      <w:r w:rsidR="00FF73E7">
        <w:t>64</w:t>
      </w:r>
    </w:p>
    <w:p w14:paraId="6A5A7313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11. Решения о распределении тепловой нагрузки межд</w:t>
      </w:r>
      <w:r w:rsidR="00414355">
        <w:t>у источниками тепловой энергии…………………………………</w:t>
      </w:r>
      <w:r w:rsidR="00F564CB">
        <w:t>.</w:t>
      </w:r>
      <w:r w:rsidR="00414355">
        <w:t>………………………………</w:t>
      </w:r>
      <w:r w:rsidR="00D42F47">
        <w:t>..</w:t>
      </w:r>
      <w:r w:rsidR="00FF73E7">
        <w:t>64</w:t>
      </w:r>
    </w:p>
    <w:p w14:paraId="2AFD8D26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12. Решения по бесхозяйным тепловым сетям</w:t>
      </w:r>
      <w:r w:rsidR="00414355">
        <w:t>…</w:t>
      </w:r>
      <w:r w:rsidR="00F564CB">
        <w:t>.</w:t>
      </w:r>
      <w:r w:rsidR="00414355">
        <w:t>……………………</w:t>
      </w:r>
      <w:r w:rsidR="00D42F47">
        <w:t>..</w:t>
      </w:r>
      <w:r w:rsidR="00414355">
        <w:t>…</w:t>
      </w:r>
      <w:r w:rsidR="00FF73E7">
        <w:t>64</w:t>
      </w:r>
    </w:p>
    <w:p w14:paraId="5C1CBE33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lastRenderedPageBreak/>
        <w:t>Раздел 13. Синхронизация схемы теплоснабжения со схемой газоснабжения и газификации субъекта Российской Федерации и (или) поселения, схемой и программой развития электроэнергетики, а также со схемой водоснабжения и</w:t>
      </w:r>
      <w:r w:rsidR="00344979">
        <w:t xml:space="preserve"> </w:t>
      </w:r>
      <w:r w:rsidR="00414355">
        <w:t>водоотведения поселения…………………………………………………………</w:t>
      </w:r>
      <w:r w:rsidR="0099432E">
        <w:t>.</w:t>
      </w:r>
      <w:r w:rsidR="00FF73E7">
        <w:t>65</w:t>
      </w:r>
    </w:p>
    <w:p w14:paraId="55B98ABC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13.1 </w:t>
      </w:r>
      <w:r w:rsidR="008738E6">
        <w:t>Описание решений (на основе утвержденной региональной</w:t>
      </w:r>
      <w:r w:rsidR="00414355">
        <w:t xml:space="preserve"> </w:t>
      </w:r>
      <w:r w:rsidR="008738E6">
        <w:t>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</w:t>
      </w:r>
      <w:r w:rsidR="00414355">
        <w:t>ом источников тепловой энергии………………………………………………………………………………</w:t>
      </w:r>
      <w:r w:rsidR="00FF73E7">
        <w:t>65</w:t>
      </w:r>
    </w:p>
    <w:p w14:paraId="4A0C30D4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13.2 </w:t>
      </w:r>
      <w:r w:rsidR="008738E6">
        <w:t>Описание проблем организации газоснабжен</w:t>
      </w:r>
      <w:r w:rsidR="00414355">
        <w:t>ия источников тепловой энергии………………………………………………………………………………</w:t>
      </w:r>
      <w:r w:rsidR="00FF73E7">
        <w:t>66</w:t>
      </w:r>
    </w:p>
    <w:p w14:paraId="50BA0962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13.3 </w:t>
      </w:r>
      <w:r w:rsidR="008738E6">
        <w:t xml:space="preserve">Предложения по корректировке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</w:t>
      </w:r>
      <w:r w:rsidR="00414355">
        <w:t>систем теплоснабжения...…………………………………………………………………</w:t>
      </w:r>
      <w:r w:rsidR="001727AF">
        <w:t>..</w:t>
      </w:r>
      <w:r w:rsidR="00FF73E7">
        <w:t>66</w:t>
      </w:r>
    </w:p>
    <w:p w14:paraId="0C06E2AD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13.4 </w:t>
      </w:r>
      <w:r w:rsidR="008738E6">
        <w:t>Описание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</w:t>
      </w:r>
      <w:r w:rsidR="00414355">
        <w:t>ности в схемах теплоснабжения…</w:t>
      </w:r>
      <w:r>
        <w:t>...</w:t>
      </w:r>
      <w:r w:rsidR="00414355">
        <w:t>…</w:t>
      </w:r>
      <w:r w:rsidR="00FF73E7">
        <w:t>66</w:t>
      </w:r>
    </w:p>
    <w:p w14:paraId="7F32B3CD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13.5 </w:t>
      </w:r>
      <w:r w:rsidR="008738E6">
        <w:t>Предложения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</w:t>
      </w:r>
      <w:r w:rsidR="00414355">
        <w:t>ах тепловой мощности и энергии………………………………………………………………………………</w:t>
      </w:r>
      <w:r w:rsidR="00FF73E7">
        <w:t>67</w:t>
      </w:r>
    </w:p>
    <w:p w14:paraId="5728BF13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13.6 </w:t>
      </w:r>
      <w:r w:rsidR="008738E6">
        <w:t>Описание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</w:t>
      </w:r>
      <w:r w:rsidR="00414355">
        <w:t>ности в схемах теплоснабжения……</w:t>
      </w:r>
      <w:r>
        <w:t>...</w:t>
      </w:r>
      <w:r w:rsidR="00FF73E7">
        <w:t>67</w:t>
      </w:r>
    </w:p>
    <w:p w14:paraId="513722A1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13.7 </w:t>
      </w:r>
      <w:r w:rsidR="008738E6">
        <w:t>Предложения по корректировке утвержденной (разработке) схемы водоснабжения поселения для обеспечения согласованности такой схемы и указанных в схеме теплоснабжения решений о развитии источников тепловой</w:t>
      </w:r>
      <w:r w:rsidR="00344979">
        <w:t xml:space="preserve"> </w:t>
      </w:r>
      <w:r w:rsidR="008738E6">
        <w:t>эн</w:t>
      </w:r>
      <w:r w:rsidR="00414355">
        <w:t>ергии и систем теплоснабжения………………………………………………</w:t>
      </w:r>
      <w:r w:rsidR="00F564CB">
        <w:t>.</w:t>
      </w:r>
      <w:r>
        <w:t>..</w:t>
      </w:r>
      <w:r w:rsidR="00FF73E7">
        <w:t>67</w:t>
      </w:r>
    </w:p>
    <w:p w14:paraId="4B385573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14. Индикаторы развития си</w:t>
      </w:r>
      <w:r w:rsidR="00414355">
        <w:t>стем теплоснабжения поселения…………</w:t>
      </w:r>
      <w:r w:rsidR="0099432E">
        <w:t>.</w:t>
      </w:r>
      <w:r w:rsidR="00FF73E7">
        <w:t>67</w:t>
      </w:r>
    </w:p>
    <w:p w14:paraId="4B330A3F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Раздел 15. Ценовые (та</w:t>
      </w:r>
      <w:r w:rsidR="00414355">
        <w:t>рифные) последствия……………………………………</w:t>
      </w:r>
      <w:r w:rsidR="0099432E">
        <w:t>.</w:t>
      </w:r>
      <w:r w:rsidR="00FF73E7">
        <w:t>69</w:t>
      </w:r>
    </w:p>
    <w:p w14:paraId="001CFB31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lastRenderedPageBreak/>
        <w:t>Раздел 16. Обеспечение экологическ</w:t>
      </w:r>
      <w:r w:rsidR="00414355">
        <w:t>ой безопасности теплоснабжения………</w:t>
      </w:r>
      <w:r w:rsidR="0099432E">
        <w:t>.</w:t>
      </w:r>
      <w:r w:rsidR="00FF73E7">
        <w:t>70</w:t>
      </w:r>
    </w:p>
    <w:p w14:paraId="72DD3448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16.1 </w:t>
      </w:r>
      <w:r w:rsidR="008738E6">
        <w:t>Описание текущего и перспективного объема (массы) выбросов загрязняющих веществ в атмосферный воздух, сбросов загрязняющих веществ на водосборные площади, в поверхностные и подземные водные объекты, размещения отходов производства, образующихся на стационарных объектах производства тепловой энергии (мощности), в том числе функционирующих в режиме комбинированной выработки электрической и тепловой энергии, размещенных на территории поселения, городского округа</w:t>
      </w:r>
      <w:r w:rsidR="00414355">
        <w:t>, города федерального значения...…………………………………………………………</w:t>
      </w:r>
      <w:r w:rsidR="00344979">
        <w:t>..</w:t>
      </w:r>
      <w:r w:rsidR="00FF73E7">
        <w:t>70</w:t>
      </w:r>
    </w:p>
    <w:p w14:paraId="2B2B91D0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16.2 </w:t>
      </w:r>
      <w:r w:rsidR="008738E6">
        <w:t>Предложения по снижению объема (массы) выбросов вредных (загрязняющих) веществ в атмосферный воздух, сбросов вредных (загрязняющих) веществ на водосборные площади, в поверхностные и</w:t>
      </w:r>
      <w:r w:rsidR="00414355">
        <w:t xml:space="preserve"> </w:t>
      </w:r>
      <w:r w:rsidR="008738E6">
        <w:t>подземные водные объекты, и минимизации воздействий на окружающую среду от р</w:t>
      </w:r>
      <w:r w:rsidR="00414355">
        <w:t>азмещения отходов производства……………………………………</w:t>
      </w:r>
      <w:r w:rsidR="00F564CB">
        <w:t>..</w:t>
      </w:r>
      <w:r w:rsidR="00FF73E7">
        <w:t>74</w:t>
      </w:r>
    </w:p>
    <w:p w14:paraId="4185B0C1" w14:textId="77777777" w:rsidR="00414355" w:rsidRDefault="008738E6" w:rsidP="008738E6">
      <w:pPr>
        <w:pStyle w:val="1"/>
        <w:suppressAutoHyphens/>
        <w:spacing w:line="240" w:lineRule="auto"/>
        <w:jc w:val="both"/>
      </w:pPr>
      <w:r>
        <w:t>О</w:t>
      </w:r>
      <w:r w:rsidR="00414355">
        <w:t>босновывающие</w:t>
      </w:r>
      <w:r>
        <w:t xml:space="preserve"> </w:t>
      </w:r>
      <w:r w:rsidR="00414355">
        <w:t>материалы</w:t>
      </w:r>
      <w:r>
        <w:t xml:space="preserve"> </w:t>
      </w:r>
      <w:r w:rsidR="00414355">
        <w:t>к схеме</w:t>
      </w:r>
      <w:r>
        <w:t xml:space="preserve"> </w:t>
      </w:r>
      <w:r w:rsidR="00414355">
        <w:t>теплоснабжения.........</w:t>
      </w:r>
      <w:r w:rsidR="0099432E">
        <w:t>...............................</w:t>
      </w:r>
      <w:r w:rsidR="00FF73E7">
        <w:t>75</w:t>
      </w:r>
    </w:p>
    <w:p w14:paraId="40DAADEF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Г</w:t>
      </w:r>
      <w:r w:rsidR="00414355">
        <w:t>лава</w:t>
      </w:r>
      <w:r>
        <w:t xml:space="preserve"> 1. Существующее положение в сфере производства, передачи и потребления тепловой эн</w:t>
      </w:r>
      <w:r w:rsidR="00414355">
        <w:t>ергии для целей теплоснабжения….…………………</w:t>
      </w:r>
      <w:r w:rsidR="0099432E">
        <w:t>.</w:t>
      </w:r>
      <w:r w:rsidR="00FF73E7">
        <w:t>75</w:t>
      </w:r>
    </w:p>
    <w:p w14:paraId="204F9127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Часть 1. Функциона</w:t>
      </w:r>
      <w:r w:rsidR="00414355">
        <w:t>льная структура теплоснабжения…………………………</w:t>
      </w:r>
      <w:r w:rsidR="00FF73E7">
        <w:t>.</w:t>
      </w:r>
      <w:r w:rsidR="00D42F47">
        <w:t>.</w:t>
      </w:r>
      <w:r w:rsidR="00FF73E7">
        <w:t>75</w:t>
      </w:r>
    </w:p>
    <w:p w14:paraId="27804B27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1.1.1 </w:t>
      </w:r>
      <w:r w:rsidR="00115DCC">
        <w:t xml:space="preserve">Зоны </w:t>
      </w:r>
      <w:r w:rsidR="008738E6">
        <w:t>деятельности (эксплуатационной ответственности)</w:t>
      </w:r>
      <w:r w:rsidR="00414355">
        <w:t xml:space="preserve"> </w:t>
      </w:r>
      <w:r w:rsidR="008738E6">
        <w:t>теплоснабжающих и теплосетевых организаций, осуществляющих свою деятельность в границах зон деятельности единой теплоснабжающей организации</w:t>
      </w:r>
      <w:r w:rsidR="00414355">
        <w:t>…………………………………………………………………………</w:t>
      </w:r>
      <w:r w:rsidR="00FF73E7">
        <w:t>75</w:t>
      </w:r>
    </w:p>
    <w:p w14:paraId="7FCFE3AB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1.1.2 </w:t>
      </w:r>
      <w:r w:rsidR="008738E6">
        <w:t>Структура договорных отношений между теплоснабжающими и теплосетевыми организациями, осуществляющими свою деятельность в</w:t>
      </w:r>
      <w:r w:rsidR="00414355">
        <w:t xml:space="preserve"> границах зон деятельности ЕТО…………………………………………………</w:t>
      </w:r>
      <w:r>
        <w:t>..</w:t>
      </w:r>
      <w:r w:rsidR="00FF73E7">
        <w:t>75</w:t>
      </w:r>
    </w:p>
    <w:p w14:paraId="655E026B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1.1.3 </w:t>
      </w:r>
      <w:r w:rsidR="008738E6">
        <w:t>Зоны действия источников тепловой энергии, не в</w:t>
      </w:r>
      <w:r w:rsidR="00414355">
        <w:t>ошедших в зоны деятельности ЕТО…………………………………………………………………..</w:t>
      </w:r>
      <w:r w:rsidR="00FF73E7">
        <w:t>77</w:t>
      </w:r>
    </w:p>
    <w:p w14:paraId="628FA0E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1.1.</w:t>
      </w:r>
      <w:r w:rsidR="00D42F47">
        <w:t xml:space="preserve">4 </w:t>
      </w:r>
      <w:r>
        <w:t>Зоны действия и</w:t>
      </w:r>
      <w:r w:rsidR="00414355">
        <w:t>ндивидуального теплоснабжения………………………</w:t>
      </w:r>
      <w:r w:rsidR="0099432E">
        <w:t>.</w:t>
      </w:r>
      <w:r w:rsidR="00414355">
        <w:t>.</w:t>
      </w:r>
      <w:r w:rsidR="00344979">
        <w:t>.</w:t>
      </w:r>
      <w:r w:rsidR="00FF73E7">
        <w:t>77</w:t>
      </w:r>
    </w:p>
    <w:p w14:paraId="3B1CBC8C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1.1.5 </w:t>
      </w:r>
      <w:r w:rsidR="008738E6">
        <w:t>Изменения, произошедшие в функциональной структуре теплоснабжения за период, предшествующий акту</w:t>
      </w:r>
      <w:r w:rsidR="00414355">
        <w:t>ализации схемы теплоснабжения………….</w:t>
      </w:r>
      <w:r w:rsidR="00344979">
        <w:t>..</w:t>
      </w:r>
      <w:r w:rsidR="00FF73E7">
        <w:t>77</w:t>
      </w:r>
    </w:p>
    <w:p w14:paraId="587A1FA6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1.1.6 </w:t>
      </w:r>
      <w:r w:rsidR="008738E6">
        <w:t>Зоны действия</w:t>
      </w:r>
      <w:r w:rsidR="00414355">
        <w:t xml:space="preserve"> производственных котельных……………………………</w:t>
      </w:r>
      <w:r w:rsidR="0099432E">
        <w:t>.</w:t>
      </w:r>
      <w:r w:rsidR="00414355">
        <w:t>.</w:t>
      </w:r>
      <w:r w:rsidR="00FF73E7">
        <w:t>77</w:t>
      </w:r>
    </w:p>
    <w:p w14:paraId="601D0682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1.1.7 </w:t>
      </w:r>
      <w:r w:rsidR="008738E6">
        <w:t>Зоны де</w:t>
      </w:r>
      <w:r w:rsidR="0073236D">
        <w:t>йствия отопительных котельных…………………………………</w:t>
      </w:r>
      <w:r w:rsidR="00344979">
        <w:t>..</w:t>
      </w:r>
      <w:r w:rsidR="0073236D">
        <w:t>.</w:t>
      </w:r>
      <w:r w:rsidR="00FF73E7">
        <w:t>77</w:t>
      </w:r>
    </w:p>
    <w:p w14:paraId="548F95F2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Часть</w:t>
      </w:r>
      <w:r w:rsidR="0073236D">
        <w:t xml:space="preserve"> 2. Источники тепловой энергии……………………………………………</w:t>
      </w:r>
      <w:r w:rsidR="00FF73E7">
        <w:t>78</w:t>
      </w:r>
    </w:p>
    <w:p w14:paraId="23785442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1.2.1 </w:t>
      </w:r>
      <w:r w:rsidR="008738E6">
        <w:t>Стр</w:t>
      </w:r>
      <w:r w:rsidR="0073236D">
        <w:t>уктура основного оборудования……………………………………</w:t>
      </w:r>
      <w:r w:rsidR="00344979">
        <w:t>.</w:t>
      </w:r>
      <w:r w:rsidR="0073236D">
        <w:t>…..</w:t>
      </w:r>
      <w:r w:rsidR="00FF73E7">
        <w:t>78</w:t>
      </w:r>
    </w:p>
    <w:p w14:paraId="5A453EAB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1.2.2 </w:t>
      </w:r>
      <w:r w:rsidR="008738E6">
        <w:t>Параметры установленной тепловой мощности теплофикационного оборудования и теплофикационной</w:t>
      </w:r>
      <w:r w:rsidR="0073236D">
        <w:t xml:space="preserve"> установки…………………………………..</w:t>
      </w:r>
      <w:r w:rsidR="00FF73E7">
        <w:t>80</w:t>
      </w:r>
    </w:p>
    <w:p w14:paraId="2D820608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1.2.3 </w:t>
      </w:r>
      <w:r w:rsidR="008738E6">
        <w:t>Ограничения тепловой мощности и параметры р</w:t>
      </w:r>
      <w:r w:rsidR="0073236D">
        <w:t>асполагаемой тепловой мощности……………………………………………………………………………</w:t>
      </w:r>
      <w:r w:rsidR="00FF73E7">
        <w:t>80</w:t>
      </w:r>
    </w:p>
    <w:p w14:paraId="702E2790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1.2.4 </w:t>
      </w:r>
      <w:r w:rsidR="008738E6">
        <w:t>Объем потребления тепловой энергии (мощности) и теплоносителя на собственные и хозяйственные нужды теплоснабжающей организации в отношении источников тепловой энергии и пар</w:t>
      </w:r>
      <w:r w:rsidR="0073236D">
        <w:t>аметры тепловой мощности нетто…………………………………………………………………………………</w:t>
      </w:r>
      <w:r w:rsidR="00FF73E7">
        <w:t>80</w:t>
      </w:r>
    </w:p>
    <w:p w14:paraId="35B0A42B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1.2.5 </w:t>
      </w:r>
      <w:r w:rsidR="008738E6">
        <w:t>Срок ввода в эксплуатацию теплофикационного оборудования, год</w:t>
      </w:r>
      <w:r w:rsidR="0073236D">
        <w:t xml:space="preserve"> </w:t>
      </w:r>
      <w:r w:rsidR="008738E6">
        <w:t>последнего освидетельствования при допуске к эксплуатации после ремонтов, год продления ресурса и м</w:t>
      </w:r>
      <w:r w:rsidR="0073236D">
        <w:t>ероприятия по продлению ресурса…………………</w:t>
      </w:r>
      <w:r w:rsidR="00FF73E7">
        <w:t>81</w:t>
      </w:r>
    </w:p>
    <w:p w14:paraId="5496CBFA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lastRenderedPageBreak/>
        <w:t xml:space="preserve">1.2.6 </w:t>
      </w:r>
      <w:r w:rsidR="008738E6">
        <w:t>Схемы выдачи тепловой мощности, структ</w:t>
      </w:r>
      <w:r w:rsidR="0073236D">
        <w:t>ура теплофикационных установок…………………………………………………………………………</w:t>
      </w:r>
      <w:r w:rsidR="00106E02">
        <w:t>…</w:t>
      </w:r>
      <w:r w:rsidR="00FF73E7">
        <w:t>81</w:t>
      </w:r>
    </w:p>
    <w:p w14:paraId="381C252A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1.2.7 </w:t>
      </w:r>
      <w:r w:rsidR="008738E6">
        <w:t>Способ регулирования отпуска тепловой энергии от источников тепловой энергии с обоснованием выбора графика изменения температур теплоносителя в зависимости от темпера</w:t>
      </w:r>
      <w:r w:rsidR="0073236D">
        <w:t>туры наружного воздуха……………………………</w:t>
      </w:r>
      <w:r>
        <w:t>..</w:t>
      </w:r>
      <w:r w:rsidR="0073236D">
        <w:t>.</w:t>
      </w:r>
      <w:r w:rsidR="00FF73E7">
        <w:t>82</w:t>
      </w:r>
    </w:p>
    <w:p w14:paraId="2ACA92F4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1.2.8 </w:t>
      </w:r>
      <w:r w:rsidR="008738E6">
        <w:t>Средне</w:t>
      </w:r>
      <w:r w:rsidR="0073236D">
        <w:t>годовая загрузка оборудования……………………………………</w:t>
      </w:r>
      <w:r w:rsidR="00106E02">
        <w:t>.</w:t>
      </w:r>
      <w:r w:rsidR="0099432E">
        <w:t>.</w:t>
      </w:r>
      <w:r w:rsidR="00FF73E7">
        <w:t>83</w:t>
      </w:r>
    </w:p>
    <w:p w14:paraId="38745430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1.2.9 </w:t>
      </w:r>
      <w:r w:rsidR="008738E6">
        <w:t>Способы учета тепла</w:t>
      </w:r>
      <w:r w:rsidR="0073236D">
        <w:t>, отпущенного в тепловые сети……………………..</w:t>
      </w:r>
      <w:r w:rsidR="00106E02">
        <w:t>.</w:t>
      </w:r>
      <w:r w:rsidR="00FF73E7">
        <w:t>84</w:t>
      </w:r>
    </w:p>
    <w:p w14:paraId="61CE7C1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1.2.10</w:t>
      </w:r>
      <w:r>
        <w:tab/>
      </w:r>
      <w:r w:rsidR="00115DCC">
        <w:t xml:space="preserve"> </w:t>
      </w:r>
      <w:r>
        <w:t>Статистика отказов и восстановлений оборудован</w:t>
      </w:r>
      <w:r w:rsidR="0073236D">
        <w:t>ия источников тепловой энергии…………………………………………………………………</w:t>
      </w:r>
      <w:r w:rsidR="00D42F47">
        <w:t>..</w:t>
      </w:r>
      <w:r w:rsidR="00106E02">
        <w:t>.</w:t>
      </w:r>
      <w:r w:rsidR="00FF73E7">
        <w:t>84</w:t>
      </w:r>
    </w:p>
    <w:p w14:paraId="497B8992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1.2.11</w:t>
      </w:r>
      <w:r>
        <w:tab/>
      </w:r>
      <w:r w:rsidR="00115DCC">
        <w:t xml:space="preserve"> </w:t>
      </w:r>
      <w:r>
        <w:t>Предписания надзорных органов по запрещению дальнейшей эксплуатац</w:t>
      </w:r>
      <w:r w:rsidR="0073236D">
        <w:t>ии источника тепловой энергии………………………………………</w:t>
      </w:r>
      <w:r w:rsidR="00FF73E7">
        <w:t>84</w:t>
      </w:r>
    </w:p>
    <w:p w14:paraId="2359929D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1.2.12</w:t>
      </w:r>
      <w:r>
        <w:tab/>
      </w:r>
      <w:r w:rsidR="00115DCC">
        <w:t xml:space="preserve"> </w:t>
      </w:r>
      <w:r>
        <w:t>Перечень источников тепловой энергии и 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</w:t>
      </w:r>
    </w:p>
    <w:p w14:paraId="3E5A4C14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теплоснабжения потребителей</w:t>
      </w:r>
      <w:r w:rsidR="0073236D">
        <w:t>……………………………………………………</w:t>
      </w:r>
      <w:r w:rsidR="0099432E">
        <w:t>.</w:t>
      </w:r>
      <w:r w:rsidR="00FF73E7">
        <w:t>84</w:t>
      </w:r>
    </w:p>
    <w:p w14:paraId="29257A34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Часть 3. Тепловые сети, сооружения на них и тепловые пункт</w:t>
      </w:r>
      <w:r w:rsidR="0073236D">
        <w:t>ы……………….</w:t>
      </w:r>
      <w:r w:rsidR="00FF73E7">
        <w:t>84</w:t>
      </w:r>
    </w:p>
    <w:p w14:paraId="1DCDD5B0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1.3.1 </w:t>
      </w:r>
      <w:r w:rsidR="008738E6">
        <w:t>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</w:t>
      </w:r>
      <w:r w:rsidR="0073236D">
        <w:t>ения……………………………………</w:t>
      </w:r>
      <w:r w:rsidR="00344979">
        <w:t>...</w:t>
      </w:r>
      <w:r w:rsidR="00FF73E7">
        <w:t>84</w:t>
      </w:r>
    </w:p>
    <w:p w14:paraId="7C8B8EA3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1.3.2 </w:t>
      </w:r>
      <w:r w:rsidR="008738E6">
        <w:t>Электронные и (или) бумажные карты (схемы) тепловых сетей в зонах действи</w:t>
      </w:r>
      <w:r w:rsidR="0073236D">
        <w:t>я источников тепловой энергии…………………………………………..</w:t>
      </w:r>
      <w:r w:rsidR="00FF73E7">
        <w:t>85</w:t>
      </w:r>
    </w:p>
    <w:p w14:paraId="10EBEAEB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1.3.3 </w:t>
      </w:r>
      <w:r w:rsidR="008738E6">
        <w:t>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п</w:t>
      </w:r>
      <w:r w:rsidR="0073236D">
        <w:t>одключенной тепловой нагрузки………………………………………………………………….</w:t>
      </w:r>
      <w:r w:rsidR="001B0348">
        <w:t>85</w:t>
      </w:r>
    </w:p>
    <w:p w14:paraId="459FFBD5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1.3.4 </w:t>
      </w:r>
      <w:r w:rsidR="008738E6">
        <w:t>Описание типов и количества секционирующей и регулирую</w:t>
      </w:r>
      <w:r w:rsidR="0073236D">
        <w:t>щей арматуры на тепловых сетях……………………………………………………</w:t>
      </w:r>
      <w:r w:rsidR="001B0348">
        <w:t>…9</w:t>
      </w:r>
      <w:r w:rsidR="008738E6">
        <w:t>5</w:t>
      </w:r>
    </w:p>
    <w:p w14:paraId="258CF8A4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1.3.5 </w:t>
      </w:r>
      <w:r w:rsidR="008738E6">
        <w:t>Описание типов и строительных особеннос</w:t>
      </w:r>
      <w:r w:rsidR="0073236D">
        <w:t>тей тепловых камер и павильонов……………………………………………………………………….</w:t>
      </w:r>
      <w:r w:rsidR="00344979">
        <w:t>..</w:t>
      </w:r>
      <w:r w:rsidR="001B0348">
        <w:t>..95</w:t>
      </w:r>
    </w:p>
    <w:p w14:paraId="2C2B7263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1.3.6 </w:t>
      </w:r>
      <w:r w:rsidR="008738E6">
        <w:t>Описание графиков регулирования отпуска тепла в тепловые сети с анализом их обоснованности</w:t>
      </w:r>
      <w:r w:rsidR="0073236D">
        <w:t>……………………………………………………</w:t>
      </w:r>
      <w:r w:rsidR="0099432E">
        <w:t>.</w:t>
      </w:r>
      <w:r w:rsidR="001B0348">
        <w:t>..95</w:t>
      </w:r>
    </w:p>
    <w:p w14:paraId="19D00C65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</w:t>
      </w:r>
      <w:r w:rsidR="00D42F47">
        <w:t xml:space="preserve">.3.7 </w:t>
      </w:r>
      <w:r>
        <w:t>Фактические температурные режимы отпуска тепла в тепловые сети и их соответствие утвержденным графикам регулирования</w:t>
      </w:r>
      <w:r w:rsidR="0073236D">
        <w:t xml:space="preserve"> отпуска тепла в тепловые сети…………………………………………………………………………………</w:t>
      </w:r>
      <w:r w:rsidR="001B0348">
        <w:t>..96</w:t>
      </w:r>
    </w:p>
    <w:p w14:paraId="5D783CA8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1.3.8 </w:t>
      </w:r>
      <w:r w:rsidR="008738E6">
        <w:t>Гидравлические режимы тепловых сет</w:t>
      </w:r>
      <w:r w:rsidR="0073236D">
        <w:t>ей и пьезометрические графики……………………………………………………………………………</w:t>
      </w:r>
      <w:r w:rsidR="001B0348">
        <w:t>..</w:t>
      </w:r>
      <w:r w:rsidR="0099432E">
        <w:t>.</w:t>
      </w:r>
      <w:r w:rsidR="001B0348">
        <w:t>9</w:t>
      </w:r>
      <w:r w:rsidR="008738E6">
        <w:t>6</w:t>
      </w:r>
    </w:p>
    <w:p w14:paraId="68BBDB2F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1.3.9 </w:t>
      </w:r>
      <w:r w:rsidR="008738E6">
        <w:t xml:space="preserve">Статистика отказов тепловых сетей (аварий, </w:t>
      </w:r>
      <w:r w:rsidR="002B2B2A">
        <w:t>инцидентов) за последние 5 лет………………………………………………………………………………….</w:t>
      </w:r>
      <w:r w:rsidR="001B0348">
        <w:t>..</w:t>
      </w:r>
      <w:r w:rsidR="002B2B2A">
        <w:t>.</w:t>
      </w:r>
      <w:r w:rsidR="001B0348">
        <w:t>97</w:t>
      </w:r>
    </w:p>
    <w:p w14:paraId="09D49855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1.3.10</w:t>
      </w:r>
      <w:r>
        <w:tab/>
      </w:r>
      <w:r w:rsidR="00115DCC">
        <w:t xml:space="preserve"> </w:t>
      </w:r>
      <w:r>
        <w:t>Статистика восстановлений (аварийно-восстановительных ремонтов) тепловых сетей и среднее время, затраченное на восстановление работоспособности тепло</w:t>
      </w:r>
      <w:r w:rsidR="002B2B2A">
        <w:t>вых сетей, за последние 5 лет……………………</w:t>
      </w:r>
      <w:r w:rsidR="00344979">
        <w:t>….</w:t>
      </w:r>
      <w:r w:rsidR="001B0348">
        <w:t>..98</w:t>
      </w:r>
    </w:p>
    <w:p w14:paraId="3BE4AAD4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lastRenderedPageBreak/>
        <w:t>1.3.11</w:t>
      </w:r>
      <w:r>
        <w:tab/>
      </w:r>
      <w:r w:rsidR="00115DCC">
        <w:t xml:space="preserve"> </w:t>
      </w:r>
      <w:r>
        <w:t>Описание процедур диагностики состояния тепловых сетей и планирования</w:t>
      </w:r>
      <w:r w:rsidR="002B2B2A">
        <w:t xml:space="preserve"> капитальных (текущих) ремонтов………………………………</w:t>
      </w:r>
      <w:r w:rsidR="00D45F9D">
        <w:t>..</w:t>
      </w:r>
      <w:r>
        <w:t>9</w:t>
      </w:r>
      <w:r w:rsidR="00D45F9D">
        <w:t>8</w:t>
      </w:r>
    </w:p>
    <w:p w14:paraId="4E7A5876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1.3.12</w:t>
      </w:r>
      <w:r w:rsidR="00115DCC">
        <w:t xml:space="preserve"> </w:t>
      </w:r>
      <w:r>
        <w:t>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(гидравлических, температурных, на тепловые потери)</w:t>
      </w:r>
      <w:r w:rsidR="002B2B2A">
        <w:t xml:space="preserve"> </w:t>
      </w:r>
      <w:r>
        <w:t>тепловых сетей</w:t>
      </w:r>
      <w:r w:rsidR="002B2B2A">
        <w:t>……………………………………………………………………</w:t>
      </w:r>
      <w:r w:rsidR="0099432E">
        <w:t>.</w:t>
      </w:r>
      <w:r w:rsidR="00D45F9D">
        <w:t>103</w:t>
      </w:r>
    </w:p>
    <w:p w14:paraId="46A091B7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1.3.13</w:t>
      </w:r>
      <w:r>
        <w:tab/>
      </w:r>
      <w:r w:rsidR="00115DCC">
        <w:t xml:space="preserve"> </w:t>
      </w:r>
      <w:r>
        <w:t>Описание нормативов технологических потерь при передаче тепловой энергии (мощности), теплоносителя, включаемых в расчет отпущенных тепловой энергии (мощности) и теплоносителя</w:t>
      </w:r>
      <w:r w:rsidR="002B2B2A">
        <w:t>………………………………</w:t>
      </w:r>
      <w:r w:rsidR="00344979">
        <w:t>...</w:t>
      </w:r>
      <w:r w:rsidR="00D45F9D">
        <w:t>103</w:t>
      </w:r>
    </w:p>
    <w:p w14:paraId="1902F412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1.3.14</w:t>
      </w:r>
      <w:r w:rsidR="00115DCC">
        <w:t xml:space="preserve"> </w:t>
      </w:r>
      <w:r>
        <w:t>Оценка тепловых потерь в тепловых сетях за последние 3 года при отсутствии пр</w:t>
      </w:r>
      <w:r w:rsidR="002B2B2A">
        <w:t>иборов учета тепловой энергии………………………………….</w:t>
      </w:r>
      <w:r w:rsidR="00D45F9D">
        <w:t>105</w:t>
      </w:r>
    </w:p>
    <w:p w14:paraId="215A212B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1.3.15</w:t>
      </w:r>
      <w:r>
        <w:tab/>
      </w:r>
      <w:r w:rsidR="00115DCC">
        <w:t xml:space="preserve"> </w:t>
      </w:r>
      <w:r>
        <w:t>Предписания надзорных органов по запрещению дальнейшей эксплуатации участков тепловой се</w:t>
      </w:r>
      <w:r w:rsidR="002B2B2A">
        <w:t>ти и результаты их исполнения………</w:t>
      </w:r>
      <w:r w:rsidR="00106E02">
        <w:t>….</w:t>
      </w:r>
      <w:r w:rsidR="00D45F9D">
        <w:t>106</w:t>
      </w:r>
    </w:p>
    <w:p w14:paraId="19B7452A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1.3.16</w:t>
      </w:r>
      <w:r>
        <w:tab/>
      </w:r>
      <w:r w:rsidR="00115DCC">
        <w:t xml:space="preserve"> </w:t>
      </w:r>
      <w:r>
        <w:t>Описание типов присоединений теплопотребляющих установок</w:t>
      </w:r>
      <w:r w:rsidR="002B2B2A">
        <w:t xml:space="preserve"> </w:t>
      </w:r>
      <w:r>
        <w:t>потребителей к тепловым сетям с выделением наиболее распространенных, определяющих выбор и обоснование графика регулирования отпуска</w:t>
      </w:r>
      <w:r w:rsidR="002B2B2A">
        <w:t xml:space="preserve"> тепловой энергии потребителям…………………………………………………………….</w:t>
      </w:r>
      <w:r w:rsidR="00D45F9D">
        <w:t>106</w:t>
      </w:r>
    </w:p>
    <w:p w14:paraId="26E52E3B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1.3.17</w:t>
      </w:r>
      <w:r>
        <w:tab/>
      </w:r>
      <w:r w:rsidR="00115DCC">
        <w:t xml:space="preserve"> </w:t>
      </w:r>
      <w:r>
        <w:t>Сведения о наличии коммерческого приборного учета тепловой энергии, отпущенной из тепловых сетей потребителям, и анализ планов по установке приборов учета те</w:t>
      </w:r>
      <w:r w:rsidR="002B2B2A">
        <w:t>пловой энергии и теплоносителя……………………………</w:t>
      </w:r>
      <w:r w:rsidR="00D45F9D">
        <w:t>106</w:t>
      </w:r>
    </w:p>
    <w:p w14:paraId="412B5C55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1.3.18</w:t>
      </w:r>
      <w:r>
        <w:tab/>
      </w:r>
      <w:r w:rsidR="00115DCC">
        <w:t xml:space="preserve"> </w:t>
      </w:r>
      <w:r>
        <w:t>Анализ работы диспетчерских служб теплоснабжающих (теплосетевых) организаций и используемых средств автоматизации, телемех</w:t>
      </w:r>
      <w:r w:rsidR="002B2B2A">
        <w:t>анизации и связи………………………………………………………………………..………</w:t>
      </w:r>
      <w:r w:rsidR="00D45F9D">
        <w:t>107</w:t>
      </w:r>
    </w:p>
    <w:p w14:paraId="37820CFC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1.3.19</w:t>
      </w:r>
      <w:r w:rsidR="00115DCC">
        <w:t xml:space="preserve"> </w:t>
      </w:r>
      <w:r w:rsidR="00D42F47">
        <w:t xml:space="preserve"> </w:t>
      </w:r>
      <w:r>
        <w:t>Уровень автоматизации и обслуживания центральных тепловых пунктов, насосных станций</w:t>
      </w:r>
      <w:r w:rsidR="002B2B2A">
        <w:t>………………………………………………………</w:t>
      </w:r>
      <w:r w:rsidR="00D45F9D">
        <w:t>107</w:t>
      </w:r>
    </w:p>
    <w:p w14:paraId="1338ECCD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1.3.20</w:t>
      </w:r>
      <w:r w:rsidR="00115DCC">
        <w:t xml:space="preserve"> </w:t>
      </w:r>
      <w:r>
        <w:t>Сведения о наличии защиты теплов</w:t>
      </w:r>
      <w:r w:rsidR="002B2B2A">
        <w:t>ых сетей от превышения давления…………………………………………………………………………</w:t>
      </w:r>
      <w:r w:rsidR="00344979">
        <w:t>..</w:t>
      </w:r>
      <w:r w:rsidR="002B2B2A">
        <w:t>.</w:t>
      </w:r>
      <w:r w:rsidR="00D45F9D">
        <w:t>107</w:t>
      </w:r>
    </w:p>
    <w:p w14:paraId="09E1325E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1.3.21</w:t>
      </w:r>
      <w:r w:rsidR="00115DCC">
        <w:t xml:space="preserve"> </w:t>
      </w:r>
      <w:r>
        <w:t>Перечень выявленных бесхозяйных тепловых сетей и обоснование выбора организации, упол</w:t>
      </w:r>
      <w:r w:rsidR="002B2B2A">
        <w:t>номоченной на их эксплуатацию…………………</w:t>
      </w:r>
      <w:r w:rsidR="00344979">
        <w:t>..</w:t>
      </w:r>
      <w:r w:rsidR="00D45F9D">
        <w:t>107</w:t>
      </w:r>
    </w:p>
    <w:p w14:paraId="1F55F4FA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Часть 4. Зоны действи</w:t>
      </w:r>
      <w:r w:rsidR="008836F6">
        <w:t>я источников тепловой энергии………………………</w:t>
      </w:r>
      <w:r w:rsidR="00344979">
        <w:t>...</w:t>
      </w:r>
      <w:r w:rsidR="00D45F9D">
        <w:t>108</w:t>
      </w:r>
    </w:p>
    <w:p w14:paraId="3FA3D07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 xml:space="preserve">Часть 5. Тепловые нагрузки потребителей тепловой энергии, групп </w:t>
      </w:r>
      <w:r w:rsidR="008836F6">
        <w:t>потребителей тепловой энергии………………………………………………….</w:t>
      </w:r>
      <w:r w:rsidR="00D45F9D">
        <w:t>108</w:t>
      </w:r>
    </w:p>
    <w:p w14:paraId="0A816789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1.5.1. </w:t>
      </w:r>
      <w:r w:rsidR="008738E6">
        <w:t xml:space="preserve">Значение спроса на тепловую мощность в расчетных элементах территориального деления, в том числе значений тепловых нагрузок потребителей тепловой энергии, групп </w:t>
      </w:r>
      <w:r w:rsidR="008836F6">
        <w:t>потребителей тепловой энергии……</w:t>
      </w:r>
      <w:r w:rsidR="0099432E">
        <w:t>.</w:t>
      </w:r>
      <w:r w:rsidR="00D45F9D">
        <w:t>108</w:t>
      </w:r>
    </w:p>
    <w:p w14:paraId="216DA161" w14:textId="77777777" w:rsidR="008738E6" w:rsidRDefault="00D42F47" w:rsidP="008738E6">
      <w:pPr>
        <w:pStyle w:val="1"/>
        <w:suppressAutoHyphens/>
        <w:spacing w:line="240" w:lineRule="auto"/>
        <w:jc w:val="both"/>
      </w:pPr>
      <w:r>
        <w:t xml:space="preserve">1.5.2 </w:t>
      </w:r>
      <w:r w:rsidR="008738E6">
        <w:t>Описание значений расчетных тепловых нагрузок на коллекторах источников теплово</w:t>
      </w:r>
      <w:r w:rsidR="008836F6">
        <w:t>й энергии……………………………………………………</w:t>
      </w:r>
      <w:r w:rsidR="00D45F9D">
        <w:t>109</w:t>
      </w:r>
    </w:p>
    <w:p w14:paraId="05D4B8F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1.5.3. Случаи (условия) применения отопления жилых помещений в многоквартирных домах с использованием индивидуальных квартирн</w:t>
      </w:r>
      <w:r w:rsidR="008836F6">
        <w:t>ых источников тепловой энергии……………………………………………………</w:t>
      </w:r>
      <w:r w:rsidR="00D45F9D">
        <w:t>109</w:t>
      </w:r>
    </w:p>
    <w:p w14:paraId="4CC8B472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1.5.4. Описание величины потребления тепловой энергии в расчетных элементах территориального деления за отопит</w:t>
      </w:r>
      <w:r w:rsidR="008836F6">
        <w:t>ельный период и за год в целом</w:t>
      </w:r>
      <w:r w:rsidR="0099432E">
        <w:t>.........................................................................................................................</w:t>
      </w:r>
      <w:r w:rsidR="00D45F9D">
        <w:t>110</w:t>
      </w:r>
    </w:p>
    <w:p w14:paraId="4ABF55A7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1.5.5</w:t>
      </w:r>
      <w:r>
        <w:tab/>
        <w:t>Описание существующих нормативов потребления тепловой энергии для</w:t>
      </w:r>
      <w:r w:rsidR="007901EC">
        <w:t xml:space="preserve"> </w:t>
      </w:r>
      <w:r>
        <w:t>населения на отоп</w:t>
      </w:r>
      <w:r w:rsidR="008836F6">
        <w:t>ление и горячее водоснабжение…………………………</w:t>
      </w:r>
      <w:r w:rsidR="00106E02">
        <w:t>….</w:t>
      </w:r>
      <w:r w:rsidR="008836F6">
        <w:t>.</w:t>
      </w:r>
      <w:r w:rsidR="00D45F9D">
        <w:t>110</w:t>
      </w:r>
    </w:p>
    <w:p w14:paraId="2945B226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lastRenderedPageBreak/>
        <w:t xml:space="preserve">1.5.6 </w:t>
      </w:r>
      <w:r w:rsidR="008738E6">
        <w:t>Описание сравнения величины договорной и расчетной тепловой нагрузки</w:t>
      </w:r>
      <w:r w:rsidR="0099432E">
        <w:t xml:space="preserve"> </w:t>
      </w:r>
      <w:r w:rsidR="008738E6">
        <w:t>по зоне действия кажд</w:t>
      </w:r>
      <w:r w:rsidR="008836F6">
        <w:t>ого источника тепловой энергии</w:t>
      </w:r>
      <w:r w:rsidR="0099432E">
        <w:t>……………</w:t>
      </w:r>
      <w:r>
        <w:t>………….</w:t>
      </w:r>
      <w:r w:rsidR="00D45F9D">
        <w:t>111</w:t>
      </w:r>
    </w:p>
    <w:p w14:paraId="71D0246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Часть 6. Балансы тепловой</w:t>
      </w:r>
      <w:r w:rsidR="008836F6">
        <w:t xml:space="preserve"> мощности и тепловой нагрузки………………</w:t>
      </w:r>
      <w:r w:rsidR="00106E02">
        <w:t>..</w:t>
      </w:r>
      <w:r w:rsidR="008836F6">
        <w:t>…</w:t>
      </w:r>
      <w:r w:rsidR="00344979">
        <w:t>.</w:t>
      </w:r>
      <w:r w:rsidR="00D45F9D">
        <w:t>111</w:t>
      </w:r>
    </w:p>
    <w:p w14:paraId="5911AA5B" w14:textId="77777777" w:rsidR="008738E6" w:rsidRDefault="0099432E" w:rsidP="008738E6">
      <w:pPr>
        <w:pStyle w:val="1"/>
        <w:suppressAutoHyphens/>
        <w:spacing w:line="240" w:lineRule="auto"/>
        <w:jc w:val="both"/>
      </w:pPr>
      <w:r>
        <w:t xml:space="preserve">1.6.1. </w:t>
      </w:r>
      <w:r w:rsidR="008738E6">
        <w:t>Балансы установленной, располагаемой тепловой мощности и тепловой мощности нетто, потерь тепловой мощности в тепловых сетях и расчетной тепловой нагрузки по каждому источнику тепловой энергии, а в ценовых зонах</w:t>
      </w:r>
    </w:p>
    <w:p w14:paraId="15C15993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 xml:space="preserve">теплоснабжения - по </w:t>
      </w:r>
      <w:r w:rsidR="008836F6">
        <w:t>каждой системе теплоснабжения………………………</w:t>
      </w:r>
      <w:r w:rsidR="00106E02">
        <w:t>..</w:t>
      </w:r>
      <w:r w:rsidR="00D45F9D">
        <w:t>111</w:t>
      </w:r>
    </w:p>
    <w:p w14:paraId="35962130" w14:textId="77777777" w:rsidR="008738E6" w:rsidRDefault="0099432E" w:rsidP="008738E6">
      <w:pPr>
        <w:pStyle w:val="1"/>
        <w:suppressAutoHyphens/>
        <w:spacing w:line="240" w:lineRule="auto"/>
        <w:jc w:val="both"/>
      </w:pPr>
      <w:r>
        <w:t xml:space="preserve">1.6.2. </w:t>
      </w:r>
      <w:r w:rsidR="008738E6">
        <w:t xml:space="preserve">Описание резервов и дефицитов тепловой мощности нетто по каждому источнику тепловой энергии, а в ценовых зонах теплоснабжения - по </w:t>
      </w:r>
      <w:r w:rsidR="008836F6">
        <w:t>каждой системе теплоснабжения…………………………………………………………</w:t>
      </w:r>
      <w:r>
        <w:t>.</w:t>
      </w:r>
      <w:r w:rsidR="00D45F9D">
        <w:t>112</w:t>
      </w:r>
    </w:p>
    <w:p w14:paraId="5B83FE89" w14:textId="77777777" w:rsidR="008738E6" w:rsidRDefault="0099432E" w:rsidP="008738E6">
      <w:pPr>
        <w:pStyle w:val="1"/>
        <w:suppressAutoHyphens/>
        <w:spacing w:line="240" w:lineRule="auto"/>
        <w:jc w:val="both"/>
      </w:pPr>
      <w:r>
        <w:t xml:space="preserve">1.6.3. </w:t>
      </w:r>
      <w:r w:rsidR="008738E6">
        <w:t>Гидравлические режимы, обеспечивающие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</w:t>
      </w:r>
      <w:r w:rsidR="008836F6">
        <w:t>гии от источника к потребителю……………………………………………………………………….</w:t>
      </w:r>
      <w:r w:rsidR="00D45F9D">
        <w:t>112</w:t>
      </w:r>
    </w:p>
    <w:p w14:paraId="71C8AE46" w14:textId="77777777" w:rsidR="008738E6" w:rsidRDefault="0099432E" w:rsidP="008738E6">
      <w:pPr>
        <w:pStyle w:val="1"/>
        <w:suppressAutoHyphens/>
        <w:spacing w:line="240" w:lineRule="auto"/>
        <w:jc w:val="both"/>
      </w:pPr>
      <w:r>
        <w:t xml:space="preserve">1.6.4. </w:t>
      </w:r>
      <w:r w:rsidR="008738E6">
        <w:t>Причины возникновения дефицитов тепловой мощности и последствий влияния дефицит</w:t>
      </w:r>
      <w:r w:rsidR="008836F6">
        <w:t>ов на качество теплоснабжения………………………………</w:t>
      </w:r>
      <w:r w:rsidR="00D45F9D">
        <w:t>112</w:t>
      </w:r>
    </w:p>
    <w:p w14:paraId="3AD2B1D6" w14:textId="77777777" w:rsidR="008738E6" w:rsidRDefault="0099432E" w:rsidP="008738E6">
      <w:pPr>
        <w:pStyle w:val="1"/>
        <w:suppressAutoHyphens/>
        <w:spacing w:line="240" w:lineRule="auto"/>
        <w:jc w:val="both"/>
      </w:pPr>
      <w:r>
        <w:t xml:space="preserve">1.6.5. </w:t>
      </w:r>
      <w:r w:rsidR="008738E6">
        <w:t>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</w:t>
      </w:r>
      <w:r w:rsidR="004B5130">
        <w:t xml:space="preserve"> </w:t>
      </w:r>
      <w:r w:rsidR="008836F6">
        <w:t>Мощности…………………………………………………………………………</w:t>
      </w:r>
      <w:r w:rsidR="00D45F9D">
        <w:t>112</w:t>
      </w:r>
    </w:p>
    <w:p w14:paraId="3FFD22B4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</w:t>
      </w:r>
      <w:r w:rsidR="008836F6">
        <w:t>асть 7. Балансы теплоносителя………………………………………………</w:t>
      </w:r>
      <w:r w:rsidR="00344979">
        <w:t>…</w:t>
      </w:r>
      <w:r w:rsidR="00D45F9D">
        <w:t>113</w:t>
      </w:r>
    </w:p>
    <w:p w14:paraId="6D292390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1.7.1 </w:t>
      </w:r>
      <w:r w:rsidR="008738E6">
        <w:t>Утвержденные балансы производительности водоподготовительных установок теплоносителя для тепловых сетей и максималь</w:t>
      </w:r>
      <w:r w:rsidR="0099432E">
        <w:t xml:space="preserve">ное потребление теплоносителя в </w:t>
      </w:r>
      <w:r w:rsidR="008738E6">
        <w:t>теплоиспользующих установках потребителей в</w:t>
      </w:r>
      <w:r w:rsidR="008836F6">
        <w:t xml:space="preserve"> </w:t>
      </w:r>
      <w:r w:rsidR="008738E6">
        <w:t>перспективных зонах действия систем теплоснабжения и источников тепловой энергии, в том числе работающ</w:t>
      </w:r>
      <w:r w:rsidR="008836F6">
        <w:t>их на единую тепловую сеть…………………</w:t>
      </w:r>
      <w:r w:rsidR="00D45F9D">
        <w:t>113</w:t>
      </w:r>
    </w:p>
    <w:p w14:paraId="5E4632C9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1.7.2 </w:t>
      </w:r>
      <w:r w:rsidR="008738E6">
        <w:t xml:space="preserve">Утвержденные балансы производительности водоподготовительных установок теплоносителя для тепловых сетей и максимальное потребление теплоносителя в аварийных </w:t>
      </w:r>
      <w:r w:rsidR="008836F6">
        <w:t>режимах систем теплоснабжения………………..</w:t>
      </w:r>
      <w:r w:rsidR="00D45F9D">
        <w:t>113</w:t>
      </w:r>
    </w:p>
    <w:p w14:paraId="46174361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Часть 8. Топливные балансы источников тепловой энергии и</w:t>
      </w:r>
      <w:r w:rsidR="008836F6">
        <w:t xml:space="preserve"> система обеспечения топливом……………………………………………………………</w:t>
      </w:r>
      <w:r w:rsidR="00D45F9D">
        <w:t>114</w:t>
      </w:r>
    </w:p>
    <w:p w14:paraId="0580AB78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1.8.1 </w:t>
      </w:r>
      <w:r w:rsidR="008738E6">
        <w:t>Описание видов и количества используемого основного топлива для кажд</w:t>
      </w:r>
      <w:r w:rsidR="008836F6">
        <w:t>ого источника тепловой энергии…………………………………………</w:t>
      </w:r>
      <w:r w:rsidR="00344979">
        <w:t>...</w:t>
      </w:r>
      <w:r w:rsidR="00D45F9D">
        <w:t>114</w:t>
      </w:r>
    </w:p>
    <w:p w14:paraId="343EDC2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1.8.2. Описание видов резервного и аварийного топлива и возможности их обеспечения в соответстви</w:t>
      </w:r>
      <w:r w:rsidR="008836F6">
        <w:t>и с нормативными требованиями………………….</w:t>
      </w:r>
      <w:r w:rsidR="00D45F9D">
        <w:t>114</w:t>
      </w:r>
    </w:p>
    <w:p w14:paraId="6A90C1E5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 xml:space="preserve">1.8.3. Описание особенностей характеристики топлив </w:t>
      </w:r>
      <w:r w:rsidR="008836F6">
        <w:t>в зависимости от мест поставки…………………………………………………………………………</w:t>
      </w:r>
      <w:r w:rsidR="00344979">
        <w:t>…</w:t>
      </w:r>
      <w:r w:rsidR="00D45F9D">
        <w:t>115</w:t>
      </w:r>
    </w:p>
    <w:p w14:paraId="4E6B6673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1.8.4 </w:t>
      </w:r>
      <w:r w:rsidR="008738E6">
        <w:t>Описание исполь</w:t>
      </w:r>
      <w:r w:rsidR="008836F6">
        <w:t>зования местных видов топлива……………………</w:t>
      </w:r>
      <w:r w:rsidR="00344979">
        <w:t>….</w:t>
      </w:r>
      <w:r w:rsidR="008836F6">
        <w:t>.</w:t>
      </w:r>
      <w:r w:rsidR="00D45F9D">
        <w:t>115</w:t>
      </w:r>
    </w:p>
    <w:p w14:paraId="09463813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1.8.5 </w:t>
      </w:r>
      <w:r w:rsidR="008738E6">
        <w:t xml:space="preserve">Виды топлива (в случае, если топливом является уголь, - вид ископаемого угля в соответствии с Межгосударственным стандартом ГОСТ 25543¬2013 "Угли бурые, каменные и антрациты. Классификация по генетическим и технологическим параметрам"), их долю и значение низшей теплоты сгорания топлива, используемые для производства тепловой энергии по </w:t>
      </w:r>
      <w:r w:rsidR="008836F6">
        <w:t>каждой системе теплоснабжения………………………………………………………………….</w:t>
      </w:r>
      <w:r w:rsidR="00344979">
        <w:t>..</w:t>
      </w:r>
      <w:r w:rsidR="00D45F9D">
        <w:t>115</w:t>
      </w:r>
    </w:p>
    <w:p w14:paraId="65E1F2C3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lastRenderedPageBreak/>
        <w:t xml:space="preserve">1.8.6 </w:t>
      </w:r>
      <w:r w:rsidR="008738E6">
        <w:t>Преобладающий в поселении вид топлива, определяемый по совокупности всех систем теплоснабжения, находящихся</w:t>
      </w:r>
      <w:r w:rsidR="008836F6">
        <w:t xml:space="preserve"> в соответствующем поселении………………………………………………………………</w:t>
      </w:r>
      <w:r>
        <w:t>.</w:t>
      </w:r>
      <w:r w:rsidR="008836F6">
        <w:t>…………</w:t>
      </w:r>
      <w:r w:rsidR="00D45F9D">
        <w:t>116</w:t>
      </w:r>
    </w:p>
    <w:p w14:paraId="282B1615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1.8.7 </w:t>
      </w:r>
      <w:r w:rsidR="008738E6">
        <w:t xml:space="preserve">Приоритетное направление развития </w:t>
      </w:r>
      <w:r w:rsidR="008836F6">
        <w:t>топливного баланса поселения…</w:t>
      </w:r>
      <w:r>
        <w:t>..</w:t>
      </w:r>
      <w:r w:rsidR="00D45F9D">
        <w:t>116</w:t>
      </w:r>
    </w:p>
    <w:p w14:paraId="17FAE50B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Часть</w:t>
      </w:r>
      <w:r w:rsidR="00690D95">
        <w:t xml:space="preserve"> 9. Надежность теплоснабжения…………………………………………</w:t>
      </w:r>
      <w:r w:rsidR="00106E02">
        <w:t>.</w:t>
      </w:r>
      <w:r w:rsidR="00344979">
        <w:t>.</w:t>
      </w:r>
      <w:r w:rsidR="00106E02">
        <w:t>.</w:t>
      </w:r>
      <w:r w:rsidR="00D45F9D">
        <w:t>118</w:t>
      </w:r>
    </w:p>
    <w:p w14:paraId="0F31A06E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1.9.1 </w:t>
      </w:r>
      <w:r w:rsidR="008738E6">
        <w:t>Поток отказов (часто</w:t>
      </w:r>
      <w:r w:rsidR="00690D95">
        <w:t>та отказов) участков тепловых…………………</w:t>
      </w:r>
      <w:r>
        <w:t>.</w:t>
      </w:r>
      <w:r w:rsidR="00690D95">
        <w:t>….</w:t>
      </w:r>
      <w:r w:rsidR="00D45F9D">
        <w:t>118</w:t>
      </w:r>
    </w:p>
    <w:p w14:paraId="7DE44FBC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1.9.2 </w:t>
      </w:r>
      <w:r w:rsidR="008738E6">
        <w:t>Ча</w:t>
      </w:r>
      <w:r w:rsidR="00690D95">
        <w:t>стота отключений потребителей……………………………………</w:t>
      </w:r>
      <w:r>
        <w:t>..</w:t>
      </w:r>
      <w:r w:rsidR="00690D95">
        <w:t>….</w:t>
      </w:r>
      <w:r w:rsidR="00D45F9D">
        <w:t>119</w:t>
      </w:r>
    </w:p>
    <w:p w14:paraId="3AD3CCD8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1.9.3 </w:t>
      </w:r>
      <w:r w:rsidR="008738E6">
        <w:t>Поток (частота) и время восстановления теплоснабжения потребителей п</w:t>
      </w:r>
      <w:r w:rsidR="00690D95">
        <w:t>осле отключений………………………………………………………………</w:t>
      </w:r>
      <w:r>
        <w:t>…</w:t>
      </w:r>
      <w:r w:rsidR="00D45F9D">
        <w:t>120</w:t>
      </w:r>
    </w:p>
    <w:p w14:paraId="6A664386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1.9.4 </w:t>
      </w:r>
      <w:r w:rsidR="008738E6">
        <w:t>Графические материалы (карты-схемы тепловых сетей и зон ненормативной надежности и</w:t>
      </w:r>
      <w:r w:rsidR="00690D95">
        <w:t xml:space="preserve"> безопасности теплоснабжения)……………...</w:t>
      </w:r>
      <w:r>
        <w:t>..</w:t>
      </w:r>
      <w:r w:rsidR="007901EC">
        <w:t>.</w:t>
      </w:r>
      <w:r w:rsidR="00D45F9D">
        <w:t>120</w:t>
      </w:r>
    </w:p>
    <w:p w14:paraId="70394956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1.9.5 </w:t>
      </w:r>
      <w:r w:rsidR="008738E6">
        <w:t>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</w:t>
      </w:r>
      <w:r w:rsidR="008738E6">
        <w:tab/>
        <w:t>Российской Федерации</w:t>
      </w:r>
      <w:r w:rsidR="00D25250">
        <w:t xml:space="preserve"> </w:t>
      </w:r>
      <w:r w:rsidR="008738E6">
        <w:t>от 17 октября 2015 г. №1114 "О расследовании причин аварийных ситуаций при теплоснабжении и о признании утратившими силу отдельных положений Правил расследования причин аварий</w:t>
      </w:r>
      <w:r w:rsidR="00D25250">
        <w:t xml:space="preserve"> в электроэнергетике"……</w:t>
      </w:r>
      <w:r>
        <w:t>..</w:t>
      </w:r>
      <w:r w:rsidR="00D25250">
        <w:t>…………..</w:t>
      </w:r>
      <w:r w:rsidR="007901EC">
        <w:t>.</w:t>
      </w:r>
      <w:r w:rsidR="00D45F9D">
        <w:t>120</w:t>
      </w:r>
    </w:p>
    <w:p w14:paraId="60BF6A64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1.9.6 Результаты </w:t>
      </w:r>
      <w:r w:rsidR="008738E6">
        <w:t>анализа времени восстановления теплоснабжения</w:t>
      </w:r>
      <w:r w:rsidR="00D25250">
        <w:t xml:space="preserve"> </w:t>
      </w:r>
      <w:r w:rsidR="008738E6">
        <w:t>потребителей, отключенных в результате аварийн</w:t>
      </w:r>
      <w:r w:rsidR="00D25250">
        <w:t>ых ситуаций при теплоснабжении…………………………………………………………</w:t>
      </w:r>
      <w:r>
        <w:t>...</w:t>
      </w:r>
      <w:r w:rsidR="00D25250">
        <w:t>………</w:t>
      </w:r>
      <w:r w:rsidR="00D45F9D">
        <w:t>120</w:t>
      </w:r>
    </w:p>
    <w:p w14:paraId="2A616BCD" w14:textId="77777777" w:rsidR="008738E6" w:rsidRDefault="00344979" w:rsidP="008738E6">
      <w:pPr>
        <w:pStyle w:val="1"/>
        <w:suppressAutoHyphens/>
        <w:spacing w:line="240" w:lineRule="auto"/>
        <w:jc w:val="both"/>
      </w:pPr>
      <w:r>
        <w:t xml:space="preserve">Часть 10. Технико-экономические </w:t>
      </w:r>
      <w:r w:rsidR="008738E6">
        <w:t>показатели теплоснабжающих и</w:t>
      </w:r>
      <w:r w:rsidR="00D25250">
        <w:t xml:space="preserve"> </w:t>
      </w:r>
      <w:r w:rsidR="008738E6">
        <w:t>теплосетевых организац</w:t>
      </w:r>
      <w:r>
        <w:t>ий……………………………………………………….</w:t>
      </w:r>
      <w:r w:rsidR="00D45F9D">
        <w:t>121</w:t>
      </w:r>
    </w:p>
    <w:p w14:paraId="7671596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Часть 11. Цены (</w:t>
      </w:r>
      <w:r w:rsidR="00D25250">
        <w:t>тарифы) в сфере теплоснабжения…………………</w:t>
      </w:r>
      <w:r w:rsidR="00106E02">
        <w:t>..</w:t>
      </w:r>
      <w:r w:rsidR="00D25250">
        <w:t>………...</w:t>
      </w:r>
      <w:r w:rsidR="00D45F9D">
        <w:t>124</w:t>
      </w:r>
    </w:p>
    <w:p w14:paraId="757FE4FD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1.11.1</w:t>
      </w:r>
      <w:r w:rsidR="00D25250">
        <w:tab/>
      </w:r>
      <w:r w:rsidR="00115DCC">
        <w:t xml:space="preserve"> </w:t>
      </w:r>
      <w:r w:rsidR="00D25250">
        <w:t xml:space="preserve">Динамика утвержденных тарифов, </w:t>
      </w:r>
      <w:r>
        <w:t>устанавливаемых органами</w:t>
      </w:r>
      <w:r w:rsidR="00D25250">
        <w:t xml:space="preserve"> </w:t>
      </w:r>
      <w:r>
        <w:t>исполнительной власти субъекта Российской Федерации в области государственного регулирования цен (тарифов) по каждому из регулируемых видов деятельности и по каждой теплосетевой и теплоснабжающей органи</w:t>
      </w:r>
      <w:r w:rsidR="00D25250">
        <w:t>зации с учетом последних 3 лет………………………………………….</w:t>
      </w:r>
      <w:r w:rsidR="00D45F9D">
        <w:t>124</w:t>
      </w:r>
    </w:p>
    <w:p w14:paraId="4680A1A4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1.11.2</w:t>
      </w:r>
      <w:r>
        <w:tab/>
      </w:r>
      <w:r w:rsidR="00115DCC">
        <w:t xml:space="preserve"> </w:t>
      </w:r>
      <w:r>
        <w:t>Структура цен (тарифов), установленных на момент ра</w:t>
      </w:r>
      <w:r w:rsidR="00D25250">
        <w:t>зработки схемы теплоснабжения…………………………………………………</w:t>
      </w:r>
      <w:r w:rsidR="00106E02">
        <w:t>..</w:t>
      </w:r>
      <w:r w:rsidR="00D25250">
        <w:t>……………….</w:t>
      </w:r>
      <w:r w:rsidR="00D45F9D">
        <w:t>124</w:t>
      </w:r>
    </w:p>
    <w:p w14:paraId="4FC5E16D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1.11.3</w:t>
      </w:r>
      <w:r>
        <w:tab/>
      </w:r>
      <w:r w:rsidR="00115DCC">
        <w:t xml:space="preserve"> </w:t>
      </w:r>
      <w:r>
        <w:t>Плата за подключение к системе теплоснабжения и поступления денежных средств от осущест</w:t>
      </w:r>
      <w:r w:rsidR="00D25250">
        <w:t>вления указанной деятельности………………..</w:t>
      </w:r>
      <w:r w:rsidR="00D45F9D">
        <w:t>124</w:t>
      </w:r>
    </w:p>
    <w:p w14:paraId="7565EC0F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1.11.4</w:t>
      </w:r>
      <w:r w:rsidR="00115DCC">
        <w:t xml:space="preserve"> </w:t>
      </w:r>
      <w:r>
        <w:t>Плата за услуги по поддержанию резервной тепловой мощности, в том числе для социально зн</w:t>
      </w:r>
      <w:r w:rsidR="00D25250">
        <w:t>ачимых категорий потребителей…………</w:t>
      </w:r>
      <w:r w:rsidR="00106E02">
        <w:t>…….</w:t>
      </w:r>
      <w:r w:rsidR="00D25250">
        <w:t>…</w:t>
      </w:r>
      <w:r w:rsidR="00106E02">
        <w:t>.</w:t>
      </w:r>
      <w:r w:rsidR="00D25250">
        <w:t>….</w:t>
      </w:r>
      <w:r w:rsidR="00D45F9D">
        <w:t>124</w:t>
      </w:r>
    </w:p>
    <w:p w14:paraId="621DF701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1.11.5</w:t>
      </w:r>
      <w:r>
        <w:tab/>
      </w:r>
      <w:r w:rsidR="00115DCC">
        <w:t xml:space="preserve"> </w:t>
      </w:r>
      <w:r>
        <w:t>Описание динамики предельных уровней цен на тепловую энергию (мощность), поставляемую потребителям, утверждаемых в ценовых зонах теплоснабж</w:t>
      </w:r>
      <w:r w:rsidR="00D25250">
        <w:t>ения с учетом последних 3 лет………………………………</w:t>
      </w:r>
      <w:r w:rsidR="00106E02">
        <w:t>...</w:t>
      </w:r>
      <w:r w:rsidR="00D25250">
        <w:t>……</w:t>
      </w:r>
      <w:r w:rsidR="00D45F9D">
        <w:t>125</w:t>
      </w:r>
    </w:p>
    <w:p w14:paraId="3299CF6F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1.11.6</w:t>
      </w:r>
      <w:r w:rsidR="00115DCC">
        <w:t xml:space="preserve"> </w:t>
      </w:r>
      <w:r>
        <w:t>Описание средневзвешенного уровня сложившихся за последние 3 года цен на тепловую энергию (мощность), поставляемую единой теплоснабжающей организацией потребителям в</w:t>
      </w:r>
      <w:r w:rsidR="00D25250">
        <w:t xml:space="preserve"> ценовых зонах теплоснабжения……………</w:t>
      </w:r>
      <w:r w:rsidR="00344979">
        <w:t>...</w:t>
      </w:r>
      <w:r w:rsidR="00D25250">
        <w:t>..</w:t>
      </w:r>
      <w:r w:rsidR="00D45F9D">
        <w:t>125</w:t>
      </w:r>
    </w:p>
    <w:p w14:paraId="51B7A8A5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Часть 12. Описание существующих технических и технологических проблем в сист</w:t>
      </w:r>
      <w:r w:rsidR="00D25250">
        <w:t>емах теплоснабжения поселения……………………………………</w:t>
      </w:r>
      <w:r w:rsidR="00106E02">
        <w:t>..</w:t>
      </w:r>
      <w:r w:rsidR="00D25250">
        <w:t>…….</w:t>
      </w:r>
      <w:r w:rsidR="00D45F9D">
        <w:t>125</w:t>
      </w:r>
    </w:p>
    <w:p w14:paraId="0DCD9B2F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lastRenderedPageBreak/>
        <w:t>1.12.1</w:t>
      </w:r>
      <w:r w:rsidR="00115DCC">
        <w:t xml:space="preserve"> </w:t>
      </w:r>
      <w:r>
        <w:t>Описание существующих проблем организации качественного теплоснабжения (перечень причин, приводящих к снижению качества теплоснабжения, включая проблемы в работе теплопотребл</w:t>
      </w:r>
      <w:r w:rsidR="00D25250">
        <w:t>яющих установок потребителей)………………………………………………………</w:t>
      </w:r>
      <w:r w:rsidR="00106E02">
        <w:t>..</w:t>
      </w:r>
      <w:r w:rsidR="00D25250">
        <w:t>……………</w:t>
      </w:r>
      <w:r w:rsidR="00D45F9D">
        <w:t>125</w:t>
      </w:r>
    </w:p>
    <w:p w14:paraId="23C71A5D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1.12.2</w:t>
      </w:r>
      <w:r w:rsidR="00115DCC">
        <w:t xml:space="preserve"> </w:t>
      </w:r>
      <w:r w:rsidR="00106E02">
        <w:t xml:space="preserve"> </w:t>
      </w:r>
      <w:r>
        <w:t>Описание существующих проблем организации надежного и безопасного теплоснабжения поселения (перечень причин, приводящих к снижению надежного теплоснабжения, включая проблемы в работе теплопотребл</w:t>
      </w:r>
      <w:r w:rsidR="00D25250">
        <w:t>яющих установок потребителей)………………………………</w:t>
      </w:r>
      <w:r w:rsidR="00106E02">
        <w:t>..</w:t>
      </w:r>
      <w:r w:rsidR="00D25250">
        <w:t>..</w:t>
      </w:r>
      <w:r w:rsidR="00D45F9D">
        <w:t>126</w:t>
      </w:r>
    </w:p>
    <w:p w14:paraId="284B35C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1.12.3</w:t>
      </w:r>
      <w:r w:rsidR="00115DCC">
        <w:t xml:space="preserve"> </w:t>
      </w:r>
      <w:r>
        <w:t>Описание существующих проблем ра</w:t>
      </w:r>
      <w:r w:rsidR="00D25250">
        <w:t>звития систем теплоснабжения…</w:t>
      </w:r>
      <w:r w:rsidR="00115DCC">
        <w:t>……………………………………………………………….</w:t>
      </w:r>
      <w:r w:rsidR="00106E02">
        <w:t>.</w:t>
      </w:r>
      <w:r w:rsidR="00115DCC">
        <w:t>.</w:t>
      </w:r>
      <w:r w:rsidR="00D45F9D">
        <w:t>126</w:t>
      </w:r>
    </w:p>
    <w:p w14:paraId="685B04E2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1.12.4</w:t>
      </w:r>
      <w:r>
        <w:tab/>
      </w:r>
      <w:r w:rsidR="00115DCC">
        <w:t xml:space="preserve"> </w:t>
      </w:r>
      <w:r w:rsidR="00106E02">
        <w:t xml:space="preserve"> </w:t>
      </w:r>
      <w:r>
        <w:t>Описание существующих проблем надежного и эффективного снабжения топливом дей</w:t>
      </w:r>
      <w:r w:rsidR="00D25250">
        <w:t>ствующих систем теплоснабжения……………</w:t>
      </w:r>
      <w:r w:rsidR="00106E02">
        <w:t>.</w:t>
      </w:r>
      <w:r w:rsidR="00D25250">
        <w:t>……</w:t>
      </w:r>
      <w:r w:rsidR="00D45F9D">
        <w:t>126</w:t>
      </w:r>
    </w:p>
    <w:p w14:paraId="06D73A0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1.12.5</w:t>
      </w:r>
      <w:r>
        <w:tab/>
      </w:r>
      <w:r w:rsidR="00115DCC">
        <w:t xml:space="preserve"> </w:t>
      </w:r>
      <w:r>
        <w:t>Анализ предписаний надзорных органов об устранении нарушений, влияющих на безопасность и наде</w:t>
      </w:r>
      <w:r w:rsidR="00D25250">
        <w:t>жность системы теплоснабжения……</w:t>
      </w:r>
      <w:r w:rsidR="00106E02">
        <w:t>...</w:t>
      </w:r>
      <w:r w:rsidR="00D25250">
        <w:t>….</w:t>
      </w:r>
      <w:r w:rsidR="00D45F9D">
        <w:t>126</w:t>
      </w:r>
    </w:p>
    <w:p w14:paraId="09D9F5EA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Г</w:t>
      </w:r>
      <w:r w:rsidR="00D25250">
        <w:t>лава</w:t>
      </w:r>
      <w:r>
        <w:t xml:space="preserve"> 2. Существующее и перспективное потребление тепловой </w:t>
      </w:r>
      <w:r w:rsidR="00D25250">
        <w:t>энергии на цели теплоснабжения………………………………………………………</w:t>
      </w:r>
      <w:r w:rsidR="00106E02">
        <w:t>..</w:t>
      </w:r>
      <w:r w:rsidR="00D25250">
        <w:t>…....</w:t>
      </w:r>
      <w:r w:rsidR="00D45F9D">
        <w:t>126</w:t>
      </w:r>
    </w:p>
    <w:p w14:paraId="09BBBD8B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2.</w:t>
      </w:r>
      <w:r w:rsidR="00106E02">
        <w:t xml:space="preserve">1 </w:t>
      </w:r>
      <w:r>
        <w:t>Данные базового уровня потребления</w:t>
      </w:r>
      <w:r w:rsidR="00D25250">
        <w:t xml:space="preserve"> тепла на цели теплоснабжения…</w:t>
      </w:r>
      <w:r w:rsidR="0099432E">
        <w:t>………………………………</w:t>
      </w:r>
      <w:r w:rsidR="00106E02">
        <w:t>..</w:t>
      </w:r>
      <w:r w:rsidR="0099432E">
        <w:t>……………………………….</w:t>
      </w:r>
      <w:r w:rsidR="00D45F9D">
        <w:t>126</w:t>
      </w:r>
    </w:p>
    <w:p w14:paraId="0263456E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2.2 </w:t>
      </w:r>
      <w:r w:rsidR="008738E6">
        <w:t>Прогнозы приростов на каждом этапе площади строительных фондов,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жилые дома, общественные здания и производственные зд</w:t>
      </w:r>
      <w:r w:rsidR="00D25250">
        <w:t>ания промышленных предприятий………………………</w:t>
      </w:r>
      <w:r w:rsidR="00D45F9D">
        <w:t>126</w:t>
      </w:r>
    </w:p>
    <w:p w14:paraId="356B4ED3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2.3 </w:t>
      </w:r>
      <w:r w:rsidR="008738E6">
        <w:t>Прогнозы перспективных удельных расходов тепловой энергии на отопление, вентиляцию 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</w:t>
      </w:r>
      <w:r w:rsidR="00D25250">
        <w:t xml:space="preserve"> Федерации…………………………………………</w:t>
      </w:r>
      <w:r>
        <w:t>..</w:t>
      </w:r>
      <w:r w:rsidR="00D25250">
        <w:t>……………………………..</w:t>
      </w:r>
      <w:r w:rsidR="00D45F9D">
        <w:t>131</w:t>
      </w:r>
    </w:p>
    <w:p w14:paraId="70BBC187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2.4 </w:t>
      </w:r>
      <w:r w:rsidR="008738E6">
        <w:t>Прогнозы перспективных удельных расходов тепловой энергии для</w:t>
      </w:r>
      <w:r w:rsidR="00D25250">
        <w:t xml:space="preserve"> </w:t>
      </w:r>
      <w:r w:rsidR="008738E6">
        <w:t>обеспеч</w:t>
      </w:r>
      <w:r w:rsidR="00D25250">
        <w:t>ения технологических процессов...……………………………</w:t>
      </w:r>
      <w:r>
        <w:t>..</w:t>
      </w:r>
      <w:r w:rsidR="00D25250">
        <w:t>………</w:t>
      </w:r>
      <w:r w:rsidR="00D45F9D">
        <w:t>131</w:t>
      </w:r>
    </w:p>
    <w:p w14:paraId="6DFC56D2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2.5 </w:t>
      </w:r>
      <w:r w:rsidR="008738E6">
        <w:t>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</w:t>
      </w:r>
      <w:r w:rsidR="00D25250">
        <w:t>епловой энергии на каждом этапе…………………</w:t>
      </w:r>
      <w:r>
        <w:t>..</w:t>
      </w:r>
      <w:r w:rsidR="00D25250">
        <w:t>……………………………………..</w:t>
      </w:r>
      <w:r w:rsidR="00D45F9D">
        <w:t>132</w:t>
      </w:r>
    </w:p>
    <w:p w14:paraId="049B9D05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2.6 </w:t>
      </w:r>
      <w:r w:rsidR="008738E6">
        <w:t xml:space="preserve">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</w:t>
      </w:r>
      <w:r w:rsidR="00D25250">
        <w:t>теплоснабжения на каждом этапе………………………………………………..</w:t>
      </w:r>
      <w:r w:rsidR="00D45F9D">
        <w:t>133</w:t>
      </w:r>
    </w:p>
    <w:p w14:paraId="60E37D7D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2.7 </w:t>
      </w:r>
      <w:r w:rsidR="008738E6">
        <w:t xml:space="preserve">Прогнозы приростов объемов потребления тепловой энергии (мощности)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</w:t>
      </w:r>
      <w:r w:rsidR="008738E6">
        <w:lastRenderedPageBreak/>
        <w:t>существующих или предлагаемых для строительства источников теп</w:t>
      </w:r>
      <w:r w:rsidR="00D25250">
        <w:t>ловой энергии на каждом этапе………………………………</w:t>
      </w:r>
      <w:r>
        <w:t>..</w:t>
      </w:r>
      <w:r w:rsidR="00D25250">
        <w:t>……………………….</w:t>
      </w:r>
      <w:r w:rsidR="00D45F9D">
        <w:t>133</w:t>
      </w:r>
    </w:p>
    <w:p w14:paraId="125218DA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2.8 </w:t>
      </w:r>
      <w:r w:rsidR="008738E6">
        <w:t>Прогноз перспективного потребления тепловой энергии отдельными категориями потребителей, в том числе социально значимых, для которых устанавливаются льготные тарифы на тепловую энер</w:t>
      </w:r>
      <w:r w:rsidR="00D25250">
        <w:t>гию (мощность), теплоноситель…………………</w:t>
      </w:r>
      <w:r>
        <w:t>..</w:t>
      </w:r>
      <w:r w:rsidR="00D25250">
        <w:t>…………………………………………………</w:t>
      </w:r>
      <w:r w:rsidR="00D45F9D">
        <w:t>133</w:t>
      </w:r>
    </w:p>
    <w:p w14:paraId="72902102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2.9 </w:t>
      </w:r>
      <w:r w:rsidR="008738E6">
        <w:t>Прогноз перспективного потребления тепловой энергии потребителями, с которыми заключены или могут быть заключены в перспективе свободные долгосрочные договоры теплоснабжени</w:t>
      </w:r>
      <w:r w:rsidR="00D25250">
        <w:t>я……………</w:t>
      </w:r>
      <w:r>
        <w:t>...</w:t>
      </w:r>
      <w:r w:rsidR="00D25250">
        <w:t>………………………..</w:t>
      </w:r>
      <w:r w:rsidR="00D45F9D">
        <w:t>134</w:t>
      </w:r>
    </w:p>
    <w:p w14:paraId="1E4F4450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2.10 </w:t>
      </w:r>
      <w:r w:rsidR="008738E6">
        <w:t>Прогноз перспективного потребления тепловой энергии потребителями, с которыми заключены или могут быть заключены долгосрочные договоры тепло</w:t>
      </w:r>
      <w:r w:rsidR="00D25250">
        <w:t>снабжения по регулируемой цене………</w:t>
      </w:r>
      <w:r>
        <w:t>...</w:t>
      </w:r>
      <w:r w:rsidR="00D25250">
        <w:t>……………………………….</w:t>
      </w:r>
      <w:r w:rsidR="00D45F9D">
        <w:t>134</w:t>
      </w:r>
    </w:p>
    <w:p w14:paraId="61FC6AD5" w14:textId="77777777" w:rsidR="008738E6" w:rsidRDefault="00D25250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3. Электронная модель си</w:t>
      </w:r>
      <w:r>
        <w:t>стемы теплоснабжения поселения…</w:t>
      </w:r>
      <w:r w:rsidR="00106E02">
        <w:t>…..</w:t>
      </w:r>
      <w:r>
        <w:t>……</w:t>
      </w:r>
      <w:r w:rsidR="00D45F9D">
        <w:t>134</w:t>
      </w:r>
    </w:p>
    <w:p w14:paraId="2B9B48F1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Г</w:t>
      </w:r>
      <w:r w:rsidR="00D25250">
        <w:t>лава</w:t>
      </w:r>
      <w:r>
        <w:t xml:space="preserve"> 4. Существующие и перспективные балансы тепловой мощности источников тепловой энергии и т</w:t>
      </w:r>
      <w:r w:rsidR="00D25250">
        <w:t>епловой нагрузки потребителей………</w:t>
      </w:r>
      <w:r w:rsidR="00106E02">
        <w:t>...</w:t>
      </w:r>
      <w:r w:rsidR="00D25250">
        <w:t>….</w:t>
      </w:r>
      <w:r w:rsidR="00D45F9D">
        <w:t>134</w:t>
      </w:r>
    </w:p>
    <w:p w14:paraId="7F4A1E0A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4.1 </w:t>
      </w:r>
      <w:r w:rsidR="008738E6">
        <w:t>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нагрузки, а в ценовых зонах теплоснабжения - 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</w:t>
      </w:r>
      <w:r w:rsidR="00D25250">
        <w:t xml:space="preserve"> </w:t>
      </w:r>
      <w:r w:rsidR="008738E6">
        <w:t>тепловой энергии, находящихся в государственной или муниципальной собственности и являющихся объектами концессионных со</w:t>
      </w:r>
      <w:r w:rsidR="00D25250">
        <w:t>глашений или договоров аренды…………………</w:t>
      </w:r>
      <w:r>
        <w:t>...</w:t>
      </w:r>
      <w:r w:rsidR="00D25250">
        <w:t>…………………………………………….</w:t>
      </w:r>
      <w:r w:rsidR="00D45F9D">
        <w:t>134</w:t>
      </w:r>
    </w:p>
    <w:p w14:paraId="596F5354" w14:textId="77777777" w:rsidR="008738E6" w:rsidRDefault="00106E02" w:rsidP="008738E6">
      <w:pPr>
        <w:pStyle w:val="1"/>
        <w:suppressAutoHyphens/>
        <w:spacing w:line="240" w:lineRule="auto"/>
        <w:jc w:val="both"/>
      </w:pPr>
      <w:r>
        <w:t xml:space="preserve">4.2 </w:t>
      </w:r>
      <w:r w:rsidR="008738E6">
        <w:t>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(если таких выводов несколько) тепловой мощнос</w:t>
      </w:r>
      <w:r w:rsidR="00D25250">
        <w:t>ти источника тепловой энергии…</w:t>
      </w:r>
      <w:r>
        <w:t>..</w:t>
      </w:r>
      <w:r w:rsidR="00D25250">
        <w:t>…………….</w:t>
      </w:r>
      <w:r w:rsidR="00D45F9D">
        <w:t>134</w:t>
      </w:r>
    </w:p>
    <w:p w14:paraId="1EDC945C" w14:textId="77777777" w:rsidR="008738E6" w:rsidRDefault="00877BFA" w:rsidP="008738E6">
      <w:pPr>
        <w:pStyle w:val="1"/>
        <w:suppressAutoHyphens/>
        <w:spacing w:line="240" w:lineRule="auto"/>
        <w:jc w:val="both"/>
      </w:pPr>
      <w:r>
        <w:t xml:space="preserve">4.3 </w:t>
      </w:r>
      <w:r w:rsidR="008738E6">
        <w:t>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</w:t>
      </w:r>
    </w:p>
    <w:p w14:paraId="0F3454E8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 xml:space="preserve">присоединенных к тепловой сети от </w:t>
      </w:r>
      <w:r w:rsidR="00D25250">
        <w:t>каждого магистрального вывода…</w:t>
      </w:r>
      <w:r w:rsidR="00877BFA">
        <w:t>.</w:t>
      </w:r>
      <w:r w:rsidR="00D25250">
        <w:t>……</w:t>
      </w:r>
      <w:r w:rsidR="00D45F9D">
        <w:t>135</w:t>
      </w:r>
    </w:p>
    <w:p w14:paraId="65AA06B2" w14:textId="77777777" w:rsidR="008738E6" w:rsidRDefault="00877BFA" w:rsidP="008738E6">
      <w:pPr>
        <w:pStyle w:val="1"/>
        <w:suppressAutoHyphens/>
        <w:spacing w:line="240" w:lineRule="auto"/>
        <w:jc w:val="both"/>
      </w:pPr>
      <w:r>
        <w:t xml:space="preserve">4.4 </w:t>
      </w:r>
      <w:r w:rsidR="008738E6">
        <w:t>Выводы о резервах (дефицитах) существующей системы теплоснабжения при обеспечении пе</w:t>
      </w:r>
      <w:r w:rsidR="00D25250">
        <w:t>рспективной тепловой нагрузки………………</w:t>
      </w:r>
      <w:r>
        <w:t>..</w:t>
      </w:r>
      <w:r w:rsidR="00D25250">
        <w:t>…………</w:t>
      </w:r>
      <w:r w:rsidR="00D45F9D">
        <w:t>136</w:t>
      </w:r>
    </w:p>
    <w:p w14:paraId="46CFC044" w14:textId="77777777" w:rsidR="008738E6" w:rsidRDefault="00D25250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5. Мастер-план развития си</w:t>
      </w:r>
      <w:r>
        <w:t>стем теплоснабжения поселения…………</w:t>
      </w:r>
      <w:r w:rsidR="0099432E">
        <w:t>.</w:t>
      </w:r>
      <w:r>
        <w:t>.</w:t>
      </w:r>
      <w:r w:rsidR="00D45F9D">
        <w:t>136</w:t>
      </w:r>
    </w:p>
    <w:p w14:paraId="2B0FD63C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5.1 </w:t>
      </w:r>
      <w:r w:rsidR="008738E6">
        <w:t>Описание вариантов перспективного развития систем теплоснабжения поселения (в случае их изменения относительно ранее принятого варианта развития систем теплоснабжения в утвержденной в установленном</w:t>
      </w:r>
      <w:r w:rsidR="00D25250">
        <w:t xml:space="preserve"> порядке схеме теплоснабжения)...………………………………………………</w:t>
      </w:r>
      <w:r>
        <w:t>..</w:t>
      </w:r>
      <w:r w:rsidR="00D25250">
        <w:t>……….</w:t>
      </w:r>
      <w:r w:rsidR="00D45F9D">
        <w:t>.136</w:t>
      </w:r>
    </w:p>
    <w:p w14:paraId="199A73FF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5.2 </w:t>
      </w:r>
      <w:r w:rsidR="008738E6">
        <w:t>Технико-экономическое сравнение вариантов перспективного развития систем теплоснабжения поселения, городского округа</w:t>
      </w:r>
      <w:r w:rsidR="00D25250">
        <w:t xml:space="preserve">, города федерального </w:t>
      </w:r>
      <w:r w:rsidR="00D25250">
        <w:lastRenderedPageBreak/>
        <w:t>значения……………………</w:t>
      </w:r>
      <w:r>
        <w:t>..</w:t>
      </w:r>
      <w:r w:rsidR="00D25250">
        <w:t>…………………………………………………….</w:t>
      </w:r>
      <w:r w:rsidR="00D45F9D">
        <w:t>137</w:t>
      </w:r>
    </w:p>
    <w:p w14:paraId="5560B9F4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5.3 </w:t>
      </w:r>
      <w:r w:rsidR="008738E6">
        <w:t>Обоснование выбора приоритетного варианта перспективного развития систем теплоснабжения поселения, городского округа, города федерального значения на основе анализа ценовых (тарифных) последствий для потребителей</w:t>
      </w:r>
      <w:r w:rsidR="00D25250">
        <w:t>………………………………………………………………………</w:t>
      </w:r>
      <w:r w:rsidR="00D45F9D">
        <w:t>138</w:t>
      </w:r>
    </w:p>
    <w:p w14:paraId="7ACAA7F1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Г</w:t>
      </w:r>
      <w:r w:rsidR="00D25250">
        <w:t>лава</w:t>
      </w:r>
      <w:r>
        <w:t xml:space="preserve">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</w:t>
      </w:r>
      <w:r w:rsidR="00D25250">
        <w:t>том числе в аварийных режимах…………………………………………………………………………</w:t>
      </w:r>
      <w:r w:rsidR="00344979">
        <w:t>...</w:t>
      </w:r>
      <w:r w:rsidR="00D25250">
        <w:t>.</w:t>
      </w:r>
      <w:r w:rsidR="00D45F9D">
        <w:t>138</w:t>
      </w:r>
    </w:p>
    <w:p w14:paraId="4B99D4BE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6.1. </w:t>
      </w:r>
      <w:r w:rsidR="008738E6">
        <w:t>Расчетная величина нормативных потерь (в ценовых зонах теплоснабжения - расчетную величину плановых потерь, определяемых в соответствии с методическими указаниями по разработке схем теплоснабжения) теплоносителя в тепловых сетях в зонах дейст</w:t>
      </w:r>
      <w:r w:rsidR="000D3ED2">
        <w:t>вия источников тепловой энергии………………………….……………………………</w:t>
      </w:r>
      <w:r>
        <w:t>…………..</w:t>
      </w:r>
      <w:r w:rsidR="000D3ED2">
        <w:t>……….</w:t>
      </w:r>
      <w:r w:rsidR="00D45F9D">
        <w:t>139</w:t>
      </w:r>
    </w:p>
    <w:p w14:paraId="6783512A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6.2 </w:t>
      </w:r>
      <w:r w:rsidR="008738E6">
        <w:t>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</w:t>
      </w:r>
    </w:p>
    <w:p w14:paraId="33CDB7C9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на закрытую с</w:t>
      </w:r>
      <w:r w:rsidR="000D3ED2">
        <w:t>истему горячего водоснабжения……………………</w:t>
      </w:r>
      <w:r w:rsidR="00E531F3">
        <w:t>..</w:t>
      </w:r>
      <w:r w:rsidR="000D3ED2">
        <w:t>………….</w:t>
      </w:r>
      <w:r w:rsidR="00D45F9D">
        <w:t>140</w:t>
      </w:r>
    </w:p>
    <w:p w14:paraId="761079B3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6.3 </w:t>
      </w:r>
      <w:r w:rsidR="008738E6">
        <w:t xml:space="preserve">Сведения </w:t>
      </w:r>
      <w:r w:rsidR="00046232">
        <w:t>о наличии баков-аккумуляторов………</w:t>
      </w:r>
      <w:r>
        <w:t>..</w:t>
      </w:r>
      <w:r w:rsidR="00046232">
        <w:t>……………………….</w:t>
      </w:r>
      <w:r w:rsidR="00344979">
        <w:t>..</w:t>
      </w:r>
      <w:r w:rsidR="00D45F9D">
        <w:t>140</w:t>
      </w:r>
    </w:p>
    <w:p w14:paraId="7119C681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6.4 </w:t>
      </w:r>
      <w:r w:rsidR="008738E6">
        <w:t>Нормативный и фактический (для эксплуатационного и аварийного режимов) часовой расход подпиточной воды в зоне действи</w:t>
      </w:r>
      <w:r w:rsidR="00046232">
        <w:t>я источников тепловой энергии……………………………</w:t>
      </w:r>
      <w:r>
        <w:t>..</w:t>
      </w:r>
      <w:r w:rsidR="00046232">
        <w:t>…………………………………..</w:t>
      </w:r>
      <w:r w:rsidR="00D45F9D">
        <w:t>140</w:t>
      </w:r>
    </w:p>
    <w:p w14:paraId="04E13415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6.5 </w:t>
      </w:r>
      <w:r w:rsidR="008738E6">
        <w:t>Существующий и перспективный баланс производительности водоподготовительных установок и потерь теплоносителя с учетом ра</w:t>
      </w:r>
      <w:r w:rsidR="00046232">
        <w:t>звития системы теплоснабжения………………………………………………………</w:t>
      </w:r>
      <w:r w:rsidR="00344979">
        <w:t>...</w:t>
      </w:r>
      <w:r w:rsidR="00046232">
        <w:t>.</w:t>
      </w:r>
      <w:r w:rsidR="00D45F9D">
        <w:t>141</w:t>
      </w:r>
    </w:p>
    <w:p w14:paraId="4E97CECA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Г</w:t>
      </w:r>
      <w:r w:rsidR="00046232">
        <w:t>лава</w:t>
      </w:r>
      <w:r>
        <w:t xml:space="preserve"> 7. Предложения по строительству, реконструкции и техническому перевооружени</w:t>
      </w:r>
      <w:r w:rsidR="00046232">
        <w:t>ю источников тепловой энергии………………………………..</w:t>
      </w:r>
      <w:r w:rsidR="00D45F9D">
        <w:t>141</w:t>
      </w:r>
    </w:p>
    <w:p w14:paraId="30E4E7F6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7.1. </w:t>
      </w:r>
      <w:r w:rsidR="008738E6">
        <w:t xml:space="preserve">Определение условий организации централизованного теплоснабжения, индивидуального теплоснабжения, </w:t>
      </w:r>
      <w:r w:rsidR="00046232">
        <w:t>а также поквартирного отопления</w:t>
      </w:r>
      <w:r w:rsidR="008738E6">
        <w:t>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 методическими указаниями по р</w:t>
      </w:r>
      <w:r w:rsidR="00046232">
        <w:t>азработке схем теплоснабжения………………………………………………</w:t>
      </w:r>
      <w:r w:rsidR="00344979">
        <w:t>..</w:t>
      </w:r>
      <w:r w:rsidR="00D45F9D">
        <w:t>141</w:t>
      </w:r>
    </w:p>
    <w:p w14:paraId="58A39445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7.2. </w:t>
      </w:r>
      <w:r w:rsidR="008738E6">
        <w:t>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</w:t>
      </w:r>
      <w:r w:rsidR="00046232">
        <w:t>ерспективных тепловых нагрузок……………………………….</w:t>
      </w:r>
      <w:r w:rsidR="00D45F9D">
        <w:t>142</w:t>
      </w:r>
    </w:p>
    <w:p w14:paraId="167BF4FC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7.3. </w:t>
      </w:r>
      <w:r w:rsidR="008738E6">
        <w:t>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</w:t>
      </w:r>
      <w:r w:rsidR="00046232">
        <w:t>х приростов тепловых нагрузок…</w:t>
      </w:r>
      <w:r w:rsidR="00344979">
        <w:t>…</w:t>
      </w:r>
      <w:r w:rsidR="00046232">
        <w:t>.</w:t>
      </w:r>
      <w:r w:rsidR="00D45F9D">
        <w:t>142</w:t>
      </w:r>
    </w:p>
    <w:p w14:paraId="2C7219D3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7.4. </w:t>
      </w:r>
      <w:r w:rsidR="008738E6">
        <w:t xml:space="preserve">Обоснование предлагаемых для реконструкции котельной для выработки </w:t>
      </w:r>
      <w:r w:rsidR="008738E6">
        <w:lastRenderedPageBreak/>
        <w:t>электроэнергии в комбинированном цикле на базе существующих и пе</w:t>
      </w:r>
      <w:r w:rsidR="00046232">
        <w:t>рспективных тепловых нагрузок………………………………………………</w:t>
      </w:r>
      <w:r w:rsidR="00D45F9D">
        <w:t>142</w:t>
      </w:r>
    </w:p>
    <w:p w14:paraId="305588EC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7.5. </w:t>
      </w:r>
      <w:r w:rsidR="008738E6">
        <w:t>Обоснование предлагаемых для реконструкции котельной с увеличением зоны их действия путем включения в нее зон действия существующ</w:t>
      </w:r>
      <w:r w:rsidR="00046232">
        <w:t>их источников тепловой энергии…………………………………………………</w:t>
      </w:r>
      <w:r w:rsidR="00344979">
        <w:t>…</w:t>
      </w:r>
      <w:r w:rsidR="00D45F9D">
        <w:t>142</w:t>
      </w:r>
    </w:p>
    <w:p w14:paraId="5C729455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7.6 </w:t>
      </w:r>
      <w:r w:rsidR="008738E6">
        <w:t>Обоснование предлагаемых для перевода в пиковый режим работы котельной по отношению к источникам тепловой энергии с комбинированной выработкой теп</w:t>
      </w:r>
      <w:r w:rsidR="00046232">
        <w:t>ловой и электрической энергии………………………………</w:t>
      </w:r>
      <w:r w:rsidR="00344979">
        <w:t>...</w:t>
      </w:r>
      <w:r w:rsidR="00D45F9D">
        <w:t>143</w:t>
      </w:r>
    </w:p>
    <w:p w14:paraId="32B16F79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7.7 </w:t>
      </w:r>
      <w:r w:rsidR="008738E6">
        <w:t>Обоснование предложений по расширению зон действия действующих источников тепловой энергии с комбинированной выработкой теп</w:t>
      </w:r>
      <w:r w:rsidR="000E3D08">
        <w:t>ловой и электрической энергии…………………………………………………………</w:t>
      </w:r>
      <w:r>
        <w:t>.</w:t>
      </w:r>
      <w:r w:rsidR="00344979">
        <w:t>.</w:t>
      </w:r>
      <w:r>
        <w:t>.</w:t>
      </w:r>
      <w:r w:rsidR="000E3D08">
        <w:t>.</w:t>
      </w:r>
      <w:r w:rsidR="00D45F9D">
        <w:t>143</w:t>
      </w:r>
    </w:p>
    <w:p w14:paraId="5C0E52B1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7.8. Обоснование предлагаемых для вывода в резерв и (или) вывода из эксплуатации котельной при передаче тепловых нагрузок на дру</w:t>
      </w:r>
      <w:r w:rsidR="000E3D08">
        <w:t>гие источники тепловой энергии..………………………………………………………………</w:t>
      </w:r>
      <w:r w:rsidR="00344979">
        <w:t>.</w:t>
      </w:r>
      <w:r w:rsidR="00E531F3">
        <w:t>..</w:t>
      </w:r>
      <w:r w:rsidR="00D45F9D">
        <w:t>143</w:t>
      </w:r>
    </w:p>
    <w:p w14:paraId="2C87330F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7.9 Обоснование организации индивидуального теплоснабжения в зонах застройки поселения малоэ</w:t>
      </w:r>
      <w:r w:rsidR="000E3D08">
        <w:t>тажными жилыми зданиями…………………….</w:t>
      </w:r>
      <w:r w:rsidR="00E531F3">
        <w:t>..</w:t>
      </w:r>
      <w:r w:rsidR="000E3D08">
        <w:t>.</w:t>
      </w:r>
      <w:r w:rsidR="00D45F9D">
        <w:t>143</w:t>
      </w:r>
    </w:p>
    <w:p w14:paraId="59BE895C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7.</w:t>
      </w:r>
      <w:r w:rsidR="00E531F3">
        <w:t xml:space="preserve">10 </w:t>
      </w:r>
      <w:r>
        <w:t>Обоснование организации теплоснабжения в производственных</w:t>
      </w:r>
      <w:r w:rsidR="000E3D08">
        <w:t xml:space="preserve"> зонах на территории поселения…………………………………………………………</w:t>
      </w:r>
      <w:r w:rsidR="00E531F3">
        <w:t>…</w:t>
      </w:r>
      <w:r w:rsidR="000E3D08">
        <w:t>.</w:t>
      </w:r>
      <w:r w:rsidR="00D45F9D">
        <w:t>143</w:t>
      </w:r>
    </w:p>
    <w:p w14:paraId="7DA8702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7.11 </w:t>
      </w:r>
      <w:r w:rsidR="008738E6">
        <w:t>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</w:t>
      </w:r>
      <w:r w:rsidR="000E3D08">
        <w:t>у источниками тепловой энергии………….</w:t>
      </w:r>
      <w:r w:rsidR="00D45F9D">
        <w:t>143</w:t>
      </w:r>
    </w:p>
    <w:p w14:paraId="41E2766F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7.12 </w:t>
      </w:r>
      <w:r w:rsidR="008738E6">
        <w:t>Расчет радиусов эффективного теплоснабжения (зоны действия источников тепловой энергии) в каждой из систем теплоснабжения, позволяющий определить условия, при которых подключение теплопотребляющих установок к системе теплоснабжения нецелесообразно вследствие увеличения совокупных</w:t>
      </w:r>
      <w:r w:rsidR="000E3D08">
        <w:t xml:space="preserve"> расходов в указанной системе…………..</w:t>
      </w:r>
      <w:r w:rsidR="00D45F9D">
        <w:t>143</w:t>
      </w:r>
    </w:p>
    <w:p w14:paraId="27E64F13" w14:textId="77777777" w:rsidR="008738E6" w:rsidRDefault="004B5130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8. Предложения по строительству, реконструкции и (или) модернизации тепло</w:t>
      </w:r>
      <w:r w:rsidR="000E3D08">
        <w:t>вых сетей и сооружений на них……………………………………………</w:t>
      </w:r>
      <w:r w:rsidR="00D45F9D">
        <w:t>145</w:t>
      </w:r>
    </w:p>
    <w:p w14:paraId="49746212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8.1. </w:t>
      </w:r>
      <w:r w:rsidR="008738E6">
        <w:t>Реконструкция и (или) модернизация, строительство тепловых сетей, обеспечивающих перераспределение тепловой нагрузки из зон с дефицитом тепловой мощности в зоны с избытком тепловой мощности (использ</w:t>
      </w:r>
      <w:r w:rsidR="000E3D08">
        <w:t>ование существующих резервов)…………………………………………………</w:t>
      </w:r>
      <w:r>
        <w:t>..</w:t>
      </w:r>
      <w:r w:rsidR="000E3D08">
        <w:t>……</w:t>
      </w:r>
      <w:r w:rsidR="00344979">
        <w:t>.</w:t>
      </w:r>
      <w:r w:rsidR="000E3D08">
        <w:t>.</w:t>
      </w:r>
      <w:r w:rsidR="00D45F9D">
        <w:t>145</w:t>
      </w:r>
    </w:p>
    <w:p w14:paraId="10E32209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8.2. </w:t>
      </w:r>
      <w:r w:rsidR="008738E6">
        <w:t xml:space="preserve">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</w:t>
      </w:r>
      <w:r w:rsidR="000E3D08">
        <w:t>осваиваемых районах поселения……</w:t>
      </w:r>
      <w:r>
        <w:t>……………………</w:t>
      </w:r>
      <w:r w:rsidR="00344979">
        <w:t>.</w:t>
      </w:r>
      <w:r w:rsidR="000E3D08">
        <w:t>.</w:t>
      </w:r>
      <w:r w:rsidR="00D45F9D">
        <w:t>145</w:t>
      </w:r>
    </w:p>
    <w:p w14:paraId="749D7068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8.3. </w:t>
      </w:r>
      <w:r w:rsidR="008738E6">
        <w:t>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</w:t>
      </w:r>
      <w:r w:rsidR="000E3D08">
        <w:t>нии надежности теплоснабжения………………………………………………………………</w:t>
      </w:r>
      <w:r>
        <w:t>.</w:t>
      </w:r>
      <w:r w:rsidR="000E3D08">
        <w:t>…</w:t>
      </w:r>
      <w:r w:rsidR="00344979">
        <w:t>..</w:t>
      </w:r>
      <w:r w:rsidR="005C51E1">
        <w:t>145</w:t>
      </w:r>
    </w:p>
    <w:p w14:paraId="56EE4E6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8.4. </w:t>
      </w:r>
      <w:r w:rsidR="008738E6">
        <w:t>Строительство, реконструкция и (или) модернизация тепловых сетей для повышения эффективности функционирования системы теплоснабжения, в том числе за счет перевода котельной в пиковый режим ра</w:t>
      </w:r>
      <w:r w:rsidR="000E3D08">
        <w:t>боты или ликвидации котельной………………………………………………</w:t>
      </w:r>
      <w:r>
        <w:t>..</w:t>
      </w:r>
      <w:r w:rsidR="000E3D08">
        <w:t>………………………..</w:t>
      </w:r>
      <w:r w:rsidR="00344979">
        <w:t>.</w:t>
      </w:r>
      <w:r w:rsidR="000E3D08">
        <w:t>.</w:t>
      </w:r>
      <w:r w:rsidR="005C51E1">
        <w:t>146</w:t>
      </w:r>
    </w:p>
    <w:p w14:paraId="0F4197D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8.5. </w:t>
      </w:r>
      <w:r w:rsidR="008738E6">
        <w:t xml:space="preserve">Строительство тепловых сетей для обеспечения нормативной </w:t>
      </w:r>
      <w:r w:rsidR="000E3D08">
        <w:t xml:space="preserve">надежности </w:t>
      </w:r>
      <w:r w:rsidR="000E3D08">
        <w:lastRenderedPageBreak/>
        <w:t>теплоснабжения………………………………………………………</w:t>
      </w:r>
      <w:r>
        <w:t>…</w:t>
      </w:r>
      <w:r w:rsidR="000E3D08">
        <w:t>……….</w:t>
      </w:r>
      <w:r w:rsidR="00344979">
        <w:t>..</w:t>
      </w:r>
      <w:r w:rsidR="005C51E1">
        <w:t>146</w:t>
      </w:r>
    </w:p>
    <w:p w14:paraId="6269BF5B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8.6. </w:t>
      </w:r>
      <w:r w:rsidR="008738E6">
        <w:t>Реконструкция и (или) модернизация тепловых сетей с увеличением диаметра трубопроводов для обеспечения перспективны</w:t>
      </w:r>
      <w:r w:rsidR="000E3D08">
        <w:t>х приростов тепловой нагрузки……………………………………………………………………</w:t>
      </w:r>
      <w:r>
        <w:t>..</w:t>
      </w:r>
      <w:r w:rsidR="000E3D08">
        <w:t>……</w:t>
      </w:r>
      <w:r w:rsidR="00344979">
        <w:t>.</w:t>
      </w:r>
      <w:r w:rsidR="000E3D08">
        <w:t>.</w:t>
      </w:r>
      <w:r w:rsidR="005C51E1">
        <w:t>146</w:t>
      </w:r>
    </w:p>
    <w:p w14:paraId="0DDEFA2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8.7. </w:t>
      </w:r>
      <w:r w:rsidR="008738E6">
        <w:t>Реконструкция и (или) модернизация тепловых сетей, подлежащих замене в связи с исчерпан</w:t>
      </w:r>
      <w:r w:rsidR="000E3D08">
        <w:t>ием эксплуатационного ресурса………………</w:t>
      </w:r>
      <w:r>
        <w:t>………….</w:t>
      </w:r>
      <w:r w:rsidR="000E3D08">
        <w:t>…</w:t>
      </w:r>
      <w:r w:rsidR="00344979">
        <w:t>..</w:t>
      </w:r>
      <w:r w:rsidR="000E3D08">
        <w:t>.</w:t>
      </w:r>
      <w:r w:rsidR="005C51E1">
        <w:t>146</w:t>
      </w:r>
    </w:p>
    <w:p w14:paraId="3E2E5EF7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8.8. </w:t>
      </w:r>
      <w:r w:rsidR="008738E6">
        <w:t xml:space="preserve">Строительство и реконструкция и (или) </w:t>
      </w:r>
      <w:r w:rsidR="000E3D08">
        <w:t>модернизация насосных станций………………………………………………………………………</w:t>
      </w:r>
      <w:r>
        <w:t>...</w:t>
      </w:r>
      <w:r w:rsidR="000E3D08">
        <w:t>…..</w:t>
      </w:r>
      <w:r w:rsidR="005C51E1">
        <w:t>146</w:t>
      </w:r>
    </w:p>
    <w:p w14:paraId="13FDEC32" w14:textId="77777777" w:rsidR="008738E6" w:rsidRDefault="000E3D08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9. Предложения по переводу открытых систем теплоснабжения (горячего водоснабжения) в закрытые си</w:t>
      </w:r>
      <w:r w:rsidR="009564E2">
        <w:t>стемы горячего водосна</w:t>
      </w:r>
      <w:r w:rsidR="00324629">
        <w:t>бжения.........................</w:t>
      </w:r>
      <w:r w:rsidR="005C51E1">
        <w:t>146</w:t>
      </w:r>
    </w:p>
    <w:p w14:paraId="0F5AF21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9.1. </w:t>
      </w:r>
      <w:r w:rsidR="008738E6">
        <w:t>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</w:t>
      </w:r>
      <w:r w:rsidR="009564E2">
        <w:t>истему горячего водоснабжения…</w:t>
      </w:r>
      <w:r w:rsidR="00115DCC">
        <w:t>…………………………………</w:t>
      </w:r>
      <w:r>
        <w:t>..</w:t>
      </w:r>
      <w:r w:rsidR="00115DCC">
        <w:t>…………………………….</w:t>
      </w:r>
      <w:r w:rsidR="00344979">
        <w:t>.</w:t>
      </w:r>
      <w:r w:rsidR="00115DCC">
        <w:t>.</w:t>
      </w:r>
      <w:r w:rsidR="005C51E1">
        <w:t>146</w:t>
      </w:r>
    </w:p>
    <w:p w14:paraId="2F05169F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9.2. </w:t>
      </w:r>
      <w:r w:rsidR="008738E6">
        <w:t xml:space="preserve">Выбор и обоснование метода регулирования отпуска тепловой энергии </w:t>
      </w:r>
      <w:r w:rsidR="009564E2">
        <w:t>от источников тепловой энергии………………………………</w:t>
      </w:r>
      <w:r>
        <w:t>..</w:t>
      </w:r>
      <w:r w:rsidR="009564E2">
        <w:t>…………………</w:t>
      </w:r>
      <w:r w:rsidR="00344979">
        <w:t>.</w:t>
      </w:r>
      <w:r w:rsidR="009564E2">
        <w:t>.</w:t>
      </w:r>
      <w:r w:rsidR="005C51E1">
        <w:t>147</w:t>
      </w:r>
    </w:p>
    <w:p w14:paraId="71419E3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9.3. </w:t>
      </w:r>
      <w:r w:rsidR="008738E6">
        <w:t>Предложения по реконструкции тепловых сетей для обеспечения передачи тепловой энергии при переходе от открытой системы теплоснабжения (горячего водоснабжения) к закрытой с</w:t>
      </w:r>
      <w:r w:rsidR="009564E2">
        <w:t>истеме горячего водоснабжения…</w:t>
      </w:r>
      <w:r>
        <w:t>….</w:t>
      </w:r>
      <w:r w:rsidR="005C51E1">
        <w:t>148</w:t>
      </w:r>
    </w:p>
    <w:p w14:paraId="7D5E7BC3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9.4. </w:t>
      </w:r>
      <w:r w:rsidR="008738E6">
        <w:t xml:space="preserve">Расчет потребности инвестиций для перевода открытой системы теплоснабжения (горячего водоснабжения) в закрытую </w:t>
      </w:r>
      <w:r w:rsidR="009564E2">
        <w:t>систему горячего водоснабжения…………………………………………………………………</w:t>
      </w:r>
      <w:r>
        <w:t>...</w:t>
      </w:r>
      <w:r w:rsidR="009564E2">
        <w:t>..</w:t>
      </w:r>
      <w:r w:rsidR="005C51E1">
        <w:t>148</w:t>
      </w:r>
    </w:p>
    <w:p w14:paraId="2CBEF07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9.5. </w:t>
      </w:r>
      <w:r w:rsidR="008738E6">
        <w:t>Оценку целевых показателей эффективности и качества теплоснабжения в открытой системе теплоснабжения (горячего водоснабжения) и закрытой с</w:t>
      </w:r>
      <w:r w:rsidR="009564E2">
        <w:t>истеме горячего водоснабжения…………………………</w:t>
      </w:r>
      <w:r>
        <w:t>..</w:t>
      </w:r>
      <w:r w:rsidR="009564E2">
        <w:t>……………………</w:t>
      </w:r>
      <w:r w:rsidR="005C51E1">
        <w:t>148</w:t>
      </w:r>
    </w:p>
    <w:p w14:paraId="341AB142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9.6. </w:t>
      </w:r>
      <w:r w:rsidR="008738E6">
        <w:t>Предложения по источникам инвестиц</w:t>
      </w:r>
      <w:r w:rsidR="009564E2">
        <w:t>ий………………………………</w:t>
      </w:r>
      <w:r>
        <w:t>….</w:t>
      </w:r>
      <w:r w:rsidR="005C51E1">
        <w:t>149</w:t>
      </w:r>
    </w:p>
    <w:p w14:paraId="7F0F1022" w14:textId="77777777" w:rsidR="008738E6" w:rsidRDefault="009564E2" w:rsidP="008738E6">
      <w:pPr>
        <w:pStyle w:val="1"/>
        <w:suppressAutoHyphens/>
        <w:spacing w:line="240" w:lineRule="auto"/>
        <w:jc w:val="both"/>
      </w:pPr>
      <w:r>
        <w:t xml:space="preserve">Глава </w:t>
      </w:r>
      <w:r w:rsidR="008738E6">
        <w:t>10. П</w:t>
      </w:r>
      <w:r>
        <w:t>ерспективные топливные балансы………………………………</w:t>
      </w:r>
      <w:r w:rsidR="00E531F3">
        <w:t>…</w:t>
      </w:r>
      <w:r>
        <w:t>.</w:t>
      </w:r>
      <w:r w:rsidR="005C51E1">
        <w:t>149</w:t>
      </w:r>
    </w:p>
    <w:p w14:paraId="7FEADC69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10.1 </w:t>
      </w:r>
      <w:r w:rsidR="008738E6">
        <w:t>Расчеты по каждому источнику тепловой энергии перспективных максимальных часовых и годовых расходов основного вида топлива для зимнего, летнего и переходного периодов, необходимого для обеспечения нормативного функционирования источников тепловой энергии на территории</w:t>
      </w:r>
      <w:r w:rsidR="009564E2">
        <w:t xml:space="preserve"> поселения, городского округа………………………………………………</w:t>
      </w:r>
      <w:r>
        <w:t>...</w:t>
      </w:r>
      <w:r w:rsidR="009564E2">
        <w:t>….</w:t>
      </w:r>
      <w:r w:rsidR="005C51E1">
        <w:t>149</w:t>
      </w:r>
    </w:p>
    <w:p w14:paraId="7016B648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10.2 </w:t>
      </w:r>
      <w:r w:rsidR="008738E6">
        <w:t>Результаты расчетов по каждому источнику тепловой энерги</w:t>
      </w:r>
      <w:r w:rsidR="009564E2">
        <w:t>и нормативных запасов топлива…………………………………………</w:t>
      </w:r>
      <w:r>
        <w:t>..</w:t>
      </w:r>
      <w:r w:rsidR="009564E2">
        <w:t>……….</w:t>
      </w:r>
      <w:r w:rsidR="005C51E1">
        <w:t>151</w:t>
      </w:r>
    </w:p>
    <w:p w14:paraId="325BD806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10.3 </w:t>
      </w:r>
      <w:r w:rsidR="008738E6">
        <w:t>Вид топлива, потребляемый источником тепловой энергии, в том числе с использованием возобновляемых источников эн</w:t>
      </w:r>
      <w:r w:rsidR="009564E2">
        <w:t>ергии и местных видов топлива………………………………………………………………………….</w:t>
      </w:r>
      <w:r>
        <w:t>..</w:t>
      </w:r>
      <w:r w:rsidR="009564E2">
        <w:t>..</w:t>
      </w:r>
      <w:r w:rsidR="005C51E1">
        <w:t>151</w:t>
      </w:r>
    </w:p>
    <w:p w14:paraId="087B3F5E" w14:textId="77777777" w:rsidR="008738E6" w:rsidRDefault="00344979" w:rsidP="008738E6">
      <w:pPr>
        <w:pStyle w:val="1"/>
        <w:suppressAutoHyphens/>
        <w:spacing w:line="240" w:lineRule="auto"/>
        <w:jc w:val="both"/>
      </w:pPr>
      <w:r>
        <w:t xml:space="preserve">10.4 </w:t>
      </w:r>
      <w:r w:rsidR="008738E6">
        <w:t xml:space="preserve">Виды топлива (в случае, если топливом является уголь, - вид ископаемого угля в соответствии с Межгосударственным стандартом ГОСТ 25543¬2013 "Угли бурые, каменные и антрациты. Классификация по генетическим и технологическим параметрам"), их долю и значение низшей теплоты сгорания топлива, используемые для производства тепловой энергии по </w:t>
      </w:r>
      <w:r w:rsidR="004C0765">
        <w:t>каждой системе теплоснабжения……………………………………………………………</w:t>
      </w:r>
      <w:r w:rsidR="00E531F3">
        <w:t>.</w:t>
      </w:r>
      <w:r w:rsidR="004C0765">
        <w:t>…….</w:t>
      </w:r>
      <w:r w:rsidR="005C51E1">
        <w:t>151</w:t>
      </w:r>
    </w:p>
    <w:p w14:paraId="7B3A9CD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lastRenderedPageBreak/>
        <w:t xml:space="preserve">10.5 </w:t>
      </w:r>
      <w:r w:rsidR="008738E6">
        <w:t>Преобладающий в поселении вид топлива, определяемый по совокупности всех систем теплоснабжения, находящихся</w:t>
      </w:r>
      <w:r w:rsidR="004C0765">
        <w:t xml:space="preserve"> в соответствующем поселении………………………………………………………………………</w:t>
      </w:r>
      <w:r>
        <w:t>..</w:t>
      </w:r>
      <w:r w:rsidR="004C0765">
        <w:t>.</w:t>
      </w:r>
      <w:r w:rsidR="00344979">
        <w:t>.</w:t>
      </w:r>
      <w:r w:rsidR="004C0765">
        <w:t>.</w:t>
      </w:r>
      <w:r w:rsidR="006533BB">
        <w:t>152</w:t>
      </w:r>
    </w:p>
    <w:p w14:paraId="129EC316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10.6 </w:t>
      </w:r>
      <w:r w:rsidR="008738E6">
        <w:t>Приоритетное направление развития</w:t>
      </w:r>
      <w:r w:rsidR="004C0765">
        <w:t xml:space="preserve"> топливного баланса поселения…</w:t>
      </w:r>
      <w:r w:rsidR="00324629">
        <w:t>…………..............................................................................................</w:t>
      </w:r>
      <w:r w:rsidR="006533BB">
        <w:t>152</w:t>
      </w:r>
    </w:p>
    <w:p w14:paraId="6FAEEFA4" w14:textId="77777777" w:rsidR="008738E6" w:rsidRDefault="004C0765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11. Оце</w:t>
      </w:r>
      <w:r>
        <w:t>нка надежности теплоснабжения………………………………</w:t>
      </w:r>
      <w:r w:rsidR="00E531F3">
        <w:t>..</w:t>
      </w:r>
      <w:r>
        <w:t>.</w:t>
      </w:r>
      <w:r w:rsidR="006533BB">
        <w:t>152</w:t>
      </w:r>
    </w:p>
    <w:p w14:paraId="252C5FD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11.1 </w:t>
      </w:r>
      <w:r w:rsidR="008738E6">
        <w:t xml:space="preserve">Перспективные показатели надежности, определяемые числом нарушений </w:t>
      </w:r>
      <w:r w:rsidR="004C0765">
        <w:t>в подаче тепловой энергии…………………………………</w:t>
      </w:r>
      <w:r w:rsidR="00324629">
        <w:t>…</w:t>
      </w:r>
      <w:r>
        <w:t>……………...</w:t>
      </w:r>
      <w:r w:rsidR="006533BB">
        <w:t>…..152</w:t>
      </w:r>
    </w:p>
    <w:p w14:paraId="32648482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11.2 </w:t>
      </w:r>
      <w:r w:rsidR="008738E6">
        <w:t>Перспективные показатели, определяемые продолжительностью прекращений подачи тепловой энергии</w:t>
      </w:r>
      <w:r w:rsidR="004C0765">
        <w:t>………………………………………</w:t>
      </w:r>
      <w:r w:rsidR="006533BB">
        <w:t>…153</w:t>
      </w:r>
    </w:p>
    <w:p w14:paraId="553C2FD0" w14:textId="77777777" w:rsidR="008738E6" w:rsidRDefault="00E531F3" w:rsidP="008738E6">
      <w:pPr>
        <w:pStyle w:val="1"/>
        <w:suppressAutoHyphens/>
        <w:spacing w:line="240" w:lineRule="auto"/>
        <w:jc w:val="both"/>
      </w:pPr>
      <w:r>
        <w:t xml:space="preserve">11.3 </w:t>
      </w:r>
      <w:r w:rsidR="008738E6">
        <w:t>Перспективные показатели, определяемые приведенным объемом недоотпуска тепла в результате наруше</w:t>
      </w:r>
      <w:r w:rsidR="004C0765">
        <w:t>ний в подаче тепловой энергии……</w:t>
      </w:r>
      <w:r>
        <w:t>..</w:t>
      </w:r>
      <w:r w:rsidR="006533BB">
        <w:t>154</w:t>
      </w:r>
    </w:p>
    <w:p w14:paraId="01032E6F" w14:textId="77777777" w:rsidR="008738E6" w:rsidRDefault="006533BB" w:rsidP="008738E6">
      <w:pPr>
        <w:pStyle w:val="1"/>
        <w:suppressAutoHyphens/>
        <w:spacing w:line="240" w:lineRule="auto"/>
        <w:jc w:val="both"/>
      </w:pPr>
      <w:r>
        <w:t xml:space="preserve">11.4 </w:t>
      </w:r>
      <w:r w:rsidR="008738E6">
        <w:t>Перспективные показатели, определяемые средневзвешенной величиной отклонений температуры теплоносителя, соответствующих отклонениям параметра теплоносителя в результате нарушений в подаче тепловой энергии</w:t>
      </w:r>
      <w:r>
        <w:t>……………………………………………………………………………</w:t>
      </w:r>
      <w:r w:rsidR="004C0765">
        <w:t>.</w:t>
      </w:r>
      <w:r w:rsidR="00E932F6">
        <w:t>.</w:t>
      </w:r>
      <w:r>
        <w:t>154</w:t>
      </w:r>
    </w:p>
    <w:p w14:paraId="72191311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11.5 </w:t>
      </w:r>
      <w:r w:rsidR="008738E6">
        <w:t>Предложения, обеспечивающие над</w:t>
      </w:r>
      <w:r w:rsidR="004C0765">
        <w:t>ежность систем тепло</w:t>
      </w:r>
      <w:r w:rsidR="006533BB">
        <w:t>снабжения….</w:t>
      </w:r>
      <w:r w:rsidR="00344979">
        <w:t>.</w:t>
      </w:r>
      <w:r w:rsidR="006533BB">
        <w:t>156</w:t>
      </w:r>
    </w:p>
    <w:p w14:paraId="46FD5C9A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Г</w:t>
      </w:r>
      <w:r w:rsidR="004C0765">
        <w:t>лава</w:t>
      </w:r>
      <w:r>
        <w:t xml:space="preserve"> 12. Обоснование инвестиций в строительство, реконструкцию</w:t>
      </w:r>
      <w:r w:rsidR="004C0765">
        <w:t xml:space="preserve"> и техническое перевооружение…………………………………………………</w:t>
      </w:r>
      <w:r w:rsidR="00E932F6">
        <w:t>...</w:t>
      </w:r>
      <w:r w:rsidR="004C0765">
        <w:t>..</w:t>
      </w:r>
      <w:r w:rsidR="006533BB">
        <w:t>156</w:t>
      </w:r>
    </w:p>
    <w:p w14:paraId="00D654D8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12.1 </w:t>
      </w:r>
      <w:r w:rsidR="008738E6">
        <w:t>Оценка финансовых потребностей для осуществления строительства, реконструкции и технического перевооружения источников теп</w:t>
      </w:r>
      <w:r w:rsidR="004C0765">
        <w:t>ловой энергии и тепловых сетей…………………………………………………………………….</w:t>
      </w:r>
      <w:r w:rsidR="006533BB">
        <w:t>156</w:t>
      </w:r>
    </w:p>
    <w:p w14:paraId="39818E3A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12.2 </w:t>
      </w:r>
      <w:r w:rsidR="008738E6">
        <w:t>Предложения по источникам инвестиций, обеспеч</w:t>
      </w:r>
      <w:r w:rsidR="004C0765">
        <w:t>ивающих финансовые потребности………………………………………………………………………..</w:t>
      </w:r>
      <w:r w:rsidR="006533BB">
        <w:t>159</w:t>
      </w:r>
    </w:p>
    <w:p w14:paraId="3A3A23E9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12.3 </w:t>
      </w:r>
      <w:r w:rsidR="008738E6">
        <w:t>Рас</w:t>
      </w:r>
      <w:r w:rsidR="004C0765">
        <w:t>четы эффективности инвестиций…………………………………</w:t>
      </w:r>
      <w:r>
        <w:t>….</w:t>
      </w:r>
      <w:r w:rsidR="004C0765">
        <w:t>…</w:t>
      </w:r>
      <w:r w:rsidR="006533BB">
        <w:t>159</w:t>
      </w:r>
    </w:p>
    <w:p w14:paraId="6380629B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12.4 </w:t>
      </w:r>
      <w:r w:rsidR="008738E6">
        <w:t>Расчеты ценовых последствий для потребителей при реализации программ строительства, реконструкции и технического перевоо</w:t>
      </w:r>
      <w:r w:rsidR="004C0765">
        <w:t>ружения систем теплоснабжения……………………………</w:t>
      </w:r>
      <w:r w:rsidR="00324629">
        <w:t>…</w:t>
      </w:r>
      <w:r w:rsidR="004C0765">
        <w:t>…………………………</w:t>
      </w:r>
      <w:r>
        <w:t>………</w:t>
      </w:r>
      <w:r w:rsidR="004C0765">
        <w:t>.</w:t>
      </w:r>
      <w:r w:rsidR="00664905">
        <w:t>..</w:t>
      </w:r>
      <w:r w:rsidR="006533BB">
        <w:t>161</w:t>
      </w:r>
    </w:p>
    <w:p w14:paraId="4F53C0A7" w14:textId="77777777" w:rsidR="008738E6" w:rsidRDefault="004C0765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13. Индикаторы развития си</w:t>
      </w:r>
      <w:r>
        <w:t>стем теплоснабжения поселения…</w:t>
      </w:r>
      <w:r w:rsidR="00E932F6">
        <w:t>..</w:t>
      </w:r>
      <w:r>
        <w:t>……..</w:t>
      </w:r>
      <w:r w:rsidR="006533BB">
        <w:t>161</w:t>
      </w:r>
    </w:p>
    <w:p w14:paraId="5B12B988" w14:textId="77777777" w:rsidR="008738E6" w:rsidRDefault="004C0765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14. Ц</w:t>
      </w:r>
      <w:r>
        <w:t>еновые (тарифные) последствия…………………………………</w:t>
      </w:r>
      <w:r w:rsidR="00E932F6">
        <w:t>…</w:t>
      </w:r>
      <w:r>
        <w:t>.</w:t>
      </w:r>
      <w:r w:rsidR="006533BB">
        <w:t>163</w:t>
      </w:r>
    </w:p>
    <w:p w14:paraId="786481B3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14.1 </w:t>
      </w:r>
      <w:r w:rsidR="008738E6">
        <w:t>Тарифно-балансовые расчетные модели теплоснабжения потребителей по</w:t>
      </w:r>
      <w:r w:rsidR="004C0765">
        <w:t xml:space="preserve"> каждой системе теплоснабжения………………</w:t>
      </w:r>
      <w:r>
        <w:t>..</w:t>
      </w:r>
      <w:r w:rsidR="004C0765">
        <w:t>………………………………</w:t>
      </w:r>
      <w:r w:rsidR="00664905">
        <w:t>.</w:t>
      </w:r>
      <w:r w:rsidR="006533BB">
        <w:t>163</w:t>
      </w:r>
    </w:p>
    <w:p w14:paraId="42D0B46D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14.2 </w:t>
      </w:r>
      <w:r w:rsidR="008738E6">
        <w:t>Тарифно-балансовые расчетные модели теплоснабжения потребителей по каждой едино</w:t>
      </w:r>
      <w:r w:rsidR="004C0765">
        <w:t>й теплоснабжающей организации………………………………..</w:t>
      </w:r>
      <w:r w:rsidR="006533BB">
        <w:t>163</w:t>
      </w:r>
    </w:p>
    <w:p w14:paraId="5BA691F0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14.3 </w:t>
      </w:r>
      <w:r w:rsidR="008738E6">
        <w:t>Результаты оценки ценовых (тарифных) последствий реализации проектов схемы теплоснабжения на основании разработан</w:t>
      </w:r>
      <w:r w:rsidR="004C0765">
        <w:t>ных тарифно-балансовых моделей……………………………………………………………</w:t>
      </w:r>
      <w:r>
        <w:t>……………..</w:t>
      </w:r>
      <w:r w:rsidR="004C0765">
        <w:t>..</w:t>
      </w:r>
      <w:r w:rsidR="00664905">
        <w:t>.</w:t>
      </w:r>
      <w:r w:rsidR="006533BB">
        <w:t>173</w:t>
      </w:r>
    </w:p>
    <w:p w14:paraId="203983F3" w14:textId="77777777" w:rsidR="008738E6" w:rsidRDefault="004C0765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15. Реестр едины</w:t>
      </w:r>
      <w:r w:rsidR="00867EBB">
        <w:t>х теплоснабжающих организаций……………………..</w:t>
      </w:r>
      <w:r w:rsidR="006533BB">
        <w:t>179</w:t>
      </w:r>
    </w:p>
    <w:p w14:paraId="5987B9FF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15.1 </w:t>
      </w:r>
      <w:r w:rsidR="008738E6">
        <w:t>Реестр систем теплоснабжения, содержащий перечень теплоснабжающих организаций, действующих в каждой системе теплоснабжения, распо</w:t>
      </w:r>
      <w:r w:rsidR="00867EBB">
        <w:t>ложенных в границах поселения……………………………………………………………..</w:t>
      </w:r>
      <w:r w:rsidR="006533BB">
        <w:t>179</w:t>
      </w:r>
    </w:p>
    <w:p w14:paraId="46F758BB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15.2 </w:t>
      </w:r>
      <w:r w:rsidR="008738E6">
        <w:t>Реестр единых теплоснабжающих организаций, содержащий перечень систем теплоснабжения, входящих в состав един</w:t>
      </w:r>
      <w:r w:rsidR="004B5130">
        <w:t>ой теплоснабжающей организации………………………………………………………………………..</w:t>
      </w:r>
      <w:r w:rsidR="006533BB">
        <w:t>179</w:t>
      </w:r>
    </w:p>
    <w:p w14:paraId="1A13E9C2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15.3 </w:t>
      </w:r>
      <w:r w:rsidR="008738E6">
        <w:t xml:space="preserve">Основания, в том числе критерии, в соответствии с которыми </w:t>
      </w:r>
      <w:r w:rsidR="008738E6">
        <w:lastRenderedPageBreak/>
        <w:t>теплоснабжающая организация определена едино</w:t>
      </w:r>
      <w:r w:rsidR="004B5130">
        <w:t>й теплоснабжающей организацией……………………………………………………………………</w:t>
      </w:r>
      <w:r w:rsidR="00664905">
        <w:t>..</w:t>
      </w:r>
      <w:r>
        <w:t>.</w:t>
      </w:r>
      <w:r w:rsidR="004B5130">
        <w:t>.</w:t>
      </w:r>
      <w:r w:rsidR="006533BB">
        <w:t>179</w:t>
      </w:r>
    </w:p>
    <w:p w14:paraId="08FB7991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15.4 </w:t>
      </w:r>
      <w:r w:rsidR="008738E6">
        <w:t>Заявки теплоснабжающих организаций, поданные в рамках разработки проекта схемы теплоснабжения (при их наличии), на присвоение статуса едино</w:t>
      </w:r>
      <w:r w:rsidR="004B5130">
        <w:t>й теплоснабжающей организации……………………………………</w:t>
      </w:r>
      <w:r>
        <w:t>.</w:t>
      </w:r>
      <w:r w:rsidR="004B5130">
        <w:t>…</w:t>
      </w:r>
      <w:r w:rsidR="00664905">
        <w:t>.</w:t>
      </w:r>
      <w:r w:rsidR="004B5130">
        <w:t>.</w:t>
      </w:r>
      <w:r w:rsidR="006533BB">
        <w:t>181</w:t>
      </w:r>
    </w:p>
    <w:p w14:paraId="32736B18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15.5 </w:t>
      </w:r>
      <w:r w:rsidR="008738E6">
        <w:t xml:space="preserve">Описание границ зон деятельности единой теплоснабжающей организации </w:t>
      </w:r>
      <w:r w:rsidR="004B5130">
        <w:t>(организаций)……………………………………………………</w:t>
      </w:r>
      <w:r>
        <w:t>…………….</w:t>
      </w:r>
      <w:r w:rsidR="004B5130">
        <w:t>…</w:t>
      </w:r>
      <w:r w:rsidR="00664905">
        <w:t>..</w:t>
      </w:r>
      <w:r w:rsidR="006533BB">
        <w:t>182</w:t>
      </w:r>
    </w:p>
    <w:p w14:paraId="10E05322" w14:textId="77777777" w:rsidR="008738E6" w:rsidRDefault="004B5130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16. Реестр мер</w:t>
      </w:r>
      <w:r>
        <w:t>оприятий схемы теплоснабжения…………………</w:t>
      </w:r>
      <w:r w:rsidR="00E932F6">
        <w:t>..</w:t>
      </w:r>
      <w:r>
        <w:t>……</w:t>
      </w:r>
      <w:r w:rsidR="00664905">
        <w:t>.</w:t>
      </w:r>
      <w:r w:rsidR="006533BB">
        <w:t>182</w:t>
      </w:r>
    </w:p>
    <w:p w14:paraId="08E209E9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16.1 Перечень мероприятий по строительству, реконструкции или техническому перевооружению и (или) модернизац</w:t>
      </w:r>
      <w:r w:rsidR="004B5130">
        <w:t>ии источников тепловой энергии………</w:t>
      </w:r>
      <w:r w:rsidR="00324629">
        <w:t>…………………………………………………………………</w:t>
      </w:r>
      <w:r w:rsidR="00E932F6">
        <w:t>.</w:t>
      </w:r>
      <w:r w:rsidR="00324629">
        <w:t>…</w:t>
      </w:r>
      <w:r w:rsidR="004B5130">
        <w:t>.</w:t>
      </w:r>
      <w:r w:rsidR="006533BB">
        <w:t>182</w:t>
      </w:r>
    </w:p>
    <w:p w14:paraId="62A2D8DA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16.2 </w:t>
      </w:r>
      <w:r w:rsidR="008738E6">
        <w:t>Перечень мероприятий по строительству, реконструкции и техническому перевооружению и (или) модернизации тепловых сетей и сооружений на них</w:t>
      </w:r>
      <w:r w:rsidR="004B5130">
        <w:t>………………………………………………………………………………</w:t>
      </w:r>
      <w:r>
        <w:t>..</w:t>
      </w:r>
      <w:r w:rsidR="00664905">
        <w:t>.</w:t>
      </w:r>
      <w:r w:rsidR="004B5130">
        <w:t>..</w:t>
      </w:r>
      <w:r w:rsidR="006533BB">
        <w:t>182</w:t>
      </w:r>
    </w:p>
    <w:p w14:paraId="1C661FA7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16.3 </w:t>
      </w:r>
      <w:r w:rsidR="008738E6">
        <w:t xml:space="preserve">Перечень мероприятий, обеспечивающих переход от открытых систем теплоснабжения (горячего водоснабжения) на закрытые </w:t>
      </w:r>
      <w:r w:rsidR="004B5130">
        <w:t>системы горячего водоснабжения…………………………………………………………………….</w:t>
      </w:r>
      <w:r w:rsidR="006533BB">
        <w:t>183</w:t>
      </w:r>
    </w:p>
    <w:p w14:paraId="14D91832" w14:textId="77777777" w:rsidR="008738E6" w:rsidRDefault="004B5130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17. Замечания и предложения </w:t>
      </w:r>
      <w:r>
        <w:t>к проекту схемы теплоснабжения……..</w:t>
      </w:r>
      <w:r w:rsidR="00E932F6">
        <w:t>.</w:t>
      </w:r>
      <w:r w:rsidR="006533BB">
        <w:t>183</w:t>
      </w:r>
    </w:p>
    <w:p w14:paraId="6781F76D" w14:textId="77777777" w:rsidR="008738E6" w:rsidRDefault="008738E6" w:rsidP="008738E6">
      <w:pPr>
        <w:pStyle w:val="1"/>
        <w:suppressAutoHyphens/>
        <w:spacing w:line="240" w:lineRule="auto"/>
        <w:jc w:val="both"/>
      </w:pPr>
      <w:r>
        <w:t>17.1 Перечень всех замечаний и предложений, поступивших при разработке, утверждении и акту</w:t>
      </w:r>
      <w:r w:rsidR="004B5130">
        <w:t>ализации схемы теплоснабжения………………………</w:t>
      </w:r>
      <w:r w:rsidR="00E932F6">
        <w:t>….</w:t>
      </w:r>
      <w:r w:rsidR="006533BB">
        <w:t>183</w:t>
      </w:r>
    </w:p>
    <w:p w14:paraId="7FFDF273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17.2 </w:t>
      </w:r>
      <w:r w:rsidR="008738E6">
        <w:t>Ответы разработчиков проекта схемы теплоснабжен</w:t>
      </w:r>
      <w:r w:rsidR="004B5130">
        <w:t>ия на замечания и предложения……………………………………………………………………</w:t>
      </w:r>
      <w:r>
        <w:t>..</w:t>
      </w:r>
      <w:r w:rsidR="004B5130">
        <w:t>.</w:t>
      </w:r>
      <w:r w:rsidR="00664905">
        <w:t>.</w:t>
      </w:r>
      <w:r w:rsidR="006533BB">
        <w:t>183</w:t>
      </w:r>
    </w:p>
    <w:p w14:paraId="4C4B2E85" w14:textId="77777777" w:rsidR="008738E6" w:rsidRDefault="00E932F6" w:rsidP="008738E6">
      <w:pPr>
        <w:pStyle w:val="1"/>
        <w:suppressAutoHyphens/>
        <w:spacing w:line="240" w:lineRule="auto"/>
        <w:jc w:val="both"/>
      </w:pPr>
      <w:r>
        <w:t xml:space="preserve">17.3 </w:t>
      </w:r>
      <w:r w:rsidR="008738E6">
        <w:t>Перечень учтенных замечаний и предложений, а также реестр изменений, внесенных в разделы схемы теплоснабжения и главы обосновывающих мате</w:t>
      </w:r>
      <w:r w:rsidR="004B5130">
        <w:t>риалов к схеме теплоснабжения…………………………………………</w:t>
      </w:r>
      <w:r>
        <w:t>….</w:t>
      </w:r>
      <w:r w:rsidR="006533BB">
        <w:t>183</w:t>
      </w:r>
    </w:p>
    <w:p w14:paraId="7B44912F" w14:textId="77777777" w:rsidR="008738E6" w:rsidRDefault="004B5130" w:rsidP="008738E6">
      <w:pPr>
        <w:pStyle w:val="1"/>
        <w:suppressAutoHyphens/>
        <w:spacing w:line="240" w:lineRule="auto"/>
        <w:jc w:val="both"/>
      </w:pPr>
      <w:r>
        <w:t>Глава</w:t>
      </w:r>
      <w:r w:rsidR="008738E6">
        <w:t xml:space="preserve"> 18. Сводный том изменений, выполненных в доработанной и (или) актуализи</w:t>
      </w:r>
      <w:r>
        <w:t>рованной схеме теплоснабжения……………………………………..</w:t>
      </w:r>
      <w:r w:rsidR="006533BB">
        <w:t>183</w:t>
      </w:r>
      <w:r w:rsidR="008738E6">
        <w:t xml:space="preserve"> </w:t>
      </w:r>
    </w:p>
    <w:p w14:paraId="1082B55C" w14:textId="77777777" w:rsidR="001B67AF" w:rsidRDefault="00254FE5" w:rsidP="00254FE5">
      <w:pPr>
        <w:pStyle w:val="1"/>
        <w:shd w:val="clear" w:color="auto" w:fill="auto"/>
        <w:jc w:val="both"/>
      </w:pPr>
      <w:r>
        <w:t>Приложение 1 Графическая часть схемы теплоснабжения Томинского сельского поселения………………………………………………………………</w:t>
      </w:r>
      <w:r w:rsidR="006533BB">
        <w:t>184</w:t>
      </w:r>
    </w:p>
    <w:p w14:paraId="01743283" w14:textId="77777777" w:rsidR="001B67AF" w:rsidRDefault="001B67AF" w:rsidP="001B67AF">
      <w:pPr>
        <w:pStyle w:val="1"/>
        <w:shd w:val="clear" w:color="auto" w:fill="auto"/>
        <w:jc w:val="both"/>
      </w:pPr>
      <w:r>
        <w:t>Приложение 2 Графическая часть схемы теплоснабжения Томинского сельского поселения………………………………………………………………</w:t>
      </w:r>
      <w:r w:rsidR="006533BB">
        <w:t>194</w:t>
      </w:r>
    </w:p>
    <w:p w14:paraId="61C285E2" w14:textId="77777777" w:rsidR="00254FE5" w:rsidRDefault="00254FE5" w:rsidP="00E932F6">
      <w:pPr>
        <w:pStyle w:val="a9"/>
        <w:shd w:val="clear" w:color="auto" w:fill="auto"/>
        <w:suppressAutoHyphens/>
        <w:spacing w:line="240" w:lineRule="auto"/>
        <w:ind w:firstLine="709"/>
        <w:jc w:val="both"/>
        <w:sectPr w:rsidR="00254FE5" w:rsidSect="001B67AF">
          <w:headerReference w:type="even" r:id="rId8"/>
          <w:headerReference w:type="default" r:id="rId9"/>
          <w:headerReference w:type="first" r:id="rId10"/>
          <w:type w:val="nextColumn"/>
          <w:pgSz w:w="11900" w:h="16840" w:code="9"/>
          <w:pgMar w:top="1134" w:right="851" w:bottom="1134" w:left="1418" w:header="425" w:footer="391" w:gutter="0"/>
          <w:pgNumType w:start="1"/>
          <w:cols w:space="720"/>
          <w:noEndnote/>
          <w:titlePg/>
          <w:docGrid w:linePitch="360"/>
        </w:sectPr>
      </w:pPr>
    </w:p>
    <w:p w14:paraId="7E971514" w14:textId="77777777" w:rsidR="001D35E1" w:rsidRDefault="001D35E1" w:rsidP="001D35E1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0" w:name="bookmark126"/>
      <w:bookmarkStart w:id="1" w:name="bookmark127"/>
      <w:r>
        <w:lastRenderedPageBreak/>
        <w:t>Определения</w:t>
      </w:r>
    </w:p>
    <w:p w14:paraId="05108DBD" w14:textId="77777777" w:rsidR="001D35E1" w:rsidRDefault="001D35E1" w:rsidP="001D35E1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В настоящем томе применяются следующие термины с соответствующими определениями.</w:t>
      </w:r>
    </w:p>
    <w:tbl>
      <w:tblPr>
        <w:tblOverlap w:val="never"/>
        <w:tblW w:w="9653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122"/>
        <w:gridCol w:w="5531"/>
      </w:tblGrid>
      <w:tr w:rsidR="001D35E1" w14:paraId="05863526" w14:textId="77777777" w:rsidTr="003F075D">
        <w:trPr>
          <w:cantSplit/>
          <w:trHeight w:hRule="exact" w:val="470"/>
          <w:jc w:val="center"/>
        </w:trPr>
        <w:tc>
          <w:tcPr>
            <w:tcW w:w="41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1A4DAC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Термины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29A4B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Определения</w:t>
            </w:r>
          </w:p>
        </w:tc>
      </w:tr>
      <w:tr w:rsidR="001D35E1" w14:paraId="2F953A26" w14:textId="77777777" w:rsidTr="003F075D">
        <w:trPr>
          <w:cantSplit/>
          <w:trHeight w:hRule="exact" w:val="1118"/>
          <w:jc w:val="center"/>
        </w:trPr>
        <w:tc>
          <w:tcPr>
            <w:tcW w:w="41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B196B3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Теплоснабжение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FEF04BB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Обеспечение потребителей тепловой энергии тепловой энергией, теплоносителем, в том числе поддержание мощности</w:t>
            </w:r>
          </w:p>
        </w:tc>
      </w:tr>
      <w:tr w:rsidR="001D35E1" w14:paraId="59C9691F" w14:textId="77777777" w:rsidTr="003F075D">
        <w:trPr>
          <w:cantSplit/>
          <w:trHeight w:hRule="exact" w:val="1292"/>
          <w:jc w:val="center"/>
        </w:trPr>
        <w:tc>
          <w:tcPr>
            <w:tcW w:w="41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E490D6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Система теплоснабжения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D950AB9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Совокупность источников тепловой энергии и теплопотребляющих установок, технологически соединенных тепловыми сетями</w:t>
            </w:r>
          </w:p>
        </w:tc>
      </w:tr>
      <w:tr w:rsidR="001D35E1" w14:paraId="622B3589" w14:textId="77777777" w:rsidTr="003F075D">
        <w:trPr>
          <w:cantSplit/>
          <w:trHeight w:hRule="exact" w:val="700"/>
          <w:jc w:val="center"/>
        </w:trPr>
        <w:tc>
          <w:tcPr>
            <w:tcW w:w="41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D2A54D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Источник тепловой энергии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21C490D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Устройство, предназначенное для производства тепловой энергии</w:t>
            </w:r>
          </w:p>
        </w:tc>
      </w:tr>
      <w:tr w:rsidR="001D35E1" w14:paraId="40F12794" w14:textId="77777777" w:rsidTr="003F075D">
        <w:trPr>
          <w:cantSplit/>
          <w:trHeight w:hRule="exact" w:val="995"/>
          <w:jc w:val="center"/>
        </w:trPr>
        <w:tc>
          <w:tcPr>
            <w:tcW w:w="41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B1C35B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Тепловая мощность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4A033D3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Количество тепловой энергии, которое может быть произведено и (или) передано по тепловым сетям за единицу времени</w:t>
            </w:r>
          </w:p>
        </w:tc>
      </w:tr>
      <w:tr w:rsidR="001D35E1" w14:paraId="205F1979" w14:textId="77777777" w:rsidTr="003F075D">
        <w:trPr>
          <w:cantSplit/>
          <w:trHeight w:hRule="exact" w:val="980"/>
          <w:jc w:val="center"/>
        </w:trPr>
        <w:tc>
          <w:tcPr>
            <w:tcW w:w="41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883167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Тепловая нагрузка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9DC380D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Количество тепловой энергии, которое может быть принято потребителем тепловой энергии за единицу времени</w:t>
            </w:r>
          </w:p>
        </w:tc>
      </w:tr>
      <w:tr w:rsidR="001D35E1" w14:paraId="472B147A" w14:textId="77777777" w:rsidTr="003F075D">
        <w:trPr>
          <w:cantSplit/>
          <w:trHeight w:hRule="exact" w:val="2270"/>
          <w:jc w:val="center"/>
        </w:trPr>
        <w:tc>
          <w:tcPr>
            <w:tcW w:w="41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610D1F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Потребитель тепловой энергии (далее потребитель)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5415A1E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Лицо, приобретающее тепловую энергию (мощность),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</w:t>
            </w:r>
          </w:p>
        </w:tc>
      </w:tr>
      <w:tr w:rsidR="001D35E1" w14:paraId="3CEFD3A7" w14:textId="77777777" w:rsidTr="003F075D">
        <w:trPr>
          <w:cantSplit/>
          <w:trHeight w:hRule="exact" w:val="1296"/>
          <w:jc w:val="center"/>
        </w:trPr>
        <w:tc>
          <w:tcPr>
            <w:tcW w:w="41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BD7585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Теплопотребляющая установка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1524A0E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Устройство, предназначенное для использования тепловой энергии, теплоносителя для нужд потребителя тепловой энергии</w:t>
            </w:r>
          </w:p>
        </w:tc>
      </w:tr>
      <w:tr w:rsidR="001D35E1" w14:paraId="3F6DADF1" w14:textId="77777777" w:rsidTr="003F075D">
        <w:trPr>
          <w:cantSplit/>
          <w:trHeight w:hRule="exact" w:val="4078"/>
          <w:jc w:val="center"/>
        </w:trPr>
        <w:tc>
          <w:tcPr>
            <w:tcW w:w="4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7977BF8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Теплоснабжающая организация</w:t>
            </w:r>
          </w:p>
        </w:tc>
        <w:tc>
          <w:tcPr>
            <w:tcW w:w="5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BABD0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Организация, осуществляющая продажу потребителям и (или) теплоснабжающим организациям произведенных или приобретенных тепловой энергии (мощности), теплоносителя и владеющая на праве собственности или ином законном основании источниками тепловой энергии и (или) тепловыми сетями в системе теплоснабжения, посредством которой осуществляется теплоснабжение положение</w:t>
            </w:r>
          </w:p>
          <w:p w14:paraId="487B38C8" w14:textId="77777777" w:rsidR="001D35E1" w:rsidRDefault="001D35E1" w:rsidP="003F075D">
            <w:pPr>
              <w:pStyle w:val="a9"/>
              <w:shd w:val="clear" w:color="auto" w:fill="auto"/>
              <w:suppressAutoHyphens/>
              <w:spacing w:line="240" w:lineRule="auto"/>
              <w:ind w:firstLine="0"/>
              <w:jc w:val="both"/>
            </w:pPr>
            <w:r>
              <w:t>потребителей тепловой энергии (данное</w:t>
            </w:r>
          </w:p>
          <w:p w14:paraId="3A3E31EA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  <w:p w14:paraId="7F0DAF00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  <w:p w14:paraId="4AFFA0C4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  <w:p w14:paraId="4BC74C27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  <w:p w14:paraId="37C162EA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  <w:p w14:paraId="10FC7052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                   применяется к регу</w:t>
            </w:r>
            <w:r>
              <w:softHyphen/>
              <w:t>лированию сходных отношений с участием индивидуальных предпринимателей)</w:t>
            </w:r>
          </w:p>
        </w:tc>
      </w:tr>
    </w:tbl>
    <w:p w14:paraId="6DB6BA35" w14:textId="77777777" w:rsidR="001D35E1" w:rsidRDefault="001D35E1" w:rsidP="001D35E1">
      <w:r>
        <w:br w:type="page"/>
      </w:r>
    </w:p>
    <w:tbl>
      <w:tblPr>
        <w:tblOverlap w:val="never"/>
        <w:tblW w:w="9653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697"/>
        <w:gridCol w:w="5956"/>
      </w:tblGrid>
      <w:tr w:rsidR="001D35E1" w14:paraId="6FC27146" w14:textId="77777777" w:rsidTr="00FA15AE">
        <w:trPr>
          <w:cantSplit/>
          <w:trHeight w:hRule="exact" w:val="1714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128449" w14:textId="77777777" w:rsidR="001D35E1" w:rsidRDefault="001D35E1" w:rsidP="001727A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lastRenderedPageBreak/>
              <w:t>Зона действия системы теплоснабжения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F698FE7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Территория сельского поселения или ее часть, границы которой устанавливаются по наи</w:t>
            </w:r>
            <w:r w:rsidR="00664905">
              <w:t>более удаленным точкам подключе</w:t>
            </w:r>
            <w:r>
              <w:t>ния потре</w:t>
            </w:r>
            <w:r w:rsidR="00664905">
              <w:t>бителей к тепловым сетям, входя</w:t>
            </w:r>
            <w:r>
              <w:t>щим в систему теплоснабжения</w:t>
            </w:r>
          </w:p>
        </w:tc>
      </w:tr>
      <w:tr w:rsidR="001D35E1" w14:paraId="1D3902E7" w14:textId="77777777" w:rsidTr="003F075D">
        <w:trPr>
          <w:cantSplit/>
          <w:trHeight w:hRule="exact" w:val="1264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807AE6" w14:textId="77777777" w:rsidR="001D35E1" w:rsidRDefault="001D35E1" w:rsidP="001727A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Зона действия источника тепловой энергии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8F795C3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Территория сельского поселения или ее часть, границы которой устанавливаются закрытыми секционирующими задвижками тепловой сети системы теплоснабжения</w:t>
            </w:r>
          </w:p>
        </w:tc>
      </w:tr>
      <w:tr w:rsidR="001D35E1" w14:paraId="760539FF" w14:textId="77777777" w:rsidTr="00270791">
        <w:trPr>
          <w:cantSplit/>
          <w:trHeight w:hRule="exact" w:val="1694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312013" w14:textId="77777777" w:rsidR="001D35E1" w:rsidRDefault="00254FE5" w:rsidP="001727A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Установленная мощность источ</w:t>
            </w:r>
            <w:r w:rsidR="001D35E1">
              <w:t>ника тепловой энергии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AA84FAC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</w:t>
            </w:r>
          </w:p>
        </w:tc>
      </w:tr>
      <w:tr w:rsidR="001D35E1" w14:paraId="0407CFB1" w14:textId="77777777" w:rsidTr="003F075D">
        <w:trPr>
          <w:cantSplit/>
          <w:trHeight w:hRule="exact" w:val="2983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8ED489" w14:textId="77777777" w:rsidR="001D35E1" w:rsidRDefault="001D35E1" w:rsidP="001727A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Располагаемая мощность источника тепловой энергии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F7C7100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Величина, равная установленной мощности источника тепловой энергии за вычетом объемов мощности,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(снижение параметров пара перед турбиной, отсутствие рециркуляции в пиковых водогрейных котлоагрегатах и др.)</w:t>
            </w:r>
          </w:p>
        </w:tc>
      </w:tr>
      <w:tr w:rsidR="001D35E1" w14:paraId="72C4E724" w14:textId="77777777" w:rsidTr="003F075D">
        <w:trPr>
          <w:cantSplit/>
          <w:trHeight w:hRule="exact" w:val="1266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B75FBD" w14:textId="77777777" w:rsidR="001D35E1" w:rsidRDefault="001D35E1" w:rsidP="001727A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Мощность источника тепловой энергии нетто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7E0B678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Величина, равная располагаемой мощности источника тепловой энергии за вычетом тепловой нагрузки на собственные и хозяйственные нужды</w:t>
            </w:r>
          </w:p>
        </w:tc>
      </w:tr>
      <w:tr w:rsidR="001D35E1" w14:paraId="2DD41342" w14:textId="77777777" w:rsidTr="003F075D">
        <w:trPr>
          <w:cantSplit/>
          <w:trHeight w:hRule="exact" w:val="1276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6E45036" w14:textId="77777777" w:rsidR="001D35E1" w:rsidRDefault="001D35E1" w:rsidP="001727A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Комбинированная выработк</w:t>
            </w:r>
            <w:r w:rsidR="00254FE5">
              <w:t>а электрической и тепловой энер</w:t>
            </w:r>
            <w:r>
              <w:t>гии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5CC1B" w14:textId="77777777" w:rsidR="001D35E1" w:rsidRDefault="001D35E1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Режим работы теплоэлектростанций, при котором производство электрической энергии непосредственно связано с одновременным производством тепловой энергии</w:t>
            </w:r>
          </w:p>
        </w:tc>
      </w:tr>
      <w:tr w:rsidR="001D35E1" w14:paraId="3584B964" w14:textId="77777777" w:rsidTr="003F075D">
        <w:trPr>
          <w:cantSplit/>
          <w:trHeight w:hRule="exact" w:val="1421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BF390BC" w14:textId="77777777" w:rsidR="001D35E1" w:rsidRDefault="001D35E1" w:rsidP="001727AF">
            <w:pPr>
              <w:pStyle w:val="ab"/>
              <w:shd w:val="clear" w:color="auto" w:fill="auto"/>
              <w:suppressAutoHyphens/>
              <w:spacing w:before="80" w:line="240" w:lineRule="auto"/>
            </w:pPr>
            <w:r>
              <w:t>Расчетный элемент территориального деления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45A43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  <w:r>
              <w:t>Территория сельского поселения или ее часть, принятая для целей разработки схемы теплоснабжения в неизменяемых границах на весь срок действия схемы теплоснабжения</w:t>
            </w:r>
          </w:p>
          <w:p w14:paraId="64076746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0B11C558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43CC7D70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16F4FB92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4F63C743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41E02A29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4FBE320C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4E92D751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725B19E9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2BFDF788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  <w:p w14:paraId="490DE7DC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</w:p>
        </w:tc>
      </w:tr>
      <w:tr w:rsidR="001D35E1" w14:paraId="398C2A49" w14:textId="77777777" w:rsidTr="003F075D">
        <w:trPr>
          <w:cantSplit/>
          <w:trHeight w:hRule="exact" w:val="2126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FC8FC55" w14:textId="77777777" w:rsidR="001D35E1" w:rsidRDefault="001D35E1" w:rsidP="001727AF">
            <w:pPr>
              <w:pStyle w:val="ab"/>
              <w:shd w:val="clear" w:color="auto" w:fill="auto"/>
              <w:suppressAutoHyphens/>
              <w:spacing w:before="80" w:line="240" w:lineRule="auto"/>
            </w:pPr>
            <w:r>
              <w:t>Базовый режим работы источника тепловой энергии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51BE7" w14:textId="77777777" w:rsidR="001D35E1" w:rsidRDefault="001D35E1" w:rsidP="003F075D">
            <w:pPr>
              <w:pStyle w:val="ab"/>
              <w:shd w:val="clear" w:color="auto" w:fill="auto"/>
              <w:suppressAutoHyphens/>
              <w:spacing w:before="80" w:line="240" w:lineRule="auto"/>
              <w:jc w:val="both"/>
            </w:pPr>
            <w:r>
              <w:t xml:space="preserve">Режим работы источника тепловой энергии, который характеризуется стабильностью функционирования основного оборудования (котлов, турбин) и используется для обеспечения постоянного уровня потребления тепловой энергии, теплоносителя потребителями при </w:t>
            </w:r>
          </w:p>
        </w:tc>
      </w:tr>
      <w:tr w:rsidR="001D35E1" w14:paraId="11D12057" w14:textId="77777777" w:rsidTr="003F075D">
        <w:trPr>
          <w:trHeight w:hRule="exact" w:val="718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3F034B" w14:textId="77777777" w:rsidR="001D35E1" w:rsidRDefault="001D35E1" w:rsidP="003F075D">
            <w:pPr>
              <w:pStyle w:val="ab"/>
              <w:shd w:val="clear" w:color="auto" w:fill="auto"/>
              <w:spacing w:line="240" w:lineRule="auto"/>
              <w:jc w:val="center"/>
            </w:pP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96E26BD" w14:textId="77777777" w:rsidR="001D35E1" w:rsidRDefault="001D35E1" w:rsidP="00664905">
            <w:pPr>
              <w:pStyle w:val="ab"/>
              <w:shd w:val="clear" w:color="auto" w:fill="auto"/>
              <w:spacing w:line="240" w:lineRule="auto"/>
              <w:jc w:val="both"/>
            </w:pPr>
            <w:r>
              <w:t xml:space="preserve">максимальной энергетической </w:t>
            </w:r>
            <w:r w:rsidR="00B04742">
              <w:t>э</w:t>
            </w:r>
            <w:r>
              <w:t>ффективности функционирования такого источника</w:t>
            </w:r>
          </w:p>
        </w:tc>
      </w:tr>
      <w:tr w:rsidR="001D35E1" w14:paraId="6C00567F" w14:textId="77777777" w:rsidTr="003F075D">
        <w:trPr>
          <w:trHeight w:hRule="exact" w:val="1493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D270DD" w14:textId="77777777" w:rsidR="001D35E1" w:rsidRDefault="001D35E1" w:rsidP="001D35E1">
            <w:pPr>
              <w:pStyle w:val="ab"/>
              <w:shd w:val="clear" w:color="auto" w:fill="auto"/>
              <w:suppressAutoHyphens/>
              <w:spacing w:line="240" w:lineRule="auto"/>
            </w:pPr>
            <w:r>
              <w:lastRenderedPageBreak/>
              <w:t>Пиковый режим работы источника тепловой энергии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A409E2A" w14:textId="77777777" w:rsidR="001D35E1" w:rsidRDefault="001D35E1" w:rsidP="0066490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Режим работы источника тепловой энергии с переменной мощностью для обеспечения изменяющегося уровня потребления тепловой энергии, теплоносителя потребителями</w:t>
            </w:r>
          </w:p>
        </w:tc>
      </w:tr>
      <w:tr w:rsidR="001D35E1" w14:paraId="25328CC0" w14:textId="77777777" w:rsidTr="00270791">
        <w:trPr>
          <w:trHeight w:hRule="exact" w:val="2761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032A8A" w14:textId="77777777" w:rsidR="001D35E1" w:rsidRDefault="001D35E1" w:rsidP="001D35E1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Радиус эффективного теплоснабжения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883D941" w14:textId="77777777" w:rsidR="001D35E1" w:rsidRDefault="001D35E1" w:rsidP="0066490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</w:t>
            </w:r>
          </w:p>
        </w:tc>
      </w:tr>
      <w:tr w:rsidR="001D35E1" w14:paraId="55FB0142" w14:textId="77777777" w:rsidTr="00270791">
        <w:trPr>
          <w:trHeight w:hRule="exact" w:val="3679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F4E5813" w14:textId="77777777" w:rsidR="001D35E1" w:rsidRDefault="001D35E1" w:rsidP="001D35E1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Инвестиционная программа организации, осуществляющей регулируемые виды деятельности в сфере теплоснабжения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59ED5" w14:textId="77777777" w:rsidR="001D35E1" w:rsidRDefault="001D35E1" w:rsidP="0066490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Программа финансирования мероприятий организации, осуществляющей регулируемые виды деятельности в сфере теплоснабжения, строительства, капитального ремонта, реконструкции и (или) модернизации источников тепловой энергии и (или) тепловых сетей в целях развития, повышения надежности и энергетической эффективности системы теплоснабжения, подключения теплопотребляющих установок потребителей тепловой энергии к системе теплоснабжения</w:t>
            </w:r>
          </w:p>
        </w:tc>
      </w:tr>
      <w:tr w:rsidR="001D35E1" w14:paraId="70B983DB" w14:textId="77777777" w:rsidTr="003F075D">
        <w:trPr>
          <w:trHeight w:hRule="exact" w:val="4051"/>
          <w:jc w:val="center"/>
        </w:trPr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96C1D71" w14:textId="77777777" w:rsidR="001D35E1" w:rsidRDefault="001D35E1" w:rsidP="001D35E1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Средневзвешенная плотность тепловой нагрузки</w:t>
            </w:r>
          </w:p>
        </w:tc>
        <w:tc>
          <w:tcPr>
            <w:tcW w:w="5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B23112" w14:textId="77777777" w:rsidR="001D35E1" w:rsidRDefault="001D35E1" w:rsidP="0066490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Отношение тепловой нагрузки потребителей тепловой энергии к площади территории, на которой располагаются объекты потребления тепловой энергии указанных потребителей, определяемое для каждого расчетного элемента территориального деления, зоны действия каждого источника тепловой энергии, каждой системы теплоснабжения и в целом по поселению, городскому округу, городу федерального значения в соответствии с методическими указаниями по разработке схем теплоснабжения</w:t>
            </w:r>
          </w:p>
          <w:p w14:paraId="46116225" w14:textId="77777777" w:rsidR="001D35E1" w:rsidRDefault="001D35E1" w:rsidP="0066490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  <w:p w14:paraId="23EF00C8" w14:textId="77777777" w:rsidR="001D35E1" w:rsidRDefault="001D35E1" w:rsidP="0066490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  <w:p w14:paraId="22FDBC3E" w14:textId="77777777" w:rsidR="001D35E1" w:rsidRDefault="001D35E1" w:rsidP="0066490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  <w:p w14:paraId="7B2B6A37" w14:textId="77777777" w:rsidR="001D35E1" w:rsidRDefault="001D35E1" w:rsidP="0066490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  <w:p w14:paraId="4B96BC10" w14:textId="77777777" w:rsidR="001D35E1" w:rsidRDefault="001D35E1" w:rsidP="0066490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</w:p>
        </w:tc>
      </w:tr>
    </w:tbl>
    <w:p w14:paraId="180464CB" w14:textId="77777777" w:rsidR="001D35E1" w:rsidRDefault="001D35E1" w:rsidP="001D35E1">
      <w:pPr>
        <w:suppressAutoHyphens/>
        <w:ind w:firstLine="709"/>
        <w:jc w:val="both"/>
        <w:sectPr w:rsidR="001D35E1" w:rsidSect="00B04742">
          <w:pgSz w:w="11900" w:h="16840"/>
          <w:pgMar w:top="1214" w:right="851" w:bottom="1134" w:left="1418" w:header="284" w:footer="391" w:gutter="0"/>
          <w:cols w:space="720"/>
          <w:noEndnote/>
          <w:docGrid w:linePitch="360"/>
        </w:sectPr>
      </w:pPr>
    </w:p>
    <w:bookmarkEnd w:id="0"/>
    <w:bookmarkEnd w:id="1"/>
    <w:p w14:paraId="7B9B7983" w14:textId="77777777" w:rsidR="00E932F6" w:rsidRPr="001D35E1" w:rsidRDefault="001D35E1" w:rsidP="001D35E1">
      <w:pPr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14:paraId="16919885" w14:textId="77777777" w:rsidR="00E932F6" w:rsidRPr="001D35E1" w:rsidRDefault="00E932F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" w:name="bookmark128"/>
      <w:r w:rsidRPr="001D35E1">
        <w:t>Пояснительная записка составлена в со</w:t>
      </w:r>
      <w:r w:rsidR="001D35E1">
        <w:t>ответствии с Постановлением Пра</w:t>
      </w:r>
      <w:r w:rsidRPr="001D35E1">
        <w:t>вительства Российской Федерации от 22 фе</w:t>
      </w:r>
      <w:r w:rsidR="001D35E1">
        <w:t>враля 2012 года №154 «О требова</w:t>
      </w:r>
      <w:r w:rsidRPr="001D35E1">
        <w:t xml:space="preserve">ниях к схемам теплоснабжения, порядку их </w:t>
      </w:r>
      <w:r w:rsidR="001D35E1">
        <w:t>разработки и утверждения», Феде</w:t>
      </w:r>
      <w:r w:rsidRPr="001D35E1">
        <w:t>ральным законом от 27.07.2010 г. № 190-</w:t>
      </w:r>
      <w:r w:rsidR="001D35E1">
        <w:t>ФЗ «О теплоснабжении», методиче</w:t>
      </w:r>
      <w:r w:rsidRPr="001D35E1">
        <w:t xml:space="preserve">скими рекомендациями по разработке схем теплоснабжения, утвержденными совместным приказом Минэнерго России </w:t>
      </w:r>
      <w:r w:rsidR="001D35E1">
        <w:t>и Минрегиона России, Постановле</w:t>
      </w:r>
      <w:r w:rsidRPr="001D35E1">
        <w:t>нием Правительства Российской Федерации от 8 августа 2012 года №808 «Об организации теплоснабжения в Российской Федерации и о внесении изменений в некоторые акты Правительства Российской Федерации», актуализированных редакций СП 124.13330.2012 «Тепловые сети» и СП 89.13330.2016 «Котельные установки», Методическими указаниями по ра</w:t>
      </w:r>
      <w:r w:rsidR="001D35E1">
        <w:t>счету уровня и порядку определе</w:t>
      </w:r>
      <w:r w:rsidRPr="001D35E1">
        <w:t>ния показателей надёжности и качества поставляемых товаров и оказываемых услуг для организаций, осуществляющих деятельность по производству и (или) передаче тепловой энергии.</w:t>
      </w:r>
      <w:bookmarkEnd w:id="2"/>
    </w:p>
    <w:p w14:paraId="6A94D897" w14:textId="77777777" w:rsidR="00E932F6" w:rsidRPr="001D35E1" w:rsidRDefault="00E932F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t>Целью разработки схемы теплоснабжения является удовлетворение спроса на тепловую энергию (мощность) и теплоноси</w:t>
      </w:r>
      <w:r w:rsidR="001D35E1">
        <w:t>тель, обеспечение надежного теп</w:t>
      </w:r>
      <w:r w:rsidRPr="001D35E1">
        <w:t>лоснабжения наиболее экономичным способом при минимальном воздействии на окружающую среду, экономическое стиму</w:t>
      </w:r>
      <w:r w:rsidR="001D35E1">
        <w:t>лирование развития систем тепло</w:t>
      </w:r>
      <w:r w:rsidRPr="001D35E1">
        <w:t xml:space="preserve">снабжения и внедрения энергосберегающих </w:t>
      </w:r>
      <w:r w:rsidR="001D35E1">
        <w:t>технологий, улучшение работы си</w:t>
      </w:r>
      <w:r w:rsidRPr="001D35E1">
        <w:t>стем теплоснабжения.</w:t>
      </w:r>
    </w:p>
    <w:p w14:paraId="6B46147C" w14:textId="77777777" w:rsidR="00E932F6" w:rsidRPr="001D35E1" w:rsidRDefault="00E932F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t>Схема разрабатывается на основе анализа фактических тепловых нагрузок потребителей с учетом перспективного разви</w:t>
      </w:r>
      <w:r w:rsidR="001D35E1">
        <w:t>тия, оценки состояния существую</w:t>
      </w:r>
      <w:r w:rsidRPr="001D35E1">
        <w:t>щих источников тепла и тепловых сетей и во</w:t>
      </w:r>
      <w:r w:rsidR="001D35E1">
        <w:t>зможности их дальнейшего исполь</w:t>
      </w:r>
      <w:r w:rsidRPr="001D35E1">
        <w:t>зования, рассмотрения вопросов надежнос</w:t>
      </w:r>
      <w:r w:rsidR="001D35E1">
        <w:t>ти, экономичности системы тепло</w:t>
      </w:r>
      <w:r w:rsidRPr="001D35E1">
        <w:t>снабжения.</w:t>
      </w:r>
    </w:p>
    <w:p w14:paraId="7A8CCE02" w14:textId="77777777" w:rsidR="00E932F6" w:rsidRPr="001D35E1" w:rsidRDefault="00E932F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t>Основой для разработки схемы теплоснабжения сельского поселения до 2037 года, года являются:</w:t>
      </w:r>
    </w:p>
    <w:p w14:paraId="06C81166" w14:textId="77777777" w:rsidR="00E932F6" w:rsidRPr="001D35E1" w:rsidRDefault="00E932F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rPr>
          <w:rFonts w:eastAsia="Arial"/>
        </w:rPr>
        <w:t xml:space="preserve">- </w:t>
      </w:r>
      <w:r w:rsidRPr="001D35E1">
        <w:t>Федеральный закон от 27 июля 2010 го</w:t>
      </w:r>
      <w:r w:rsidR="001D35E1">
        <w:t>да №190-ФЗ «О теплоснабже</w:t>
      </w:r>
      <w:r w:rsidRPr="001D35E1">
        <w:t>нии»;</w:t>
      </w:r>
    </w:p>
    <w:p w14:paraId="44503478" w14:textId="77777777" w:rsidR="00E932F6" w:rsidRPr="001D35E1" w:rsidRDefault="00E932F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rPr>
          <w:rFonts w:eastAsia="Arial"/>
        </w:rPr>
        <w:t xml:space="preserve">- </w:t>
      </w:r>
      <w:r w:rsidRPr="001D35E1">
        <w:t>Постановление Правительства Российской Федерации от 22 февраля 2012 года «О требованиях к схемам т</w:t>
      </w:r>
      <w:r w:rsidR="001D35E1">
        <w:t>еплоснабжения, порядку их разра</w:t>
      </w:r>
      <w:r w:rsidRPr="001D35E1">
        <w:t>ботки и утверждения»;</w:t>
      </w:r>
    </w:p>
    <w:p w14:paraId="53F9C532" w14:textId="77777777" w:rsidR="00E932F6" w:rsidRPr="001D35E1" w:rsidRDefault="00E932F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rPr>
          <w:rFonts w:eastAsia="Arial"/>
        </w:rPr>
        <w:t xml:space="preserve">- </w:t>
      </w:r>
      <w:r w:rsidRPr="001D35E1">
        <w:t>техническое задание на разработку схемы теплоснабжения.</w:t>
      </w:r>
    </w:p>
    <w:p w14:paraId="300EF4B1" w14:textId="77777777" w:rsidR="00E932F6" w:rsidRPr="001D35E1" w:rsidRDefault="00E932F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t>При разработке схемы теплоснабжения использовались:</w:t>
      </w:r>
    </w:p>
    <w:p w14:paraId="48CE08DC" w14:textId="77777777" w:rsidR="00E932F6" w:rsidRPr="001D35E1" w:rsidRDefault="00E932F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rPr>
          <w:rFonts w:eastAsia="Arial"/>
        </w:rPr>
        <w:t xml:space="preserve">- </w:t>
      </w:r>
      <w:r w:rsidRPr="001D35E1">
        <w:t>документы территориального планирования, карты градостроительного зонирования, публичные кадастровые карты и др.;</w:t>
      </w:r>
    </w:p>
    <w:p w14:paraId="2336C29B" w14:textId="77777777" w:rsidR="00332DBC" w:rsidRPr="001D35E1" w:rsidRDefault="00E932F6" w:rsidP="00E6418C">
      <w:pPr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35E1">
        <w:rPr>
          <w:rFonts w:ascii="Times New Roman" w:eastAsia="Arial" w:hAnsi="Times New Roman" w:cs="Times New Roman"/>
          <w:sz w:val="28"/>
          <w:szCs w:val="28"/>
        </w:rPr>
        <w:t xml:space="preserve">- </w:t>
      </w:r>
      <w:r w:rsidRPr="001D35E1">
        <w:rPr>
          <w:rFonts w:ascii="Times New Roman" w:hAnsi="Times New Roman" w:cs="Times New Roman"/>
          <w:sz w:val="28"/>
          <w:szCs w:val="28"/>
        </w:rPr>
        <w:t>данные о техническом состоянии исто</w:t>
      </w:r>
      <w:r w:rsidR="00E6418C">
        <w:rPr>
          <w:rFonts w:ascii="Times New Roman" w:hAnsi="Times New Roman" w:cs="Times New Roman"/>
          <w:sz w:val="28"/>
          <w:szCs w:val="28"/>
        </w:rPr>
        <w:t>чников тепловой энергии и тепло</w:t>
      </w:r>
      <w:r w:rsidRPr="001D35E1">
        <w:rPr>
          <w:rFonts w:ascii="Times New Roman" w:hAnsi="Times New Roman" w:cs="Times New Roman"/>
          <w:sz w:val="28"/>
          <w:szCs w:val="28"/>
        </w:rPr>
        <w:t>вых сетей, энергопаспорт потребите</w:t>
      </w:r>
      <w:r w:rsidR="00E6418C">
        <w:rPr>
          <w:rFonts w:ascii="Times New Roman" w:hAnsi="Times New Roman" w:cs="Times New Roman"/>
          <w:sz w:val="28"/>
          <w:szCs w:val="28"/>
        </w:rPr>
        <w:t>ля администрации сельского посе</w:t>
      </w:r>
      <w:r w:rsidRPr="001D35E1">
        <w:rPr>
          <w:rFonts w:ascii="Times New Roman" w:hAnsi="Times New Roman" w:cs="Times New Roman"/>
          <w:sz w:val="28"/>
          <w:szCs w:val="28"/>
        </w:rPr>
        <w:t>ления</w:t>
      </w:r>
      <w:r w:rsidR="00E6418C">
        <w:rPr>
          <w:rFonts w:ascii="Times New Roman" w:hAnsi="Times New Roman" w:cs="Times New Roman"/>
          <w:sz w:val="28"/>
          <w:szCs w:val="28"/>
        </w:rPr>
        <w:t>;</w:t>
      </w:r>
    </w:p>
    <w:p w14:paraId="06D47041" w14:textId="77777777" w:rsidR="00332DBC" w:rsidRPr="001D35E1" w:rsidRDefault="008738E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rPr>
          <w:rFonts w:eastAsia="Arial"/>
        </w:rPr>
        <w:t xml:space="preserve">- </w:t>
      </w:r>
      <w:r w:rsidRPr="001D35E1">
        <w:t>сведения о режимах потребления и уровне потерь тепловой энергии, предоставленных администрацией сельского поселения (Приложение 1);</w:t>
      </w:r>
    </w:p>
    <w:p w14:paraId="1EE32D14" w14:textId="77777777" w:rsidR="00332DBC" w:rsidRPr="001D35E1" w:rsidRDefault="008738E6" w:rsidP="001D35E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rPr>
          <w:rFonts w:eastAsia="Arial"/>
        </w:rPr>
        <w:t xml:space="preserve">- </w:t>
      </w:r>
      <w:r w:rsidRPr="001D35E1">
        <w:t>генеральный план сельского поселения;</w:t>
      </w:r>
    </w:p>
    <w:p w14:paraId="0C452C57" w14:textId="77777777" w:rsidR="00E6418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 w:rsidRPr="001D35E1">
        <w:rPr>
          <w:rFonts w:eastAsia="Arial"/>
        </w:rPr>
        <w:t xml:space="preserve">- </w:t>
      </w:r>
      <w:r w:rsidRPr="001D35E1">
        <w:t>схема теплоснабжения сельского поселения</w:t>
      </w:r>
      <w:r w:rsidR="00E6418C">
        <w:t>.</w:t>
      </w:r>
      <w:bookmarkStart w:id="3" w:name="bookmark129"/>
      <w:bookmarkStart w:id="4" w:name="bookmark130"/>
    </w:p>
    <w:p w14:paraId="54C2B170" w14:textId="77777777" w:rsidR="00E6418C" w:rsidRDefault="00E6418C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</w:p>
    <w:bookmarkEnd w:id="3"/>
    <w:bookmarkEnd w:id="4"/>
    <w:p w14:paraId="4C1DF97E" w14:textId="77777777" w:rsidR="00332DBC" w:rsidRDefault="00E6418C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Схема теплоснабжения.</w:t>
      </w:r>
    </w:p>
    <w:p w14:paraId="34F92E84" w14:textId="77777777" w:rsidR="00332DBC" w:rsidRDefault="008738E6" w:rsidP="00E6418C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5" w:name="bookmark134"/>
      <w:bookmarkStart w:id="6" w:name="bookmark135"/>
      <w:bookmarkStart w:id="7" w:name="bookmark131"/>
      <w:bookmarkStart w:id="8" w:name="bookmark132"/>
      <w:bookmarkStart w:id="9" w:name="bookmark133"/>
      <w:r>
        <w:t xml:space="preserve">Раздел 1. Показатели перспективного </w:t>
      </w:r>
      <w:r w:rsidR="00E6418C">
        <w:t>спроса на тепловую энергию (мощ</w:t>
      </w:r>
      <w:r>
        <w:t>ность) и теплоноситель в установленных границах территории поселения</w:t>
      </w:r>
      <w:bookmarkEnd w:id="5"/>
      <w:bookmarkEnd w:id="6"/>
      <w:bookmarkEnd w:id="7"/>
      <w:bookmarkEnd w:id="8"/>
      <w:bookmarkEnd w:id="9"/>
    </w:p>
    <w:p w14:paraId="567A4C54" w14:textId="77777777" w:rsidR="00332DBC" w:rsidRDefault="008738E6" w:rsidP="00E6418C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10" w:name="bookmark136"/>
      <w:bookmarkStart w:id="11" w:name="bookmark137"/>
      <w:r>
        <w:t>1.1 Площадь строительных фондов и приросты площади строительных фондов по расчетным элементам территориал</w:t>
      </w:r>
      <w:r w:rsidR="00E6418C">
        <w:t>ьного деления с разделением объ</w:t>
      </w:r>
      <w:r>
        <w:t>ектов строительства на многоквартирные дом</w:t>
      </w:r>
      <w:r w:rsidR="00E6418C">
        <w:t>а, жилые дома, общественные зда</w:t>
      </w:r>
      <w:r>
        <w:t>ния и производственные здания промы</w:t>
      </w:r>
      <w:r w:rsidR="00E6418C">
        <w:t xml:space="preserve">шленных предприятий по этапам </w:t>
      </w:r>
      <w:r>
        <w:t>на каждый год первого 5-летнего периода и на последующие 5-летние периоды</w:t>
      </w:r>
      <w:bookmarkEnd w:id="10"/>
      <w:bookmarkEnd w:id="11"/>
      <w:r w:rsidR="00E6418C">
        <w:t>.</w:t>
      </w:r>
    </w:p>
    <w:p w14:paraId="2CCF0C35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Томинское сельское поселение расположено в южной части Сосновского муниципального района Челябинской области.</w:t>
      </w:r>
    </w:p>
    <w:p w14:paraId="1E1410FE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Сосновский муниципальный район Челябинской области расположен в центральной части Челябинской области</w:t>
      </w:r>
      <w:r w:rsidR="00E6418C">
        <w:t xml:space="preserve"> в 10 км от областного центра </w:t>
      </w:r>
      <w:r>
        <w:t>город Челябинск. Площадь муниципального района составляет 2 071,36 км</w:t>
      </w:r>
      <w:r>
        <w:rPr>
          <w:vertAlign w:val="superscript"/>
        </w:rPr>
        <w:t>2</w:t>
      </w:r>
      <w:r w:rsidR="00E6418C">
        <w:t>. Грани</w:t>
      </w:r>
      <w:r>
        <w:t>цами муниципального района являются:</w:t>
      </w:r>
    </w:p>
    <w:p w14:paraId="02DC9B8C" w14:textId="77777777" w:rsidR="00332DBC" w:rsidRDefault="00E6418C" w:rsidP="00E6418C">
      <w:pPr>
        <w:pStyle w:val="1"/>
        <w:shd w:val="clear" w:color="auto" w:fill="auto"/>
        <w:tabs>
          <w:tab w:val="left" w:pos="1074"/>
        </w:tabs>
        <w:suppressAutoHyphens/>
        <w:spacing w:line="240" w:lineRule="auto"/>
        <w:ind w:left="709"/>
        <w:jc w:val="both"/>
      </w:pPr>
      <w:r>
        <w:t xml:space="preserve">- </w:t>
      </w:r>
      <w:r w:rsidR="008738E6">
        <w:t>на севере и северо-востоке - Кунашакский муниципальный район;</w:t>
      </w:r>
    </w:p>
    <w:p w14:paraId="6447F0F8" w14:textId="77777777" w:rsidR="00332DBC" w:rsidRDefault="00E6418C" w:rsidP="00E6418C">
      <w:pPr>
        <w:pStyle w:val="1"/>
        <w:shd w:val="clear" w:color="auto" w:fill="auto"/>
        <w:tabs>
          <w:tab w:val="left" w:pos="1074"/>
        </w:tabs>
        <w:suppressAutoHyphens/>
        <w:spacing w:line="240" w:lineRule="auto"/>
        <w:ind w:firstLine="709"/>
        <w:jc w:val="both"/>
      </w:pPr>
      <w:r>
        <w:t xml:space="preserve">- </w:t>
      </w:r>
      <w:r w:rsidR="008738E6">
        <w:t>на востоке - Красноармейский муниц</w:t>
      </w:r>
      <w:r>
        <w:t>ипальный район и Челябинский го</w:t>
      </w:r>
      <w:r w:rsidR="008738E6">
        <w:t>родской округ;</w:t>
      </w:r>
    </w:p>
    <w:p w14:paraId="36F45342" w14:textId="77777777" w:rsidR="00332DBC" w:rsidRDefault="00E6418C" w:rsidP="00E6418C">
      <w:pPr>
        <w:pStyle w:val="1"/>
        <w:shd w:val="clear" w:color="auto" w:fill="auto"/>
        <w:tabs>
          <w:tab w:val="left" w:pos="1074"/>
        </w:tabs>
        <w:suppressAutoHyphens/>
        <w:spacing w:line="240" w:lineRule="auto"/>
        <w:ind w:left="709"/>
        <w:jc w:val="both"/>
      </w:pPr>
      <w:r>
        <w:t xml:space="preserve">- </w:t>
      </w:r>
      <w:r w:rsidR="008738E6">
        <w:t>на юго-в</w:t>
      </w:r>
      <w:r>
        <w:t xml:space="preserve">остоке </w:t>
      </w:r>
      <w:r w:rsidR="008738E6">
        <w:t>Копейский городской округ;</w:t>
      </w:r>
    </w:p>
    <w:p w14:paraId="562ACA71" w14:textId="77777777" w:rsidR="00332DBC" w:rsidRDefault="00E6418C" w:rsidP="00E6418C">
      <w:pPr>
        <w:pStyle w:val="1"/>
        <w:shd w:val="clear" w:color="auto" w:fill="auto"/>
        <w:tabs>
          <w:tab w:val="left" w:pos="1074"/>
        </w:tabs>
        <w:suppressAutoHyphens/>
        <w:spacing w:line="240" w:lineRule="auto"/>
        <w:ind w:firstLine="709"/>
        <w:jc w:val="both"/>
      </w:pPr>
      <w:r>
        <w:t xml:space="preserve">- </w:t>
      </w:r>
      <w:r w:rsidR="008738E6">
        <w:t>юге - Коркинский муниципальный район, Еткульский муниципальный район;</w:t>
      </w:r>
    </w:p>
    <w:p w14:paraId="42A5251F" w14:textId="77777777" w:rsidR="00332DBC" w:rsidRDefault="00E6418C" w:rsidP="00E6418C">
      <w:pPr>
        <w:pStyle w:val="1"/>
        <w:shd w:val="clear" w:color="auto" w:fill="auto"/>
        <w:tabs>
          <w:tab w:val="left" w:pos="1074"/>
        </w:tabs>
        <w:suppressAutoHyphens/>
        <w:spacing w:line="240" w:lineRule="auto"/>
        <w:ind w:firstLine="709"/>
        <w:jc w:val="both"/>
      </w:pPr>
      <w:r>
        <w:t xml:space="preserve">- </w:t>
      </w:r>
      <w:r w:rsidR="008738E6">
        <w:t>на западе - Чебаркульский городско</w:t>
      </w:r>
      <w:r>
        <w:t>й округ и Аргаяшский муниципаль</w:t>
      </w:r>
      <w:r w:rsidR="008738E6">
        <w:t>ный район.</w:t>
      </w:r>
    </w:p>
    <w:p w14:paraId="548DE875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Протяженность территории Сосновского муниципального района с севера на юг составляет 90 км, с запада на восток - 30 км.</w:t>
      </w:r>
    </w:p>
    <w:p w14:paraId="631BB44E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Томинское сельское поселение входит </w:t>
      </w:r>
      <w:r w:rsidR="00E6418C">
        <w:t>в состав Сосновского муниципаль</w:t>
      </w:r>
      <w:r>
        <w:t>ного района Челябинской области. Территория поселения граничит:</w:t>
      </w:r>
    </w:p>
    <w:p w14:paraId="38E11271" w14:textId="77777777" w:rsidR="00332DBC" w:rsidRDefault="00E6418C" w:rsidP="00E6418C">
      <w:pPr>
        <w:pStyle w:val="1"/>
        <w:shd w:val="clear" w:color="auto" w:fill="auto"/>
        <w:tabs>
          <w:tab w:val="left" w:pos="1074"/>
        </w:tabs>
        <w:suppressAutoHyphens/>
        <w:spacing w:line="240" w:lineRule="auto"/>
        <w:ind w:firstLine="709"/>
        <w:jc w:val="both"/>
      </w:pPr>
      <w:r>
        <w:t xml:space="preserve">- </w:t>
      </w:r>
      <w:r w:rsidR="008738E6">
        <w:t>на востоке - с Архангельским сельс</w:t>
      </w:r>
      <w:r>
        <w:t>ким поселением Сосновского муни</w:t>
      </w:r>
      <w:r w:rsidR="008738E6">
        <w:t>ципального района;</w:t>
      </w:r>
    </w:p>
    <w:p w14:paraId="2D8D476D" w14:textId="77777777" w:rsidR="00332DBC" w:rsidRDefault="00E6418C" w:rsidP="00E6418C">
      <w:pPr>
        <w:pStyle w:val="1"/>
        <w:shd w:val="clear" w:color="auto" w:fill="auto"/>
        <w:tabs>
          <w:tab w:val="left" w:pos="1074"/>
        </w:tabs>
        <w:suppressAutoHyphens/>
        <w:spacing w:line="240" w:lineRule="auto"/>
        <w:ind w:firstLine="709"/>
        <w:jc w:val="both"/>
      </w:pPr>
      <w:r>
        <w:t xml:space="preserve">- </w:t>
      </w:r>
      <w:r w:rsidR="008738E6">
        <w:t>на севере - с Саргазинским и Вознесенским сельскими поселениями Сосновского муниципального района;</w:t>
      </w:r>
    </w:p>
    <w:p w14:paraId="1FF9FA4A" w14:textId="77777777" w:rsidR="00332DBC" w:rsidRDefault="00E6418C" w:rsidP="00E6418C">
      <w:pPr>
        <w:pStyle w:val="1"/>
        <w:shd w:val="clear" w:color="auto" w:fill="auto"/>
        <w:tabs>
          <w:tab w:val="left" w:pos="1074"/>
        </w:tabs>
        <w:suppressAutoHyphens/>
        <w:spacing w:line="240" w:lineRule="auto"/>
        <w:ind w:firstLine="709"/>
        <w:jc w:val="both"/>
      </w:pPr>
      <w:r>
        <w:t xml:space="preserve">- </w:t>
      </w:r>
      <w:r w:rsidR="008738E6">
        <w:t>на западе - с Коркинским муницип</w:t>
      </w:r>
      <w:r>
        <w:t>альным районом Челябинской обла</w:t>
      </w:r>
      <w:r w:rsidR="008738E6">
        <w:t>сти;</w:t>
      </w:r>
    </w:p>
    <w:p w14:paraId="5403AC9E" w14:textId="77777777" w:rsidR="00332DBC" w:rsidRDefault="00E6418C" w:rsidP="00E6418C">
      <w:pPr>
        <w:pStyle w:val="1"/>
        <w:shd w:val="clear" w:color="auto" w:fill="auto"/>
        <w:tabs>
          <w:tab w:val="left" w:pos="1074"/>
        </w:tabs>
        <w:suppressAutoHyphens/>
        <w:spacing w:line="240" w:lineRule="auto"/>
        <w:ind w:left="709"/>
        <w:jc w:val="both"/>
      </w:pPr>
      <w:r>
        <w:t xml:space="preserve">- </w:t>
      </w:r>
      <w:r w:rsidR="008738E6">
        <w:t>на юге - с Еткульским муниципальным районом Челябинской области.</w:t>
      </w:r>
    </w:p>
    <w:p w14:paraId="2C020B08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Протяженность территории с севера на ю</w:t>
      </w:r>
      <w:r w:rsidR="00E6418C">
        <w:t>г - 16,8 км (в самой широкой ча</w:t>
      </w:r>
      <w:r>
        <w:t>сти), с запада на восток (в самой широкой части) - 18,8 км.</w:t>
      </w:r>
    </w:p>
    <w:p w14:paraId="656DFF61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Территория Томинского сельского посел</w:t>
      </w:r>
      <w:r w:rsidR="00E6418C">
        <w:t>ения включает в себя земли насе</w:t>
      </w:r>
      <w:r>
        <w:t>ленных пунктов, земли сельскохозяйственн</w:t>
      </w:r>
      <w:r w:rsidR="00E6418C">
        <w:t>ого назначения, земли промышлен</w:t>
      </w:r>
      <w:r>
        <w:t>ности, транспорта, инженерной инфраструктуры, лесного и водного фонда, земли запаса и другие категории земель, независимо от форм собственности. Всего населенных пунктов - 5, в том числе поселков - 2, поселок ж/д разъезд - 1, деревень - 2.</w:t>
      </w:r>
    </w:p>
    <w:p w14:paraId="47EB2566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Административный центр Томинского с</w:t>
      </w:r>
      <w:r w:rsidR="00E6418C">
        <w:t xml:space="preserve">ельского поселения - поселок Томинский </w:t>
      </w:r>
      <w:r>
        <w:t>расположен к ю</w:t>
      </w:r>
      <w:r w:rsidR="00E6418C">
        <w:t>го-западу от областного центра</w:t>
      </w:r>
      <w:r>
        <w:t xml:space="preserve"> город Челябинск (расстояние до центра города - 42 км), в северо-западной части поселения. </w:t>
      </w:r>
      <w:r>
        <w:lastRenderedPageBreak/>
        <w:t>Территория поселка окружена землями сельскохозяйственных угодий и землями Государственного лесного фонда.</w:t>
      </w:r>
    </w:p>
    <w:p w14:paraId="230688E2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классификации Местных норм</w:t>
      </w:r>
      <w:r w:rsidR="00E6418C">
        <w:t>ативов градостроительного проек</w:t>
      </w:r>
      <w:r>
        <w:t>тирования Томинского сельского поселения</w:t>
      </w:r>
      <w:r w:rsidR="00E6418C">
        <w:t xml:space="preserve"> Сосновского муниципального рай</w:t>
      </w:r>
      <w:r>
        <w:t>она Челябинской области (п.1.1.) относится к категории средних сель</w:t>
      </w:r>
      <w:r w:rsidR="00E6418C">
        <w:t>ских насе</w:t>
      </w:r>
      <w:r>
        <w:t>ленных пунктов (население 1-3 тыс. человек).</w:t>
      </w:r>
    </w:p>
    <w:p w14:paraId="4CBDFCE0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Связь населенных пунктов поселения с населенными пунктами области и региона осуществляется автомобильными</w:t>
      </w:r>
      <w:r w:rsidR="00E6418C">
        <w:t xml:space="preserve"> дорогами и железнодорожными пу</w:t>
      </w:r>
      <w:r>
        <w:t>тями сообщения. Воздушное сообщение осуществляется через аэропор</w:t>
      </w:r>
      <w:r w:rsidR="00E6418C">
        <w:t>т «Балан</w:t>
      </w:r>
      <w:r>
        <w:t>дино» г. Челябинск.</w:t>
      </w:r>
    </w:p>
    <w:p w14:paraId="2F9AEEC0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К перспективному спросу на тепловую мощность и тепловую энергию для теплоснабжения относятся потребности всех </w:t>
      </w:r>
      <w:r w:rsidR="00E6418C">
        <w:t>объектов капитального строитель</w:t>
      </w:r>
      <w:r>
        <w:t>ства в тепловой мощности и тепловой энергии на цели отопления, вентиляции, горячего водоснабжения и технологические нужды.</w:t>
      </w:r>
    </w:p>
    <w:p w14:paraId="65C5F944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 территории сельского поселения тепловая мощность и тепловая энергия используется на отопление отдельных зданий исключительно в отопительный период.</w:t>
      </w:r>
    </w:p>
    <w:p w14:paraId="76F88469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Отопительный период начинается, если в течение пяти суток средняя </w:t>
      </w:r>
      <w:r w:rsidR="00E6418C">
        <w:t>су</w:t>
      </w:r>
      <w:r>
        <w:t>точная температура наружного воздуха составляет +8</w:t>
      </w:r>
      <w:r>
        <w:rPr>
          <w:vertAlign w:val="superscript"/>
        </w:rPr>
        <w:t>°</w:t>
      </w:r>
      <w:r>
        <w:t>С и ниже, и заканчивается, если в течение пяти суток средняя суточная т</w:t>
      </w:r>
      <w:r w:rsidR="00E6418C">
        <w:t>емпература наружного воздуха со</w:t>
      </w:r>
      <w:r>
        <w:t>ставляет +8</w:t>
      </w:r>
      <w:r>
        <w:rPr>
          <w:vertAlign w:val="superscript"/>
        </w:rPr>
        <w:t>°</w:t>
      </w:r>
      <w:r>
        <w:t>С и выше. Включение и отключе</w:t>
      </w:r>
      <w:r w:rsidR="00E6418C">
        <w:t>ние систем теплопотребления осу</w:t>
      </w:r>
      <w:r>
        <w:t>ществляются по графику, согласованному с энергоснабжающей организацией.</w:t>
      </w:r>
    </w:p>
    <w:p w14:paraId="36FCA0C3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На территории сельского поселения </w:t>
      </w:r>
      <w:r w:rsidR="00E6418C">
        <w:t>действует одна изолированная си</w:t>
      </w:r>
      <w:r>
        <w:t>стема централизованного теплоснабжения, образованных на базе котельной установки ООО «Здоровый дух» в поселке Томинский.</w:t>
      </w:r>
    </w:p>
    <w:p w14:paraId="14B032FB" w14:textId="77777777" w:rsidR="00332DBC" w:rsidRDefault="001727AF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Котельная «Поселковая» </w:t>
      </w:r>
      <w:r w:rsidR="008738E6">
        <w:t>расположена по адресу: поселок Томинский, ул. Школьная, 30. Обеспечивает теплоснабжен</w:t>
      </w:r>
      <w:r w:rsidR="00E6418C">
        <w:t>ие общественных, жилых одноквар</w:t>
      </w:r>
      <w:r w:rsidR="008738E6">
        <w:t>тирных и многоквартирных зданий в центральной части поселка.</w:t>
      </w:r>
    </w:p>
    <w:p w14:paraId="46A08E5E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Перечень потребителей централизованн</w:t>
      </w:r>
      <w:r w:rsidR="00E6418C">
        <w:t>ого теплоснабжения сельского по</w:t>
      </w:r>
      <w:r>
        <w:t>селения приведен в таблице 1.1.</w:t>
      </w:r>
    </w:p>
    <w:p w14:paraId="1882750E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Районные и групповые тепловые пункты (ЦТП) в системе теплоснабжения не используются.</w:t>
      </w:r>
    </w:p>
    <w:p w14:paraId="5FD169CF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Циркуляция теплоносителя осуществляется сетевыми насосами. Подпитка теплоносителя осуществляется подпиточны</w:t>
      </w:r>
      <w:r w:rsidR="00E6418C">
        <w:t>ми насосами. Все насосы установ</w:t>
      </w:r>
      <w:r>
        <w:t>лены в соответствующей котельной. Тепловы</w:t>
      </w:r>
      <w:r w:rsidR="00E6418C">
        <w:t>е сети функционируют без повыси</w:t>
      </w:r>
      <w:r>
        <w:t>тельных и понизительных насосных станций.</w:t>
      </w:r>
    </w:p>
    <w:p w14:paraId="7FD50E3A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Теплоносителем в системе отопления является вода, расчетные параметры теплоносителя (при температуре наружного воздуха -32°С) 95/70°С, тепловые сети 2-х трубные.</w:t>
      </w:r>
    </w:p>
    <w:p w14:paraId="2B8FB3B8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Температура наружного воздуха для на</w:t>
      </w:r>
      <w:r w:rsidR="00E6418C">
        <w:t>чала и конца отопительного пери</w:t>
      </w:r>
      <w:r>
        <w:t>ода принимается равной +2,8°С в соответств</w:t>
      </w:r>
      <w:r w:rsidR="00E6418C">
        <w:t>ии с Приказом Министерства энер</w:t>
      </w:r>
      <w:r>
        <w:t>гетики Российской Федерации от 24 марта 2003 года №115 «Об утверждении правил технической эксплуатации тепловых э</w:t>
      </w:r>
      <w:r w:rsidR="00E6418C">
        <w:t>нергоустановок", а также в соот</w:t>
      </w:r>
      <w:r>
        <w:t>ветствии с СП 131.13330.2020. Строительная климатология.</w:t>
      </w:r>
    </w:p>
    <w:p w14:paraId="42EE5C01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Температура в отапливаемых зданиях установлена в соответствии СанПиН 1.2.3685-21 и ГОСТ 30494-2011.</w:t>
      </w:r>
    </w:p>
    <w:p w14:paraId="4D4C7B1D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Продолжительность отопительного сезона, в соответствии с СП 131.13330.2020. Строительная климатология - 212 суток.</w:t>
      </w:r>
    </w:p>
    <w:p w14:paraId="0A1BDED5" w14:textId="77777777" w:rsidR="00332DBC" w:rsidRDefault="008738E6" w:rsidP="00E6418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Площади существующих строительных</w:t>
      </w:r>
      <w:r w:rsidR="00E6418C">
        <w:t xml:space="preserve"> фондов сельского поселения при</w:t>
      </w:r>
      <w:r>
        <w:t>ведены в таблице 1.2.</w:t>
      </w:r>
    </w:p>
    <w:p w14:paraId="6A4035F1" w14:textId="77777777" w:rsidR="00332DBC" w:rsidRDefault="008738E6" w:rsidP="00E6418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1.1 - Список потребителей централизованного отопления сельского по</w:t>
      </w:r>
      <w:r>
        <w:softHyphen/>
        <w:t>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42"/>
        <w:gridCol w:w="3144"/>
        <w:gridCol w:w="1416"/>
        <w:gridCol w:w="1387"/>
        <w:gridCol w:w="1450"/>
        <w:gridCol w:w="1709"/>
      </w:tblGrid>
      <w:tr w:rsidR="00332DBC" w14:paraId="7F7B3862" w14:textId="77777777" w:rsidTr="00212838">
        <w:trPr>
          <w:cantSplit/>
          <w:trHeight w:hRule="exact" w:val="1128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6250F8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№ п/п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C8FB95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Отапливаемые объекты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685388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Отопление Гкал/час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593810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ГВС</w:t>
            </w:r>
          </w:p>
          <w:p w14:paraId="0DC8855F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Гкал/час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0B152E5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Тепловая нагрузка Гкал/час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5FCAD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Площадь, м</w:t>
            </w:r>
            <w:r>
              <w:rPr>
                <w:vertAlign w:val="superscript"/>
              </w:rPr>
              <w:t>2</w:t>
            </w:r>
          </w:p>
        </w:tc>
      </w:tr>
      <w:tr w:rsidR="00332DBC" w14:paraId="437A70BE" w14:textId="77777777" w:rsidTr="00212838">
        <w:trPr>
          <w:cantSplit/>
          <w:trHeight w:hRule="exact" w:val="38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2F0901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793983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A041BE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06BFC2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F755FD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A7C96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</w:tr>
      <w:tr w:rsidR="00332DBC" w14:paraId="08B086AC" w14:textId="77777777" w:rsidTr="00212838">
        <w:trPr>
          <w:cantSplit/>
          <w:trHeight w:hRule="exact" w:val="379"/>
          <w:jc w:val="center"/>
        </w:trPr>
        <w:tc>
          <w:tcPr>
            <w:tcW w:w="9648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B43F23A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Котельная «Поселковая»</w:t>
            </w:r>
          </w:p>
        </w:tc>
      </w:tr>
      <w:tr w:rsidR="00332DBC" w14:paraId="54C27108" w14:textId="77777777" w:rsidTr="00212838">
        <w:trPr>
          <w:cantSplit/>
          <w:trHeight w:hRule="exact" w:val="37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2B21AA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B764E7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Новоселов, 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2A6CC5C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0,058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FAA21D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2A1153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0,058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5E74803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614,10</w:t>
            </w:r>
          </w:p>
        </w:tc>
      </w:tr>
      <w:tr w:rsidR="00332DBC" w14:paraId="387D3EC3" w14:textId="77777777" w:rsidTr="00212838">
        <w:trPr>
          <w:cantSplit/>
          <w:trHeight w:hRule="exact" w:val="38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773252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D25BA3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Новоселов, 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1272FA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D1B6EA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62FD88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0,055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A53209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614,10</w:t>
            </w:r>
          </w:p>
        </w:tc>
      </w:tr>
      <w:tr w:rsidR="00332DBC" w14:paraId="7627E2D8" w14:textId="77777777" w:rsidTr="00212838">
        <w:trPr>
          <w:cantSplit/>
          <w:trHeight w:hRule="exact" w:val="37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7DDA139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7ECE24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Новоселов, 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7B70B07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0,049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2EDE1E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50BDED2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0,049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36FE16E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613,20</w:t>
            </w:r>
          </w:p>
        </w:tc>
      </w:tr>
      <w:tr w:rsidR="00332DBC" w14:paraId="14C6E991" w14:textId="77777777" w:rsidTr="00212838">
        <w:trPr>
          <w:cantSplit/>
          <w:trHeight w:hRule="exact" w:val="38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33666E9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916EEF6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Новоселов, 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FD9FFA6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316A8D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7D1AEF6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0,055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2320A6E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553,20</w:t>
            </w:r>
          </w:p>
        </w:tc>
      </w:tr>
      <w:tr w:rsidR="00332DBC" w14:paraId="7A986CE7" w14:textId="77777777" w:rsidTr="00212838">
        <w:trPr>
          <w:cantSplit/>
          <w:trHeight w:hRule="exact" w:val="74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FB1DB8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5AFDE9C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Жилой дом, ул. Новоселов, 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FBB415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383FF4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FA4190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0,006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B22DEC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59,20</w:t>
            </w:r>
          </w:p>
        </w:tc>
      </w:tr>
      <w:tr w:rsidR="00332DBC" w14:paraId="57D10549" w14:textId="77777777" w:rsidTr="00212838">
        <w:trPr>
          <w:cantSplit/>
          <w:trHeight w:hRule="exact" w:val="37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96E6A2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C1AB37C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Мира, 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6485B2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69DC00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629B9C6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0,056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9C8CF99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616,40</w:t>
            </w:r>
          </w:p>
        </w:tc>
      </w:tr>
      <w:tr w:rsidR="00332DBC" w14:paraId="14894E52" w14:textId="77777777" w:rsidTr="00212838">
        <w:trPr>
          <w:cantSplit/>
          <w:trHeight w:hRule="exact" w:val="37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C4A028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A40E1D0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Мира, 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623ED1D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4C3173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11E04B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0,056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9D67D14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664,30</w:t>
            </w:r>
          </w:p>
        </w:tc>
      </w:tr>
      <w:tr w:rsidR="00332DBC" w14:paraId="10140917" w14:textId="77777777" w:rsidTr="00212838">
        <w:trPr>
          <w:cantSplit/>
          <w:trHeight w:hRule="exact" w:val="38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8E6266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B61CF40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Мира, 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258AF2D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0,065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4544E3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7095C1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0,065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D2DC60E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873,90</w:t>
            </w:r>
          </w:p>
        </w:tc>
      </w:tr>
      <w:tr w:rsidR="00332DBC" w14:paraId="6DF55177" w14:textId="77777777" w:rsidTr="00212838">
        <w:trPr>
          <w:cantSplit/>
          <w:trHeight w:hRule="exact" w:val="37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AD7086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C2B538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Мира, 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AF1EF5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0,061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4348FC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53DD49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0,061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D2F89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652,60</w:t>
            </w:r>
          </w:p>
        </w:tc>
      </w:tr>
      <w:tr w:rsidR="00332DBC" w14:paraId="33610F6A" w14:textId="77777777" w:rsidTr="00212838">
        <w:trPr>
          <w:cantSplit/>
          <w:trHeight w:hRule="exact" w:val="38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4332FF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80848B6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Мира, 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DA537F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C1FFC2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7DA067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0,056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97F4AB0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652,10</w:t>
            </w:r>
          </w:p>
        </w:tc>
      </w:tr>
      <w:tr w:rsidR="00332DBC" w14:paraId="69DF696A" w14:textId="77777777" w:rsidTr="00212838">
        <w:trPr>
          <w:cantSplit/>
          <w:trHeight w:hRule="exact" w:val="37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99284E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AC0729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Молодежная, 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D9B8D08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0,071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7E3D47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D01B0AB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0,071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4E39532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521,70</w:t>
            </w:r>
          </w:p>
        </w:tc>
      </w:tr>
      <w:tr w:rsidR="00332DBC" w14:paraId="2C5FE97C" w14:textId="77777777" w:rsidTr="00212838">
        <w:trPr>
          <w:cantSplit/>
          <w:trHeight w:hRule="exact" w:val="37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DC07EF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12.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294267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Молодежная, 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E53672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0,072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6682C3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B35A64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0,072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9F8937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556,40</w:t>
            </w:r>
          </w:p>
        </w:tc>
      </w:tr>
      <w:tr w:rsidR="00332DBC" w14:paraId="388FCF3F" w14:textId="77777777" w:rsidTr="00212838">
        <w:trPr>
          <w:cantSplit/>
          <w:trHeight w:hRule="exact" w:val="38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68D001A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13.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A49DF48" w14:textId="77777777" w:rsidR="00332DBC" w:rsidRDefault="008738E6" w:rsidP="00212838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МКД, ул. Школьная, 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F078E1F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0,064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FE4013E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9109A63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0,064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FB356" w14:textId="77777777" w:rsidR="00332DBC" w:rsidRDefault="008738E6" w:rsidP="00E6418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646,60</w:t>
            </w:r>
          </w:p>
        </w:tc>
      </w:tr>
      <w:tr w:rsidR="00212838" w14:paraId="4B1E6893" w14:textId="77777777" w:rsidTr="00212838">
        <w:trPr>
          <w:cantSplit/>
          <w:trHeight w:hRule="exact" w:val="38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00E7809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1FA412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МКД, ул. Школьная, 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E62639" w14:textId="77777777" w:rsidR="00212838" w:rsidRDefault="00212838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0,064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6553E77" w14:textId="77777777" w:rsidR="00212838" w:rsidRDefault="00212838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4A01F9" w14:textId="77777777" w:rsidR="00212838" w:rsidRDefault="00212838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0,064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3A5D6A" w14:textId="77777777" w:rsidR="00212838" w:rsidRDefault="00212838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646,20</w:t>
            </w:r>
          </w:p>
        </w:tc>
      </w:tr>
      <w:tr w:rsidR="00212838" w14:paraId="60E7BAAE" w14:textId="77777777" w:rsidTr="00E6418C">
        <w:trPr>
          <w:cantSplit/>
          <w:trHeight w:hRule="exact" w:val="74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9EAAAA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A061EBD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Частный дом,</w:t>
            </w:r>
          </w:p>
          <w:p w14:paraId="47D6107A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ул. Молодежная, 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42EDA9" w14:textId="77777777" w:rsidR="00212838" w:rsidRDefault="00212838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A46853" w14:textId="77777777" w:rsidR="00212838" w:rsidRDefault="00212838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4322C6" w14:textId="77777777" w:rsidR="00212838" w:rsidRDefault="00212838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0,006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99F20D" w14:textId="77777777" w:rsidR="00212838" w:rsidRDefault="00212838" w:rsidP="003F075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41,00</w:t>
            </w:r>
          </w:p>
        </w:tc>
      </w:tr>
      <w:tr w:rsidR="00212838" w14:paraId="46A99DEF" w14:textId="77777777" w:rsidTr="00E6418C">
        <w:trPr>
          <w:cantSplit/>
          <w:trHeight w:hRule="exact" w:val="75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F19CDF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1BF3ED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МКУК "МЦБС", ул. Мира, 10а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698791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0,006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828F8D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CA182B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0,006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0E24E0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41,30</w:t>
            </w:r>
          </w:p>
        </w:tc>
      </w:tr>
      <w:tr w:rsidR="00212838" w14:paraId="10C9488C" w14:textId="77777777" w:rsidTr="00E6418C">
        <w:trPr>
          <w:cantSplit/>
          <w:trHeight w:hRule="exact" w:val="74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1CBDB3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17.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A6811A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МБОУ ДОД ДШИ ул. Мира, 10а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B38CB3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0,035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298917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7D1DEF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0,035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226DA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557,30</w:t>
            </w:r>
          </w:p>
        </w:tc>
      </w:tr>
      <w:tr w:rsidR="00212838" w14:paraId="53669C8D" w14:textId="77777777" w:rsidTr="00E6418C">
        <w:trPr>
          <w:cantSplit/>
          <w:trHeight w:hRule="exact" w:val="74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F0E40D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18.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697B3F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МДОУ детский сад №6</w:t>
            </w:r>
          </w:p>
          <w:p w14:paraId="01AA0665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ул. Мира, 12а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C3F062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0,084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E9D96F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476A0A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0,084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BBDEFE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784,20</w:t>
            </w:r>
          </w:p>
        </w:tc>
      </w:tr>
      <w:tr w:rsidR="00212838" w14:paraId="5475E140" w14:textId="77777777" w:rsidTr="00E6418C">
        <w:trPr>
          <w:cantSplit/>
          <w:trHeight w:hRule="exact" w:val="74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90A4BE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0CC67F" w14:textId="77777777" w:rsidR="00212838" w:rsidRDefault="00212838" w:rsidP="00212838">
            <w:pPr>
              <w:pStyle w:val="ab"/>
              <w:shd w:val="clear" w:color="auto" w:fill="auto"/>
              <w:suppressAutoHyphens/>
              <w:spacing w:after="40" w:line="240" w:lineRule="auto"/>
            </w:pPr>
            <w:r>
              <w:t>МОУ Томинская СОШ</w:t>
            </w:r>
          </w:p>
          <w:p w14:paraId="5F27B5D3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ул. Мира, 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7748A1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0,221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2A0E53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7444B7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0,221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7D1405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1 686,70</w:t>
            </w:r>
          </w:p>
        </w:tc>
      </w:tr>
      <w:tr w:rsidR="00212838" w14:paraId="709FFBDC" w14:textId="77777777" w:rsidTr="00E6418C">
        <w:trPr>
          <w:cantSplit/>
          <w:trHeight w:hRule="exact" w:val="75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4F417F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lastRenderedPageBreak/>
              <w:t>20.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0907889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МПРО Приход храма</w:t>
            </w:r>
          </w:p>
          <w:p w14:paraId="416CD99D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ул. Школьная, 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E53E92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0,010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9E2083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520147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0,010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7E9C4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115,10</w:t>
            </w:r>
          </w:p>
        </w:tc>
      </w:tr>
      <w:tr w:rsidR="00212838" w14:paraId="6771B7B4" w14:textId="77777777" w:rsidTr="00E6418C">
        <w:trPr>
          <w:cantSplit/>
          <w:trHeight w:hRule="exact" w:val="74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8E2A32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21.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CF5A2FF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ФГУП Почта России ул. Школьная, 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7ADA85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0,004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1DD78B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E29DF3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0,004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264CD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62,40</w:t>
            </w:r>
          </w:p>
        </w:tc>
      </w:tr>
      <w:tr w:rsidR="00212838" w14:paraId="2719C67D" w14:textId="77777777" w:rsidTr="00E6418C">
        <w:trPr>
          <w:cantSplit/>
          <w:trHeight w:hRule="exact" w:val="749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A16D2E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22.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E629B2" w14:textId="77777777" w:rsidR="00212838" w:rsidRDefault="00212838" w:rsidP="00212838">
            <w:pPr>
              <w:pStyle w:val="ab"/>
              <w:shd w:val="clear" w:color="auto" w:fill="auto"/>
              <w:suppressAutoHyphens/>
              <w:spacing w:after="40" w:line="240" w:lineRule="auto"/>
            </w:pPr>
            <w:r>
              <w:t>АО Томинский ГОК</w:t>
            </w:r>
          </w:p>
          <w:p w14:paraId="67DA5D0A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ул. Школьная, 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303E7F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0,004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DA5D43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38A5FD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0,004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49BCD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63,30</w:t>
            </w:r>
          </w:p>
        </w:tc>
      </w:tr>
      <w:tr w:rsidR="00212838" w14:paraId="51C61469" w14:textId="77777777" w:rsidTr="00E6418C">
        <w:trPr>
          <w:cantSplit/>
          <w:trHeight w:hRule="exact" w:val="75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E07A09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23.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8B66FD5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ПАО Ростелеком</w:t>
            </w:r>
          </w:p>
          <w:p w14:paraId="29ECF993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ул. Школьная, 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2F42EA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0,001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26BB90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F651C4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0,001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AB9D81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24,30</w:t>
            </w:r>
          </w:p>
        </w:tc>
      </w:tr>
      <w:tr w:rsidR="00212838" w14:paraId="7162A197" w14:textId="77777777" w:rsidTr="00E6418C">
        <w:trPr>
          <w:cantSplit/>
          <w:trHeight w:hRule="exact" w:val="75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09E2FA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24.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1555AB4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Аптека</w:t>
            </w:r>
          </w:p>
          <w:p w14:paraId="1285629E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ул. Школьная, 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24F5DB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0,001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F89DB5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C73014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0,001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8C248A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20,00</w:t>
            </w:r>
          </w:p>
        </w:tc>
      </w:tr>
      <w:tr w:rsidR="00212838" w14:paraId="3F479357" w14:textId="77777777" w:rsidTr="00E6418C">
        <w:trPr>
          <w:cantSplit/>
          <w:trHeight w:hRule="exact" w:val="74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DE076D" w14:textId="77777777" w:rsidR="00212838" w:rsidRDefault="00212838" w:rsidP="00FA15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25.</w:t>
            </w: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3CFDE41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ИП Судницин ул. Школьная, 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8E2E9E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0,015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9F366C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F78A9A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0,015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D06B7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208,10</w:t>
            </w:r>
          </w:p>
        </w:tc>
      </w:tr>
      <w:tr w:rsidR="00212838" w14:paraId="3AEAB698" w14:textId="77777777" w:rsidTr="00E6418C">
        <w:trPr>
          <w:cantSplit/>
          <w:trHeight w:hRule="exact" w:val="394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7EC49EC" w14:textId="77777777" w:rsidR="00212838" w:rsidRDefault="00212838" w:rsidP="00E6418C">
            <w:pPr>
              <w:suppressAutoHyphens/>
              <w:jc w:val="both"/>
              <w:rPr>
                <w:sz w:val="10"/>
                <w:szCs w:val="10"/>
              </w:rPr>
            </w:pPr>
          </w:p>
        </w:tc>
        <w:tc>
          <w:tcPr>
            <w:tcW w:w="3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EDCA9FD" w14:textId="77777777" w:rsidR="00212838" w:rsidRDefault="00212838" w:rsidP="0021283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Всего: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724525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4D38E8F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310D000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0877DA" w14:textId="77777777" w:rsidR="00212838" w:rsidRDefault="00212838" w:rsidP="00E6418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11 887,70</w:t>
            </w:r>
          </w:p>
        </w:tc>
      </w:tr>
    </w:tbl>
    <w:p w14:paraId="596BBB3C" w14:textId="77777777" w:rsidR="00332DBC" w:rsidRDefault="008738E6" w:rsidP="00212838">
      <w:pPr>
        <w:pStyle w:val="a9"/>
        <w:shd w:val="clear" w:color="auto" w:fill="auto"/>
        <w:suppressAutoHyphens/>
        <w:spacing w:line="240" w:lineRule="auto"/>
        <w:ind w:firstLine="709"/>
        <w:jc w:val="both"/>
        <w:sectPr w:rsidR="00332DBC" w:rsidSect="002F168A">
          <w:type w:val="nextColumn"/>
          <w:pgSz w:w="11900" w:h="16840"/>
          <w:pgMar w:top="1134" w:right="851" w:bottom="1134" w:left="1418" w:header="284" w:footer="644" w:gutter="0"/>
          <w:cols w:space="720"/>
          <w:noEndnote/>
          <w:docGrid w:linePitch="360"/>
        </w:sectPr>
      </w:pPr>
      <w:r>
        <w:t>Итого по котельным сельского посел</w:t>
      </w:r>
      <w:r w:rsidR="002908A9">
        <w:t>ения потребление тепловой мощно</w:t>
      </w:r>
      <w:r>
        <w:t>сти, от централизованных источников тепловой энергии составляет 1,175 Гкал/ч, в том числе на нужды горячего водоснабжения 0,000 Гкал/ч; площадь отаплива</w:t>
      </w:r>
      <w:r>
        <w:softHyphen/>
        <w:t>емых объектов 11 887,70 м</w:t>
      </w:r>
      <w:r>
        <w:rPr>
          <w:vertAlign w:val="superscript"/>
        </w:rPr>
        <w:t>2</w:t>
      </w:r>
      <w:r w:rsidR="00212838">
        <w:t>.</w:t>
      </w:r>
    </w:p>
    <w:p w14:paraId="14FADAB8" w14:textId="77777777" w:rsidR="00EA6089" w:rsidRDefault="008738E6" w:rsidP="001727AF">
      <w:pPr>
        <w:pStyle w:val="a9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lastRenderedPageBreak/>
        <w:t>Таблица 1.2 - Потребители, планируемые к подключению/отключению в расчетном элементе территориального деления</w:t>
      </w:r>
      <w:r w:rsidR="00212838">
        <w:t xml:space="preserve"> </w:t>
      </w:r>
      <w:r>
        <w:t>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51"/>
        <w:gridCol w:w="1559"/>
        <w:gridCol w:w="1134"/>
        <w:gridCol w:w="971"/>
        <w:gridCol w:w="1560"/>
        <w:gridCol w:w="850"/>
        <w:gridCol w:w="992"/>
        <w:gridCol w:w="1418"/>
        <w:gridCol w:w="850"/>
        <w:gridCol w:w="940"/>
      </w:tblGrid>
      <w:tr w:rsidR="001727AF" w14:paraId="494732D4" w14:textId="77777777" w:rsidTr="001727AF">
        <w:trPr>
          <w:cantSplit/>
          <w:trHeight w:hRule="exact" w:val="758"/>
          <w:jc w:val="center"/>
        </w:trPr>
        <w:tc>
          <w:tcPr>
            <w:tcW w:w="42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A58A3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Наименование объекта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B4B48D" w14:textId="77777777" w:rsidR="00332DBC" w:rsidRDefault="00212838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Отопле</w:t>
            </w:r>
            <w:r w:rsidR="008738E6">
              <w:t>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7F6B3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ГВС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40658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Сумма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8402B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Отопл</w:t>
            </w:r>
            <w:r w:rsidR="00212838">
              <w:t>е</w:t>
            </w:r>
            <w:r>
              <w:t>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6957C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ГВС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58A48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Сумма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AD0DBC" w14:textId="77777777" w:rsidR="00332DBC" w:rsidRDefault="00212838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Отопле</w:t>
            </w:r>
            <w:r w:rsidR="008738E6">
              <w:t>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F4C9C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ГВС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EDA10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Сумма</w:t>
            </w:r>
          </w:p>
        </w:tc>
      </w:tr>
      <w:tr w:rsidR="00EA6089" w14:paraId="4D319EDC" w14:textId="77777777" w:rsidTr="001727AF">
        <w:trPr>
          <w:cantSplit/>
          <w:trHeight w:hRule="exact" w:val="374"/>
          <w:jc w:val="center"/>
        </w:trPr>
        <w:tc>
          <w:tcPr>
            <w:tcW w:w="425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B75CC14" w14:textId="77777777" w:rsidR="00332DBC" w:rsidRDefault="00332DBC" w:rsidP="001727AF">
            <w:pPr>
              <w:suppressAutoHyphens/>
              <w:contextualSpacing/>
              <w:jc w:val="both"/>
            </w:pPr>
          </w:p>
        </w:tc>
        <w:tc>
          <w:tcPr>
            <w:tcW w:w="366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22E5A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2023-2027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D1B91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2028-2032</w:t>
            </w:r>
          </w:p>
        </w:tc>
        <w:tc>
          <w:tcPr>
            <w:tcW w:w="320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B7B89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2033-2037</w:t>
            </w:r>
          </w:p>
        </w:tc>
      </w:tr>
      <w:tr w:rsidR="00332DBC" w14:paraId="67015A87" w14:textId="77777777" w:rsidTr="001727AF">
        <w:trPr>
          <w:cantSplit/>
          <w:trHeight w:hRule="exact" w:val="384"/>
          <w:jc w:val="center"/>
        </w:trPr>
        <w:tc>
          <w:tcPr>
            <w:tcW w:w="14525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834E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Элемент территориального деления - поселок Томинский</w:t>
            </w:r>
          </w:p>
        </w:tc>
      </w:tr>
      <w:tr w:rsidR="001727AF" w14:paraId="2B87A236" w14:textId="77777777" w:rsidTr="001727AF">
        <w:trPr>
          <w:cantSplit/>
          <w:trHeight w:hRule="exact" w:val="653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FACF2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многоквартирным домам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E8CF8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6F0E4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84245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0,195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7225C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20CBF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3CA54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9E897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0D465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4F7D5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1727AF" w14:paraId="47F344BC" w14:textId="77777777" w:rsidTr="001727AF">
        <w:trPr>
          <w:cantSplit/>
          <w:trHeight w:hRule="exact" w:val="350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66A8E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жилым домам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6AF4C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3DFD2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252F6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0,050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98A71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4FC07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96EF7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6D937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BEA03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4EDC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1727AF" w14:paraId="103BD9FC" w14:textId="77777777" w:rsidTr="001727AF">
        <w:trPr>
          <w:cantSplit/>
          <w:trHeight w:hRule="exact" w:val="653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A0BEC8" w14:textId="77777777" w:rsidR="00332DBC" w:rsidRDefault="00212838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C3DA5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9D2E9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10A2D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44834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6DEF5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84030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74CC6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D17ED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C545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1727AF" w14:paraId="04A065E7" w14:textId="77777777" w:rsidTr="001727AF">
        <w:trPr>
          <w:cantSplit/>
          <w:trHeight w:hRule="exact" w:val="658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26464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производственным зданиям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61FDC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52D20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4F481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8E023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F69EC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3588F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D340D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6A85C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9A830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1727AF" w14:paraId="30338742" w14:textId="77777777" w:rsidTr="001727AF">
        <w:trPr>
          <w:cantSplit/>
          <w:trHeight w:hRule="exact" w:val="648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720CA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населенному пункту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5C7CA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26AA3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5C1B5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9227C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0D069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C1932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37655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384F9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3280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6F23E584" w14:textId="77777777" w:rsidTr="001727AF">
        <w:trPr>
          <w:cantSplit/>
          <w:trHeight w:hRule="exact" w:val="384"/>
          <w:jc w:val="center"/>
        </w:trPr>
        <w:tc>
          <w:tcPr>
            <w:tcW w:w="14525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8CC5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Элемент территориального деления - деревня Мичурино</w:t>
            </w:r>
          </w:p>
        </w:tc>
      </w:tr>
      <w:tr w:rsidR="001727AF" w14:paraId="179FC6A5" w14:textId="77777777" w:rsidTr="001727AF">
        <w:trPr>
          <w:cantSplit/>
          <w:trHeight w:hRule="exact" w:val="653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28F6D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многоквартирным домам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92293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43E2A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5BA33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927BA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9EB8B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2138C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8BB3C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7DE8A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537AE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1727AF" w14:paraId="70245326" w14:textId="77777777" w:rsidTr="001727AF">
        <w:trPr>
          <w:cantSplit/>
          <w:trHeight w:hRule="exact" w:val="350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9454A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жилым домам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81352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E218B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DB6A7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8F46D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9DA59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E537A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95510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51111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A748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1727AF" w14:paraId="623B163C" w14:textId="77777777" w:rsidTr="001727AF">
        <w:trPr>
          <w:cantSplit/>
          <w:trHeight w:hRule="exact" w:val="658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96D44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 xml:space="preserve">Итого по </w:t>
            </w:r>
            <w:r w:rsidR="00212838">
              <w:t>общественным зда</w:t>
            </w:r>
            <w:r>
              <w:t>ниям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5ADB8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A55A5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874BD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76529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4B18E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070E0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B2716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B6034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A8290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1727AF" w14:paraId="3D255256" w14:textId="77777777" w:rsidTr="001727AF">
        <w:trPr>
          <w:cantSplit/>
          <w:trHeight w:hRule="exact" w:val="648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D0DF1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производственным зданиям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0ACF9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CABF1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11395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D14E4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B45F1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B1E8A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361D1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06C27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5F113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1727AF" w14:paraId="6CC52831" w14:textId="77777777" w:rsidTr="001727AF">
        <w:trPr>
          <w:cantSplit/>
          <w:trHeight w:hRule="exact" w:val="658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D48CC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населенному пункту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29787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FF8D0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D3166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0FF9E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F24C6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6A34F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7F5D0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21635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D9DA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3EF8B02F" w14:textId="77777777" w:rsidTr="001727AF">
        <w:trPr>
          <w:cantSplit/>
          <w:trHeight w:hRule="exact" w:val="379"/>
          <w:jc w:val="center"/>
        </w:trPr>
        <w:tc>
          <w:tcPr>
            <w:tcW w:w="14525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3BF8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Элемент территориального деления - деревня Томино</w:t>
            </w:r>
          </w:p>
        </w:tc>
      </w:tr>
      <w:tr w:rsidR="001727AF" w14:paraId="3C060BBE" w14:textId="77777777" w:rsidTr="001727AF">
        <w:trPr>
          <w:cantSplit/>
          <w:trHeight w:hRule="exact" w:val="662"/>
          <w:jc w:val="center"/>
        </w:trPr>
        <w:tc>
          <w:tcPr>
            <w:tcW w:w="4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58BCFB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Итого по многоквартирным домам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FAD8F9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06AF02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18B962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30D3B4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DA7EC9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E2C649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81BD42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EA5BAF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023DB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</w:tbl>
    <w:p w14:paraId="4EFD3A56" w14:textId="77777777" w:rsidR="00EA6089" w:rsidRDefault="00EA6089" w:rsidP="001727AF">
      <w:pPr>
        <w:suppressAutoHyphens/>
        <w:contextualSpacing/>
        <w:jc w:val="both"/>
        <w:sectPr w:rsidR="00EA6089" w:rsidSect="00EA6089">
          <w:headerReference w:type="even" r:id="rId11"/>
          <w:headerReference w:type="default" r:id="rId12"/>
          <w:type w:val="nextColumn"/>
          <w:pgSz w:w="16840" w:h="11900" w:orient="landscape" w:code="9"/>
          <w:pgMar w:top="1134" w:right="851" w:bottom="1134" w:left="1418" w:header="0" w:footer="731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5"/>
        <w:gridCol w:w="1418"/>
        <w:gridCol w:w="1200"/>
        <w:gridCol w:w="1068"/>
        <w:gridCol w:w="1332"/>
        <w:gridCol w:w="1200"/>
        <w:gridCol w:w="1011"/>
        <w:gridCol w:w="1389"/>
        <w:gridCol w:w="1200"/>
        <w:gridCol w:w="1210"/>
      </w:tblGrid>
      <w:tr w:rsidR="00332DBC" w14:paraId="1E899820" w14:textId="77777777" w:rsidTr="00212838">
        <w:trPr>
          <w:cantSplit/>
          <w:trHeight w:hRule="exact" w:val="346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B3C59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lastRenderedPageBreak/>
              <w:t>Итого по жилым домам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AF1AB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A11D4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EBE54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C710F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E35EA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B1FA4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DAC9E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7FD26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B66D3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751E2A1B" w14:textId="77777777" w:rsidTr="00212838">
        <w:trPr>
          <w:cantSplit/>
          <w:trHeight w:hRule="exact" w:val="653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9DCABC" w14:textId="77777777" w:rsidR="00332DBC" w:rsidRDefault="00212838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77503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4DE1A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D6343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9EAB9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2A099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BDB24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6C326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D60AC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6970E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48593BD0" w14:textId="77777777" w:rsidTr="00212838">
        <w:trPr>
          <w:cantSplit/>
          <w:trHeight w:hRule="exact" w:val="653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42514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производственным зданиям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36152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D6174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484C7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AA889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46B90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35603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B9F96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A2885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553ED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6C7F2023" w14:textId="77777777" w:rsidTr="00212838">
        <w:trPr>
          <w:cantSplit/>
          <w:trHeight w:hRule="exact" w:val="658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5875C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населенному пункту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AA22C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046EC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1A9D4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0FEC6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EE10A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02991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B7AB8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3CE96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D41D9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0B89A7C4" w14:textId="77777777" w:rsidTr="00212838">
        <w:trPr>
          <w:cantSplit/>
          <w:trHeight w:hRule="exact" w:val="379"/>
          <w:jc w:val="center"/>
        </w:trPr>
        <w:tc>
          <w:tcPr>
            <w:tcW w:w="145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00BE1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Элемент территориального деления - поселок Полина</w:t>
            </w:r>
          </w:p>
        </w:tc>
      </w:tr>
      <w:tr w:rsidR="00332DBC" w14:paraId="09AA64CC" w14:textId="77777777" w:rsidTr="00212838">
        <w:trPr>
          <w:cantSplit/>
          <w:trHeight w:hRule="exact" w:val="658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F5C62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многоквартирным домам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BF5F4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B6AE2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4346E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04537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0257E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F29C1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5A3B1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992E4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90521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45FF1464" w14:textId="77777777" w:rsidTr="00212838">
        <w:trPr>
          <w:cantSplit/>
          <w:trHeight w:hRule="exact" w:val="346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E9A62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жилым домам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98CB6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C15F4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710D9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23622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79352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F901D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C88BC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A7B9C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8F92C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47B6FAF0" w14:textId="77777777" w:rsidTr="00212838">
        <w:trPr>
          <w:cantSplit/>
          <w:trHeight w:hRule="exact" w:val="658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BE2554" w14:textId="77777777" w:rsidR="00332DBC" w:rsidRDefault="00212838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AB020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79795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3104A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8C52C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50B3E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115D8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3E1D5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F8B6B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8732D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43F1410B" w14:textId="77777777" w:rsidTr="00212838">
        <w:trPr>
          <w:cantSplit/>
          <w:trHeight w:hRule="exact" w:val="653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C59AEF" w14:textId="77777777" w:rsidR="00332DBC" w:rsidRDefault="008738E6" w:rsidP="007901E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производственным зданиям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4D5A32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E20C2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4FA0CD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CB5C9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AACC9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77934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58C24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2241A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3DD3C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07348ADB" w14:textId="77777777" w:rsidTr="00212838">
        <w:trPr>
          <w:cantSplit/>
          <w:trHeight w:hRule="exact" w:val="653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592A1A" w14:textId="77777777" w:rsidR="00332DBC" w:rsidRDefault="008738E6" w:rsidP="007901E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населенному пункту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B0D88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6F658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976FA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A3DBC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33F16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C1FE6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48748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AC309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D11C3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212838" w14:paraId="245DF71B" w14:textId="77777777" w:rsidTr="003F075D">
        <w:trPr>
          <w:cantSplit/>
          <w:trHeight w:hRule="exact" w:val="384"/>
          <w:jc w:val="center"/>
        </w:trPr>
        <w:tc>
          <w:tcPr>
            <w:tcW w:w="145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BFA65D" w14:textId="77777777" w:rsidR="00212838" w:rsidRDefault="00212838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Элемент территориального деления - железнодорожная станция Томино</w:t>
            </w:r>
          </w:p>
        </w:tc>
      </w:tr>
      <w:tr w:rsidR="00332DBC" w14:paraId="709F3596" w14:textId="77777777" w:rsidTr="00212838">
        <w:trPr>
          <w:cantSplit/>
          <w:trHeight w:hRule="exact" w:val="648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DD9EE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многоквартирным домам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26B4F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F8B9B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F9DA2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33E6D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2A73B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A5BEC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955BF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F70EF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06F98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5DF29C9F" w14:textId="77777777" w:rsidTr="00212838">
        <w:trPr>
          <w:cantSplit/>
          <w:trHeight w:hRule="exact" w:val="355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D7A64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жилым домам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12526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EFE8C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C1C5F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D4DDC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4C68D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5FDD1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B2CB4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2C19A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E23AB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403353B0" w14:textId="77777777" w:rsidTr="00212838">
        <w:trPr>
          <w:cantSplit/>
          <w:trHeight w:hRule="exact" w:val="653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6F776C" w14:textId="77777777" w:rsidR="00332DBC" w:rsidRDefault="00B30092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45472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C7394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ECFC4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98404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E7055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C4A5C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17E48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A631C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CFB3D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119A3B71" w14:textId="77777777" w:rsidTr="00212838">
        <w:trPr>
          <w:cantSplit/>
          <w:trHeight w:hRule="exact" w:val="662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C1E683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производственным зданиям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590172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3D5674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CE89B9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2A4ABB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25B90F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DD57B0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1DE45F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72FD17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3211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</w:tbl>
    <w:p w14:paraId="64E712B9" w14:textId="77777777" w:rsidR="00332DBC" w:rsidRDefault="008738E6" w:rsidP="001727AF">
      <w:pPr>
        <w:suppressAutoHyphens/>
        <w:contextualSpacing/>
        <w:jc w:val="both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5"/>
        <w:gridCol w:w="1418"/>
        <w:gridCol w:w="1200"/>
        <w:gridCol w:w="926"/>
        <w:gridCol w:w="1474"/>
        <w:gridCol w:w="1200"/>
        <w:gridCol w:w="1011"/>
        <w:gridCol w:w="1389"/>
        <w:gridCol w:w="1200"/>
        <w:gridCol w:w="1210"/>
      </w:tblGrid>
      <w:tr w:rsidR="00332DBC" w14:paraId="260B040D" w14:textId="77777777" w:rsidTr="00B30092">
        <w:trPr>
          <w:trHeight w:hRule="exact" w:val="648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C637A6" w14:textId="77777777" w:rsidR="00332DBC" w:rsidRDefault="00B30092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lastRenderedPageBreak/>
              <w:t>Итого</w:t>
            </w:r>
            <w:r w:rsidR="008738E6">
              <w:t xml:space="preserve"> по населенному пункту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51991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6C0E7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7464D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4C817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10710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CDD4F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70E2E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BC739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BF60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1B178C02" w14:textId="77777777">
        <w:trPr>
          <w:trHeight w:hRule="exact" w:val="384"/>
          <w:jc w:val="center"/>
        </w:trPr>
        <w:tc>
          <w:tcPr>
            <w:tcW w:w="145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A72A8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сельскому поселению</w:t>
            </w:r>
          </w:p>
        </w:tc>
      </w:tr>
      <w:tr w:rsidR="00332DBC" w14:paraId="15EAF98A" w14:textId="77777777" w:rsidTr="00B30092">
        <w:trPr>
          <w:trHeight w:hRule="exact" w:val="653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62F21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многоквартирным домам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EDE2C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0,195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229DE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1163A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0,195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285C9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763C1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EB3F2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E19E7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8A28E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292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1839F4A2" w14:textId="77777777" w:rsidTr="00B30092">
        <w:trPr>
          <w:trHeight w:hRule="exact" w:val="350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73EF5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жилым домам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B185A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0,050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61B94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0DAF9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0,050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14E7D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0E728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4D7073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DFD4D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F495F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2A137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169F1A82" w14:textId="77777777" w:rsidTr="00B30092">
        <w:trPr>
          <w:trHeight w:hRule="exact" w:val="653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6A9F15" w14:textId="77777777" w:rsidR="00332DBC" w:rsidRDefault="00B30092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658CE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0,010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DB03B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2B2C4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0,010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4E3F4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DDD24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D86E3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0A1DC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266D9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46CFC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57297D3E" w14:textId="77777777" w:rsidTr="00B30092">
        <w:trPr>
          <w:trHeight w:hRule="exact" w:val="658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C8ACB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производственным зданиям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95D65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4DCCD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B8DF4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5B5C7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F75D1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BAC14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9581A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9CD59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BAD27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6CF04269" w14:textId="77777777" w:rsidTr="00B30092">
        <w:trPr>
          <w:trHeight w:hRule="exact" w:val="658"/>
          <w:jc w:val="center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DB6951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</w:t>
            </w:r>
            <w:r w:rsidR="00B30092">
              <w:t>того</w:t>
            </w:r>
            <w:r>
              <w:t xml:space="preserve"> по сельскому п</w:t>
            </w:r>
            <w:r w:rsidR="00B30092">
              <w:t>оселе</w:t>
            </w:r>
            <w:r>
              <w:t>нию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0820D2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0,210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83ECEB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C8CCB2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0,210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05B338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5D45BA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ECD8D9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EBE4F0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5EA593F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6E84F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</w:tbl>
    <w:p w14:paraId="58309CF2" w14:textId="77777777" w:rsidR="00332DBC" w:rsidRDefault="008738E6" w:rsidP="00B3009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1.3 - Площадь строительных фондов и приросты площади строительных фондо</w:t>
      </w:r>
      <w:r w:rsidR="00B30092">
        <w:t>в в расчетном элементе с центра</w:t>
      </w:r>
      <w:r>
        <w:t>лизованным источником теплоснабжения источников тепловой энергии сельского поселения</w:t>
      </w:r>
    </w:p>
    <w:tbl>
      <w:tblPr>
        <w:tblOverlap w:val="never"/>
        <w:tblW w:w="14611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14"/>
        <w:gridCol w:w="692"/>
        <w:gridCol w:w="1468"/>
        <w:gridCol w:w="1349"/>
        <w:gridCol w:w="1344"/>
        <w:gridCol w:w="1349"/>
        <w:gridCol w:w="1339"/>
        <w:gridCol w:w="1349"/>
        <w:gridCol w:w="1344"/>
        <w:gridCol w:w="1363"/>
      </w:tblGrid>
      <w:tr w:rsidR="00332DBC" w14:paraId="4219CA45" w14:textId="77777777" w:rsidTr="007901EC">
        <w:trPr>
          <w:cantSplit/>
          <w:trHeight w:hRule="exact" w:val="389"/>
          <w:jc w:val="center"/>
        </w:trPr>
        <w:tc>
          <w:tcPr>
            <w:tcW w:w="301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01D1D8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Показатель</w:t>
            </w:r>
          </w:p>
        </w:tc>
        <w:tc>
          <w:tcPr>
            <w:tcW w:w="692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14:paraId="4CDC34D1" w14:textId="77777777" w:rsidR="00332DBC" w:rsidRDefault="008738E6" w:rsidP="007901EC">
            <w:pPr>
              <w:pStyle w:val="ab"/>
              <w:shd w:val="clear" w:color="auto" w:fill="auto"/>
              <w:suppressAutoHyphens/>
              <w:spacing w:before="200" w:line="240" w:lineRule="auto"/>
            </w:pPr>
            <w:r>
              <w:t>Год</w:t>
            </w:r>
          </w:p>
        </w:tc>
        <w:tc>
          <w:tcPr>
            <w:tcW w:w="10905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E31E9A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Площадь строительных фондов, м</w:t>
            </w:r>
            <w:r>
              <w:rPr>
                <w:vertAlign w:val="superscript"/>
              </w:rPr>
              <w:t>2</w:t>
            </w:r>
          </w:p>
        </w:tc>
      </w:tr>
      <w:tr w:rsidR="00332DBC" w14:paraId="743C44BF" w14:textId="77777777" w:rsidTr="007901EC">
        <w:trPr>
          <w:cantSplit/>
          <w:trHeight w:hRule="exact" w:val="374"/>
          <w:jc w:val="center"/>
        </w:trPr>
        <w:tc>
          <w:tcPr>
            <w:tcW w:w="301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7271881D" w14:textId="77777777" w:rsidR="00332DBC" w:rsidRDefault="00332DBC" w:rsidP="00B30092">
            <w:pPr>
              <w:suppressAutoHyphens/>
              <w:jc w:val="center"/>
            </w:pPr>
          </w:p>
        </w:tc>
        <w:tc>
          <w:tcPr>
            <w:tcW w:w="692" w:type="dxa"/>
            <w:vMerge/>
            <w:shd w:val="clear" w:color="auto" w:fill="FFFFFF"/>
          </w:tcPr>
          <w:p w14:paraId="087FB294" w14:textId="77777777" w:rsidR="00332DBC" w:rsidRDefault="00332DBC" w:rsidP="00B30092">
            <w:pPr>
              <w:suppressAutoHyphens/>
              <w:jc w:val="center"/>
            </w:pPr>
          </w:p>
        </w:tc>
        <w:tc>
          <w:tcPr>
            <w:tcW w:w="146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F29CED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>
              <w:softHyphen/>
              <w:t>щая 2022</w:t>
            </w:r>
          </w:p>
        </w:tc>
        <w:tc>
          <w:tcPr>
            <w:tcW w:w="943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7AFCAC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5C9A18C1" w14:textId="77777777" w:rsidTr="007901EC">
        <w:trPr>
          <w:cantSplit/>
          <w:trHeight w:hRule="exact" w:val="754"/>
          <w:jc w:val="center"/>
        </w:trPr>
        <w:tc>
          <w:tcPr>
            <w:tcW w:w="301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472653AA" w14:textId="77777777" w:rsidR="00332DBC" w:rsidRDefault="00332DBC" w:rsidP="00B30092">
            <w:pPr>
              <w:suppressAutoHyphens/>
              <w:jc w:val="center"/>
            </w:pPr>
          </w:p>
        </w:tc>
        <w:tc>
          <w:tcPr>
            <w:tcW w:w="692" w:type="dxa"/>
            <w:vMerge/>
            <w:shd w:val="clear" w:color="auto" w:fill="FFFFFF"/>
          </w:tcPr>
          <w:p w14:paraId="24647966" w14:textId="77777777" w:rsidR="00332DBC" w:rsidRDefault="00332DBC" w:rsidP="00B30092">
            <w:pPr>
              <w:suppressAutoHyphens/>
              <w:jc w:val="center"/>
            </w:pPr>
          </w:p>
        </w:tc>
        <w:tc>
          <w:tcPr>
            <w:tcW w:w="1468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3D921353" w14:textId="77777777" w:rsidR="00332DBC" w:rsidRDefault="00332DBC" w:rsidP="00B30092">
            <w:pPr>
              <w:suppressAutoHyphens/>
              <w:jc w:val="center"/>
            </w:pP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FC25C1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412559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427EB4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03A225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704EB7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88A442" w14:textId="77777777" w:rsidR="00332DBC" w:rsidRDefault="008738E6" w:rsidP="00B30092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2028</w:t>
            </w:r>
            <w:r>
              <w:softHyphen/>
            </w:r>
          </w:p>
          <w:p w14:paraId="391279C1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4D5ABAB" w14:textId="77777777" w:rsidR="00332DBC" w:rsidRDefault="008738E6" w:rsidP="00B30092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2033</w:t>
            </w:r>
            <w:r>
              <w:softHyphen/>
            </w:r>
          </w:p>
          <w:p w14:paraId="64278EB1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5324B963" w14:textId="77777777" w:rsidTr="007901EC">
        <w:trPr>
          <w:cantSplit/>
          <w:trHeight w:hRule="exact" w:val="379"/>
          <w:jc w:val="center"/>
        </w:trPr>
        <w:tc>
          <w:tcPr>
            <w:tcW w:w="37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B49901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5E7CA1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DFE7FB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8D36A90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1AC032F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02F8FD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016F6BA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03F7F0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F4B9F22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4668DA42" w14:textId="77777777" w:rsidTr="007901EC">
        <w:trPr>
          <w:cantSplit/>
          <w:trHeight w:hRule="exact" w:val="466"/>
          <w:jc w:val="center"/>
        </w:trPr>
        <w:tc>
          <w:tcPr>
            <w:tcW w:w="37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E8E33B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жилые дома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622738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8798E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020F5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14523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A2728D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116702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160,20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A9A51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160,20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307799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160,20</w:t>
            </w:r>
          </w:p>
        </w:tc>
      </w:tr>
      <w:tr w:rsidR="00332DBC" w14:paraId="7B9F71D7" w14:textId="77777777" w:rsidTr="007901EC">
        <w:trPr>
          <w:cantSplit/>
          <w:trHeight w:hRule="exact" w:val="461"/>
          <w:jc w:val="center"/>
        </w:trPr>
        <w:tc>
          <w:tcPr>
            <w:tcW w:w="37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8A003A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жилые дома (прирост)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377A4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5ABB0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C5CF1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A66D24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B5B200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7AA57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2B46B6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44849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</w:tr>
      <w:tr w:rsidR="00332DBC" w14:paraId="159D8503" w14:textId="77777777" w:rsidTr="007901EC">
        <w:trPr>
          <w:cantSplit/>
          <w:trHeight w:hRule="exact" w:val="475"/>
          <w:jc w:val="center"/>
        </w:trPr>
        <w:tc>
          <w:tcPr>
            <w:tcW w:w="3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EDF2EE8" w14:textId="77777777" w:rsidR="00332DBC" w:rsidRDefault="008738E6" w:rsidP="00B3009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многоквартирные дома</w:t>
            </w:r>
          </w:p>
        </w:tc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317400A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E009D97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AAA18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50321F1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439DDFC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B05F8AB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10 544,80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F219615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10 544,80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8774EE" w14:textId="77777777" w:rsidR="00332DBC" w:rsidRDefault="008738E6" w:rsidP="001727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10 544,80</w:t>
            </w:r>
          </w:p>
        </w:tc>
      </w:tr>
    </w:tbl>
    <w:p w14:paraId="5704808E" w14:textId="77777777" w:rsidR="00332DBC" w:rsidRDefault="00332DBC">
      <w:pPr>
        <w:spacing w:line="1" w:lineRule="exact"/>
        <w:rPr>
          <w:sz w:val="2"/>
          <w:szCs w:val="2"/>
        </w:rPr>
      </w:pPr>
    </w:p>
    <w:tbl>
      <w:tblPr>
        <w:tblOverlap w:val="never"/>
        <w:tblW w:w="14611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672"/>
        <w:gridCol w:w="1502"/>
        <w:gridCol w:w="1349"/>
        <w:gridCol w:w="1344"/>
        <w:gridCol w:w="1349"/>
        <w:gridCol w:w="1339"/>
        <w:gridCol w:w="1349"/>
        <w:gridCol w:w="1344"/>
        <w:gridCol w:w="1363"/>
      </w:tblGrid>
      <w:tr w:rsidR="00332DBC" w14:paraId="1886F408" w14:textId="77777777" w:rsidTr="007901EC">
        <w:trPr>
          <w:trHeight w:hRule="exact" w:val="749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C4B7D4" w14:textId="77777777" w:rsidR="00332DBC" w:rsidRDefault="00B30092">
            <w:pPr>
              <w:pStyle w:val="ab"/>
              <w:shd w:val="clear" w:color="auto" w:fill="auto"/>
            </w:pPr>
            <w:r>
              <w:t>многоквартирные дома (при</w:t>
            </w:r>
            <w:r w:rsidR="008738E6">
              <w:t>рост)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CD1D9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F571C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1A375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CA7F1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7A77D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5333F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2 320,00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FD568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E7EE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</w:tr>
      <w:tr w:rsidR="00332DBC" w14:paraId="778CA75C" w14:textId="77777777" w:rsidTr="007901EC">
        <w:trPr>
          <w:trHeight w:hRule="exact" w:val="466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4C8C69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общественные здания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B33FC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A2B8D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9AF4F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B56DA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3D183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D66FF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3 682,70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93025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3 682,70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CEB89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3 682,70</w:t>
            </w:r>
          </w:p>
        </w:tc>
      </w:tr>
      <w:tr w:rsidR="00332DBC" w14:paraId="5493E091" w14:textId="77777777" w:rsidTr="007901EC">
        <w:trPr>
          <w:trHeight w:hRule="exact" w:val="749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9FD7632" w14:textId="77777777" w:rsidR="00332DBC" w:rsidRDefault="00B30092">
            <w:pPr>
              <w:pStyle w:val="ab"/>
              <w:shd w:val="clear" w:color="auto" w:fill="auto"/>
            </w:pPr>
            <w:r>
              <w:lastRenderedPageBreak/>
              <w:t>общественные здания (при</w:t>
            </w:r>
            <w:r w:rsidR="008738E6">
              <w:t>рост)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AC4D1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15EE3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6016F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5E901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C9EA2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292F1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120,00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014E1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1CB68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</w:tr>
      <w:tr w:rsidR="00332DBC" w14:paraId="7D6FA74E" w14:textId="77777777" w:rsidTr="007901EC">
        <w:trPr>
          <w:trHeight w:hRule="exact" w:val="1118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1AEDFF" w14:textId="77777777" w:rsidR="00332DBC" w:rsidRDefault="008738E6">
            <w:pPr>
              <w:pStyle w:val="ab"/>
              <w:shd w:val="clear" w:color="auto" w:fill="auto"/>
            </w:pPr>
            <w:r>
              <w:t>производственные</w:t>
            </w:r>
            <w:r w:rsidR="00B30092">
              <w:t xml:space="preserve"> здания и промышленные предприя</w:t>
            </w:r>
            <w:r>
              <w:t>тия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2928E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12000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97E08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8DD95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D8865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A6DBB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4733E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FD30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</w:tr>
      <w:tr w:rsidR="00332DBC" w14:paraId="0ABB6DF1" w14:textId="77777777" w:rsidTr="007901EC">
        <w:trPr>
          <w:trHeight w:hRule="exact" w:val="1123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F724D87" w14:textId="77777777" w:rsidR="00332DBC" w:rsidRDefault="008738E6">
            <w:pPr>
              <w:pStyle w:val="ab"/>
              <w:shd w:val="clear" w:color="auto" w:fill="auto"/>
            </w:pPr>
            <w:r>
              <w:t xml:space="preserve">производственные </w:t>
            </w:r>
            <w:r w:rsidR="00B30092">
              <w:t>здания и промышленные предприя</w:t>
            </w:r>
            <w:r>
              <w:t>тий (прирост)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1506F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B9F4A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EC3F6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483E5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8D2C4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E7BBD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1DF54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6A9C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</w:tr>
      <w:tr w:rsidR="00332DBC" w14:paraId="3F5E5868" w14:textId="77777777" w:rsidTr="007901EC">
        <w:trPr>
          <w:trHeight w:hRule="exact" w:val="475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37570B2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Всего строительных фондов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B7134B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0FFC7A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9AA7C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B238F4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E3B842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C49E0A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14 387,70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3D272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14 387,70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133ED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14 387,70</w:t>
            </w:r>
          </w:p>
        </w:tc>
      </w:tr>
    </w:tbl>
    <w:p w14:paraId="21725E42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p w14:paraId="3B96C09A" w14:textId="77777777" w:rsidR="00332DBC" w:rsidRDefault="008738E6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 wp14:anchorId="7FC63E08" wp14:editId="7346BC8E">
            <wp:extent cx="9179865" cy="5762846"/>
            <wp:effectExtent l="0" t="0" r="2540" b="9525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9179865" cy="5762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79762" w14:textId="77777777" w:rsidR="00332DBC" w:rsidRDefault="008738E6" w:rsidP="00B30092">
      <w:pPr>
        <w:pStyle w:val="a4"/>
        <w:shd w:val="clear" w:color="auto" w:fill="auto"/>
        <w:suppressAutoHyphens/>
        <w:ind w:firstLine="709"/>
        <w:rPr>
          <w:sz w:val="28"/>
          <w:szCs w:val="28"/>
        </w:rPr>
        <w:sectPr w:rsidR="00332DBC" w:rsidSect="00EA6089">
          <w:pgSz w:w="16840" w:h="11900" w:orient="landscape"/>
          <w:pgMar w:top="1134" w:right="851" w:bottom="1134" w:left="1418" w:header="0" w:footer="732" w:gutter="0"/>
          <w:cols w:space="720"/>
          <w:noEndnote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1.1 - Существующие зоны действия источников теплоснабжения на территории поселок Томинский</w:t>
      </w:r>
    </w:p>
    <w:p w14:paraId="1E27505D" w14:textId="77777777" w:rsidR="00332DBC" w:rsidRDefault="008738E6" w:rsidP="00CE540F">
      <w:pPr>
        <w:pStyle w:val="32"/>
        <w:numPr>
          <w:ilvl w:val="0"/>
          <w:numId w:val="2"/>
        </w:numPr>
        <w:shd w:val="clear" w:color="auto" w:fill="auto"/>
        <w:tabs>
          <w:tab w:val="left" w:pos="1261"/>
        </w:tabs>
        <w:suppressAutoHyphens/>
        <w:spacing w:line="240" w:lineRule="auto"/>
        <w:ind w:firstLine="709"/>
        <w:jc w:val="both"/>
      </w:pPr>
      <w:bookmarkStart w:id="12" w:name="bookmark139"/>
      <w:bookmarkStart w:id="13" w:name="bookmark140"/>
      <w:bookmarkStart w:id="14" w:name="bookmark138"/>
      <w:r>
        <w:lastRenderedPageBreak/>
        <w:t>Объемы потребления тепловой энергии (мощности), теплоносителя, теплоносителя с разделением по видам теплопотребления в каждом расчетном элементе территориального деления на каждом этапе</w:t>
      </w:r>
      <w:bookmarkEnd w:id="12"/>
      <w:bookmarkEnd w:id="13"/>
      <w:bookmarkEnd w:id="14"/>
    </w:p>
    <w:p w14:paraId="6542B761" w14:textId="77777777" w:rsidR="00332DBC" w:rsidRDefault="008738E6" w:rsidP="00CE540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Объемы потребления тепловой энергии </w:t>
      </w:r>
      <w:r w:rsidR="00CE540F">
        <w:t>(мощности), теплоносителя в рас</w:t>
      </w:r>
      <w:r>
        <w:t>четном элементе с централизованным источником теплоснабжения Томинского сельского поселения приведены в таблице 1.4.</w:t>
      </w:r>
    </w:p>
    <w:p w14:paraId="4B81FBE6" w14:textId="77777777" w:rsidR="00332DBC" w:rsidRDefault="008738E6" w:rsidP="00CE540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Расход тепловой энергии котельной «Поселковой» на отопление в базовом 2022 году составил 5 809,82 Гкал/год.</w:t>
      </w:r>
    </w:p>
    <w:p w14:paraId="54A98377" w14:textId="77777777" w:rsidR="00332DBC" w:rsidRDefault="008738E6" w:rsidP="00CE540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Наибольший расход тепловой энергии н</w:t>
      </w:r>
      <w:r w:rsidR="00CE540F">
        <w:t>аблюдается в январе, когда сред</w:t>
      </w:r>
      <w:r>
        <w:t>немесячная температура наружного воздуха достигает минимальных значений.</w:t>
      </w:r>
    </w:p>
    <w:p w14:paraId="06254F11" w14:textId="77777777" w:rsidR="00332DBC" w:rsidRDefault="008738E6" w:rsidP="00CE540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1.4 - Существующие и перспективн</w:t>
      </w:r>
      <w:r w:rsidR="00CE540F">
        <w:t>ые объемы отпуска тепловой энер</w:t>
      </w:r>
      <w:r>
        <w:t>гии централизованными источниками теплоснабжения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39"/>
        <w:gridCol w:w="993"/>
        <w:gridCol w:w="1134"/>
        <w:gridCol w:w="1134"/>
        <w:gridCol w:w="1134"/>
        <w:gridCol w:w="1062"/>
        <w:gridCol w:w="1013"/>
        <w:gridCol w:w="1013"/>
        <w:gridCol w:w="1018"/>
      </w:tblGrid>
      <w:tr w:rsidR="00332DBC" w14:paraId="0F7E76D5" w14:textId="77777777" w:rsidTr="005761AA">
        <w:trPr>
          <w:trHeight w:hRule="exact" w:val="384"/>
          <w:jc w:val="center"/>
        </w:trPr>
        <w:tc>
          <w:tcPr>
            <w:tcW w:w="113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056E2B1" w14:textId="77777777" w:rsidR="00332DBC" w:rsidRDefault="008738E6" w:rsidP="00CE540F">
            <w:pPr>
              <w:pStyle w:val="ab"/>
              <w:shd w:val="clear" w:color="auto" w:fill="auto"/>
              <w:tabs>
                <w:tab w:val="left" w:pos="994"/>
              </w:tabs>
              <w:suppressAutoHyphens/>
              <w:spacing w:after="780" w:line="240" w:lineRule="auto"/>
              <w:jc w:val="center"/>
            </w:pPr>
            <w:r>
              <w:t>Год</w:t>
            </w:r>
          </w:p>
          <w:p w14:paraId="00437DE4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8414249" w14:textId="77777777" w:rsidR="00332DBC" w:rsidRDefault="00CE540F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7508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98B5AD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энергия (мощность), Гкал/год</w:t>
            </w:r>
          </w:p>
        </w:tc>
      </w:tr>
      <w:tr w:rsidR="00332DBC" w14:paraId="5F47FB48" w14:textId="77777777" w:rsidTr="005761AA">
        <w:trPr>
          <w:trHeight w:hRule="exact" w:val="1354"/>
          <w:jc w:val="center"/>
        </w:trPr>
        <w:tc>
          <w:tcPr>
            <w:tcW w:w="1139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01A179B6" w14:textId="77777777" w:rsidR="00332DBC" w:rsidRDefault="00332DBC" w:rsidP="00CE540F">
            <w:pPr>
              <w:suppressAutoHyphens/>
              <w:jc w:val="center"/>
            </w:pPr>
          </w:p>
        </w:tc>
        <w:tc>
          <w:tcPr>
            <w:tcW w:w="99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2AC6F4AA" w14:textId="77777777" w:rsidR="00332DBC" w:rsidRDefault="00332DBC" w:rsidP="00CE540F">
            <w:pPr>
              <w:suppressAutoHyphens/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A4E46B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DBA6DD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9D4124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D8E3E6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ABBA3B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1454CD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560647EA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01B732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3EDDD52D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19350E9B" w14:textId="77777777" w:rsidTr="005761AA">
        <w:trPr>
          <w:trHeight w:hRule="exact" w:val="565"/>
          <w:jc w:val="center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7FF47C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D33880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C2B5F36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6F09D37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CC37E5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894221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BAC215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B46E28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BF2B5CC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7D3F0DA3" w14:textId="77777777" w:rsidTr="005761AA">
        <w:trPr>
          <w:trHeight w:hRule="exact" w:val="843"/>
          <w:jc w:val="center"/>
        </w:trPr>
        <w:tc>
          <w:tcPr>
            <w:tcW w:w="964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37E0C54" w14:textId="77777777" w:rsidR="005761AA" w:rsidRDefault="005761AA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  <w:p w14:paraId="35ABB8F3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  <w:p w14:paraId="17E3123B" w14:textId="77777777" w:rsidR="005761AA" w:rsidRDefault="005761AA" w:rsidP="00CE540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</w:tc>
      </w:tr>
      <w:tr w:rsidR="00332DBC" w14:paraId="6767E257" w14:textId="77777777" w:rsidTr="005761AA">
        <w:trPr>
          <w:trHeight w:hRule="exact" w:val="982"/>
          <w:jc w:val="center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FB2CDC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Общий</w:t>
            </w:r>
          </w:p>
          <w:p w14:paraId="1CF4DD80" w14:textId="77777777" w:rsidR="00610ADB" w:rsidRDefault="00610ADB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</w:t>
            </w:r>
            <w:r w:rsidR="008738E6">
              <w:t>тпуск</w:t>
            </w:r>
          </w:p>
          <w:p w14:paraId="78E2286D" w14:textId="77777777" w:rsidR="00610ADB" w:rsidRDefault="00610ADB" w:rsidP="00CE540F">
            <w:pPr>
              <w:pStyle w:val="ab"/>
              <w:shd w:val="clear" w:color="auto" w:fill="auto"/>
              <w:suppressAutoHyphens/>
              <w:spacing w:line="240" w:lineRule="auto"/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35CEE4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5 809,82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4ECCE2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5 397,47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16BB97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5 397,47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276041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5 134,45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A473A1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5 134,45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F4D568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6 193,29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ABE29B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6 193,29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211678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6 193,29</w:t>
            </w:r>
          </w:p>
        </w:tc>
      </w:tr>
      <w:tr w:rsidR="00332DBC" w14:paraId="7FA90CE2" w14:textId="77777777" w:rsidTr="005761AA">
        <w:trPr>
          <w:trHeight w:hRule="exact" w:val="1278"/>
          <w:jc w:val="center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632143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Отпуск с коллекторов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FFD244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5 801,82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326D1F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5 389,47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90FFC1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5 389,47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B03927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5 126,45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8D4852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5 126,45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1C405E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6 185,29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DE1E9C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6 185,29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48EC95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6 185,29</w:t>
            </w:r>
          </w:p>
        </w:tc>
      </w:tr>
      <w:tr w:rsidR="00332DBC" w14:paraId="7765120A" w14:textId="77777777" w:rsidTr="005761AA">
        <w:trPr>
          <w:trHeight w:hRule="exact" w:val="998"/>
          <w:jc w:val="center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602481" w14:textId="77777777" w:rsidR="00332DBC" w:rsidRDefault="008738E6" w:rsidP="00CE540F">
            <w:pPr>
              <w:pStyle w:val="ab"/>
              <w:shd w:val="clear" w:color="auto" w:fill="auto"/>
              <w:suppressAutoHyphens/>
              <w:spacing w:after="40" w:line="240" w:lineRule="auto"/>
            </w:pPr>
            <w:r>
              <w:t>Полезный</w:t>
            </w:r>
          </w:p>
          <w:p w14:paraId="6A6519A4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отпуск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958BEF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4 065,31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26241E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4 065,31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447A00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4 065,31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092972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4 065,31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87ACEA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4 065,31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01772E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4 791,88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46084F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4 791,88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B9AE6B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4 791,88</w:t>
            </w:r>
          </w:p>
        </w:tc>
      </w:tr>
      <w:tr w:rsidR="00332DBC" w14:paraId="2360636F" w14:textId="77777777" w:rsidTr="005761AA">
        <w:trPr>
          <w:trHeight w:hRule="exact" w:val="1044"/>
          <w:jc w:val="center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B71FB4C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Отпуск на</w:t>
            </w:r>
          </w:p>
          <w:p w14:paraId="5EC28194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ГВС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F1E50D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ED1F34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D2F4EA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0AABD9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0,00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6F5A9C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0,00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F3BDAE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0,00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C0A017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0,00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A7110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0,00</w:t>
            </w:r>
          </w:p>
        </w:tc>
      </w:tr>
      <w:tr w:rsidR="00332DBC" w14:paraId="3906F233" w14:textId="77777777" w:rsidTr="005761AA">
        <w:trPr>
          <w:trHeight w:hRule="exact" w:val="1711"/>
          <w:jc w:val="center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3D34D06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Отпуск на собственные нужды котельной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3EC5C2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357081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29D437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BF032B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8,00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E96382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8,00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9B58BB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8,00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A7C3FE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8,00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16BABF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8,00</w:t>
            </w:r>
          </w:p>
        </w:tc>
      </w:tr>
      <w:tr w:rsidR="00332DBC" w14:paraId="61CA5408" w14:textId="77777777" w:rsidTr="005761AA">
        <w:trPr>
          <w:trHeight w:hRule="exact" w:val="934"/>
          <w:jc w:val="center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A866CF0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lastRenderedPageBreak/>
              <w:t>Потери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0E07EE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1 736,51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F532003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1 324,16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2FFD1F4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1 324,16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B2666B1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1 061,14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B3E611A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1 061,14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3200341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1 393,42</w:t>
            </w:r>
          </w:p>
        </w:tc>
        <w:tc>
          <w:tcPr>
            <w:tcW w:w="1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E29A229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1 393,42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3EFF05" w14:textId="77777777" w:rsidR="00332DBC" w:rsidRDefault="008738E6" w:rsidP="00CE540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1 393,42</w:t>
            </w:r>
          </w:p>
        </w:tc>
      </w:tr>
    </w:tbl>
    <w:p w14:paraId="2A06A25B" w14:textId="77777777" w:rsidR="00332DBC" w:rsidRDefault="00332DBC">
      <w:pPr>
        <w:spacing w:line="1" w:lineRule="exact"/>
      </w:pPr>
    </w:p>
    <w:p w14:paraId="5B8F42AA" w14:textId="77777777" w:rsidR="00FF07BA" w:rsidRDefault="008738E6" w:rsidP="00C37F34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1.5 - Существующие и перспективные договорные значения тепловых нагрузок централизованных источников теплоснабжения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42"/>
        <w:gridCol w:w="1061"/>
        <w:gridCol w:w="902"/>
        <w:gridCol w:w="907"/>
        <w:gridCol w:w="902"/>
        <w:gridCol w:w="907"/>
        <w:gridCol w:w="902"/>
        <w:gridCol w:w="902"/>
        <w:gridCol w:w="912"/>
      </w:tblGrid>
      <w:tr w:rsidR="00332DBC" w14:paraId="7F59BF31" w14:textId="77777777" w:rsidTr="009361D7">
        <w:trPr>
          <w:cantSplit/>
          <w:trHeight w:hRule="exact" w:val="389"/>
          <w:jc w:val="center"/>
        </w:trPr>
        <w:tc>
          <w:tcPr>
            <w:tcW w:w="224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FD6A26" w14:textId="77777777" w:rsidR="00332DBC" w:rsidRDefault="008738E6" w:rsidP="009361D7">
            <w:pPr>
              <w:pStyle w:val="ab"/>
              <w:shd w:val="clear" w:color="auto" w:fill="auto"/>
              <w:suppressAutoHyphens/>
              <w:spacing w:after="420" w:line="240" w:lineRule="auto"/>
              <w:jc w:val="center"/>
            </w:pPr>
            <w:r>
              <w:t>Год</w:t>
            </w:r>
          </w:p>
          <w:p w14:paraId="11DDE6FC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06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F30759" w14:textId="77777777" w:rsidR="00332DBC" w:rsidRDefault="00C37F34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6334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6DA4D7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энергия (мощность), Гкал/час</w:t>
            </w:r>
          </w:p>
        </w:tc>
      </w:tr>
      <w:tr w:rsidR="00332DBC" w14:paraId="738EC4C7" w14:textId="77777777" w:rsidTr="009361D7">
        <w:trPr>
          <w:cantSplit/>
          <w:trHeight w:hRule="exact" w:val="1109"/>
          <w:jc w:val="center"/>
        </w:trPr>
        <w:tc>
          <w:tcPr>
            <w:tcW w:w="224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108BB01" w14:textId="77777777" w:rsidR="00332DBC" w:rsidRDefault="00332DBC" w:rsidP="009361D7">
            <w:pPr>
              <w:suppressAutoHyphens/>
              <w:jc w:val="center"/>
            </w:pPr>
          </w:p>
        </w:tc>
        <w:tc>
          <w:tcPr>
            <w:tcW w:w="1061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36FAE71C" w14:textId="77777777" w:rsidR="00332DBC" w:rsidRDefault="00332DBC" w:rsidP="009361D7">
            <w:pPr>
              <w:suppressAutoHyphens/>
              <w:jc w:val="center"/>
            </w:pP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80FD87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8B1483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9EB1B8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14A84E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895E40" w14:textId="77777777" w:rsidR="00610ADB" w:rsidRDefault="00610ADB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  <w:p w14:paraId="35F193A5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  <w:p w14:paraId="0FB9E4FB" w14:textId="77777777" w:rsidR="00610ADB" w:rsidRDefault="00610ADB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  <w:p w14:paraId="699221F6" w14:textId="77777777" w:rsidR="00610ADB" w:rsidRDefault="00610ADB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2DBDB9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43D43680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  <w:p w14:paraId="3F3BB39A" w14:textId="77777777" w:rsidR="00610ADB" w:rsidRDefault="00610ADB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5F262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121098D5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  <w:p w14:paraId="21C3E757" w14:textId="77777777" w:rsidR="00610ADB" w:rsidRDefault="00610ADB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</w:tc>
      </w:tr>
      <w:tr w:rsidR="00332DBC" w14:paraId="01BF7C83" w14:textId="77777777" w:rsidTr="009361D7">
        <w:trPr>
          <w:cantSplit/>
          <w:trHeight w:hRule="exact" w:val="379"/>
          <w:jc w:val="center"/>
        </w:trPr>
        <w:tc>
          <w:tcPr>
            <w:tcW w:w="22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1FEDC5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F17290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FC4C989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749B0F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36D65E5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EAB4B2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22D479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3E0E8E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BC14D4E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0222F3F1" w14:textId="77777777" w:rsidTr="009361D7">
        <w:trPr>
          <w:cantSplit/>
          <w:trHeight w:hRule="exact" w:val="379"/>
          <w:jc w:val="center"/>
        </w:trPr>
        <w:tc>
          <w:tcPr>
            <w:tcW w:w="9637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A185288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34B6ED7E" w14:textId="77777777" w:rsidTr="009361D7">
        <w:trPr>
          <w:cantSplit/>
          <w:trHeight w:hRule="exact" w:val="379"/>
          <w:jc w:val="center"/>
        </w:trPr>
        <w:tc>
          <w:tcPr>
            <w:tcW w:w="22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1F52870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Отопление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51D19E6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77426E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23C4071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C80F7A7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AA9C23E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D8DB909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100797E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A41ADD7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</w:tr>
      <w:tr w:rsidR="00610ADB" w14:paraId="767C44F5" w14:textId="77777777" w:rsidTr="001727AF">
        <w:trPr>
          <w:cantSplit/>
          <w:trHeight w:val="749"/>
          <w:jc w:val="center"/>
        </w:trPr>
        <w:tc>
          <w:tcPr>
            <w:tcW w:w="22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8C1D330" w14:textId="77777777" w:rsidR="00610ADB" w:rsidRDefault="00610ADB" w:rsidP="009361D7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Прирост нагрузки</w:t>
            </w:r>
          </w:p>
          <w:p w14:paraId="6ECFBF29" w14:textId="77777777" w:rsidR="00610ADB" w:rsidRDefault="00610ADB" w:rsidP="009361D7">
            <w:pPr>
              <w:pStyle w:val="ab"/>
              <w:suppressAutoHyphens/>
              <w:spacing w:line="240" w:lineRule="auto"/>
            </w:pPr>
            <w:r>
              <w:t>на отопление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E58939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CE16F7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53D19B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9CF2EA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1FB90C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0AEA7C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0,210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D26AD2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58B09D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332DBC" w14:paraId="5ADDB488" w14:textId="77777777" w:rsidTr="009361D7">
        <w:trPr>
          <w:cantSplit/>
          <w:trHeight w:hRule="exact" w:val="384"/>
          <w:jc w:val="center"/>
        </w:trPr>
        <w:tc>
          <w:tcPr>
            <w:tcW w:w="22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6E679D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ГВС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89A835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06DF9B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BD1BCB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E01675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CA6CEE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C1CBE9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B8A799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027F62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610ADB" w14:paraId="549560F2" w14:textId="77777777" w:rsidTr="001727AF">
        <w:trPr>
          <w:cantSplit/>
          <w:trHeight w:val="753"/>
          <w:jc w:val="center"/>
        </w:trPr>
        <w:tc>
          <w:tcPr>
            <w:tcW w:w="22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663AEC2" w14:textId="77777777" w:rsidR="00610ADB" w:rsidRDefault="00610ADB" w:rsidP="009361D7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Прирост нагрузки</w:t>
            </w:r>
          </w:p>
          <w:p w14:paraId="39340ACA" w14:textId="77777777" w:rsidR="00610ADB" w:rsidRDefault="00610ADB" w:rsidP="009361D7">
            <w:pPr>
              <w:pStyle w:val="ab"/>
              <w:suppressAutoHyphens/>
              <w:spacing w:line="240" w:lineRule="auto"/>
            </w:pPr>
            <w:r>
              <w:t>на ГВС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8EB7B5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2A69CE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29CF84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0ABFF7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73255F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6D81A9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13E332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FFD4D9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332DBC" w14:paraId="063C0659" w14:textId="77777777" w:rsidTr="009361D7">
        <w:trPr>
          <w:cantSplit/>
          <w:trHeight w:hRule="exact" w:val="374"/>
          <w:jc w:val="center"/>
        </w:trPr>
        <w:tc>
          <w:tcPr>
            <w:tcW w:w="22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B51523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Вентиляция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F87E70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17544C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09CEA2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4913B1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852413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C5BE45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21674F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85207B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610ADB" w14:paraId="1AE7C4A0" w14:textId="77777777" w:rsidTr="001727AF">
        <w:trPr>
          <w:cantSplit/>
          <w:trHeight w:val="753"/>
          <w:jc w:val="center"/>
        </w:trPr>
        <w:tc>
          <w:tcPr>
            <w:tcW w:w="22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7CC3AE1" w14:textId="77777777" w:rsidR="00610ADB" w:rsidRDefault="00610ADB" w:rsidP="009361D7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Прирост нагрузки</w:t>
            </w:r>
          </w:p>
          <w:p w14:paraId="00FBAC93" w14:textId="77777777" w:rsidR="00610ADB" w:rsidRDefault="00610ADB" w:rsidP="009361D7">
            <w:pPr>
              <w:pStyle w:val="ab"/>
              <w:suppressAutoHyphens/>
              <w:spacing w:line="240" w:lineRule="auto"/>
            </w:pPr>
            <w:r>
              <w:t>на вентиляцию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1826EB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99E2F6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A4B149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322704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0FBB11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884342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890AC7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6F38ED" w14:textId="77777777" w:rsidR="00610ADB" w:rsidRDefault="00610ADB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332DBC" w14:paraId="747C2FAD" w14:textId="77777777" w:rsidTr="009361D7">
        <w:trPr>
          <w:cantSplit/>
          <w:trHeight w:hRule="exact" w:val="389"/>
          <w:jc w:val="center"/>
        </w:trPr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86EF083" w14:textId="77777777" w:rsidR="00332DBC" w:rsidRDefault="008738E6" w:rsidP="009361D7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Всего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30DA8E1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E14B108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AD84BF6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6E6DDDA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1D9EAF6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0178F18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1,385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2D9809B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1,385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27A1EE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1,385</w:t>
            </w:r>
          </w:p>
        </w:tc>
      </w:tr>
    </w:tbl>
    <w:p w14:paraId="5B3E08BE" w14:textId="77777777" w:rsidR="00332DBC" w:rsidRDefault="008738E6" w:rsidP="009361D7">
      <w:pPr>
        <w:pStyle w:val="1"/>
        <w:numPr>
          <w:ilvl w:val="0"/>
          <w:numId w:val="2"/>
        </w:numPr>
        <w:shd w:val="clear" w:color="auto" w:fill="auto"/>
        <w:tabs>
          <w:tab w:val="left" w:pos="1202"/>
        </w:tabs>
        <w:suppressAutoHyphens/>
        <w:spacing w:line="240" w:lineRule="auto"/>
        <w:ind w:firstLine="709"/>
        <w:jc w:val="both"/>
      </w:pPr>
      <w:bookmarkStart w:id="15" w:name="bookmark142"/>
      <w:bookmarkStart w:id="16" w:name="bookmark141"/>
      <w:r>
        <w:t>Потребление тепловой энергии (</w:t>
      </w:r>
      <w:r w:rsidR="009361D7">
        <w:t>мощности) и теплоносителя объек</w:t>
      </w:r>
      <w:r>
        <w:t>тами, расположенными в производственных з</w:t>
      </w:r>
      <w:r w:rsidR="009361D7">
        <w:t>онах, с учетом возможных измене</w:t>
      </w:r>
      <w:r>
        <w:t>ний производственных зон и их перепрофилирования и приросты потребления тепловой энергии (мощности), теплоносителя производственными объектами с разделением по видам теплопотребления и по видам теплоносителя (горячая вода и пар) на каждом этапе</w:t>
      </w:r>
      <w:bookmarkEnd w:id="15"/>
      <w:bookmarkEnd w:id="16"/>
    </w:p>
    <w:p w14:paraId="75E23577" w14:textId="77777777" w:rsidR="00332DBC" w:rsidRDefault="008738E6" w:rsidP="009361D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Производственная котельная - это установка большой мощности, задача которой одновременно обеспечивать предприятие тепловой энергией, горячей водой и/или необходимым объёмом пара на производственные нужды.</w:t>
      </w:r>
    </w:p>
    <w:p w14:paraId="022A0B46" w14:textId="77777777" w:rsidR="00332DBC" w:rsidRDefault="008738E6" w:rsidP="009361D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Производственные котельные на терри</w:t>
      </w:r>
      <w:r w:rsidR="009361D7">
        <w:t>тории сельского поселения отсут</w:t>
      </w:r>
      <w:r>
        <w:t>ствуют.</w:t>
      </w:r>
    </w:p>
    <w:p w14:paraId="21FF256B" w14:textId="77777777" w:rsidR="00332DBC" w:rsidRDefault="008738E6" w:rsidP="009361D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Изменения производственных зон и их</w:t>
      </w:r>
      <w:r w:rsidR="009361D7">
        <w:t xml:space="preserve"> перепрофилирование в рассматри</w:t>
      </w:r>
      <w:r>
        <w:t>ваемый период не планируется.</w:t>
      </w:r>
    </w:p>
    <w:p w14:paraId="544B3B0F" w14:textId="77777777" w:rsidR="00332DBC" w:rsidRDefault="008738E6" w:rsidP="009361D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7" w:name="bookmark143"/>
      <w:r>
        <w:t>Изменений потребления тепловой энергии и теплоносителя объектами, расположенными в производственных зонах в</w:t>
      </w:r>
      <w:r w:rsidR="009361D7">
        <w:t xml:space="preserve"> рассматриваемый период, не пла</w:t>
      </w:r>
      <w:r>
        <w:t>нируется.</w:t>
      </w:r>
      <w:bookmarkEnd w:id="17"/>
    </w:p>
    <w:p w14:paraId="6525A057" w14:textId="77777777" w:rsidR="00332DBC" w:rsidRDefault="008738E6" w:rsidP="009361D7">
      <w:pPr>
        <w:pStyle w:val="1"/>
        <w:numPr>
          <w:ilvl w:val="0"/>
          <w:numId w:val="2"/>
        </w:numPr>
        <w:shd w:val="clear" w:color="auto" w:fill="auto"/>
        <w:tabs>
          <w:tab w:val="left" w:pos="1240"/>
        </w:tabs>
        <w:suppressAutoHyphens/>
        <w:spacing w:line="240" w:lineRule="auto"/>
        <w:ind w:firstLine="709"/>
        <w:jc w:val="both"/>
      </w:pPr>
      <w:r>
        <w:t>Существующие и перспективные величины с</w:t>
      </w:r>
      <w:r w:rsidR="009361D7">
        <w:t>редневзвешенной плотно</w:t>
      </w:r>
      <w:r>
        <w:t>сти тепловой нагрузки в каждом расчетном элементе территориального деления, зоне действия каждого источника тепловой эн</w:t>
      </w:r>
      <w:r w:rsidR="009361D7">
        <w:t>ергии, каждой системе теплоснаб</w:t>
      </w:r>
      <w:r>
        <w:t>жения и по поселению</w:t>
      </w:r>
    </w:p>
    <w:p w14:paraId="6F85070A" w14:textId="77777777" w:rsidR="00332DBC" w:rsidRDefault="008738E6" w:rsidP="009361D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Величины средневзвешенной плотности тепловой нагрузки в каждо</w:t>
      </w:r>
      <w:r w:rsidR="009361D7">
        <w:t>м рас</w:t>
      </w:r>
      <w:r>
        <w:t>четном элементе территориального деления, зоне действия каждого источника тепловой энергии по поселению приведены в таблице 1.6.</w:t>
      </w:r>
    </w:p>
    <w:p w14:paraId="5D6BF7E0" w14:textId="77777777" w:rsidR="00332DBC" w:rsidRDefault="009361D7" w:rsidP="009361D7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 xml:space="preserve">Таблица 1.6. </w:t>
      </w:r>
      <w:r w:rsidR="008738E6">
        <w:t>Значения средневзвешенной пл</w:t>
      </w:r>
      <w:r>
        <w:t>отности тепловой нагрузки источ</w:t>
      </w:r>
      <w:r w:rsidR="008738E6">
        <w:t>ников тепловой энергии в каждом расчетном элементе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707"/>
        <w:gridCol w:w="974"/>
        <w:gridCol w:w="850"/>
        <w:gridCol w:w="850"/>
        <w:gridCol w:w="850"/>
        <w:gridCol w:w="850"/>
        <w:gridCol w:w="850"/>
        <w:gridCol w:w="850"/>
        <w:gridCol w:w="859"/>
      </w:tblGrid>
      <w:tr w:rsidR="00332DBC" w14:paraId="65FCB487" w14:textId="77777777" w:rsidTr="00E023A2">
        <w:trPr>
          <w:cantSplit/>
          <w:trHeight w:hRule="exact" w:val="758"/>
          <w:jc w:val="center"/>
        </w:trPr>
        <w:tc>
          <w:tcPr>
            <w:tcW w:w="270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114649" w14:textId="77777777" w:rsidR="00332DBC" w:rsidRDefault="008738E6" w:rsidP="00E023A2">
            <w:pPr>
              <w:pStyle w:val="ab"/>
              <w:shd w:val="clear" w:color="auto" w:fill="auto"/>
              <w:suppressAutoHyphens/>
              <w:spacing w:after="780" w:line="240" w:lineRule="auto"/>
              <w:jc w:val="center"/>
            </w:pPr>
            <w:r>
              <w:t>Год</w:t>
            </w:r>
          </w:p>
          <w:p w14:paraId="3BC2264D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6933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2443243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Средневзвешенная плотность тепловой нагрузки,</w:t>
            </w:r>
          </w:p>
          <w:p w14:paraId="2D490976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Гкал/ч/м</w:t>
            </w:r>
            <w:r>
              <w:rPr>
                <w:vertAlign w:val="superscript"/>
              </w:rPr>
              <w:t>2</w:t>
            </w:r>
            <w:r>
              <w:t>*10</w:t>
            </w:r>
            <w:r>
              <w:rPr>
                <w:vertAlign w:val="superscript"/>
              </w:rPr>
              <w:t>6</w:t>
            </w:r>
          </w:p>
        </w:tc>
      </w:tr>
      <w:tr w:rsidR="00332DBC" w14:paraId="7081667B" w14:textId="77777777" w:rsidTr="00E023A2">
        <w:trPr>
          <w:cantSplit/>
          <w:trHeight w:hRule="exact" w:val="379"/>
          <w:jc w:val="center"/>
        </w:trPr>
        <w:tc>
          <w:tcPr>
            <w:tcW w:w="270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2AA695E2" w14:textId="77777777" w:rsidR="00332DBC" w:rsidRDefault="00332DBC" w:rsidP="00E023A2">
            <w:pPr>
              <w:suppressAutoHyphens/>
              <w:jc w:val="center"/>
            </w:pPr>
          </w:p>
        </w:tc>
        <w:tc>
          <w:tcPr>
            <w:tcW w:w="97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D0B5B9" w14:textId="77777777" w:rsidR="00332DBC" w:rsidRDefault="00E023A2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 xml:space="preserve"> щая 2022</w:t>
            </w:r>
          </w:p>
        </w:tc>
        <w:tc>
          <w:tcPr>
            <w:tcW w:w="5959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D86402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7739B687" w14:textId="77777777" w:rsidTr="00E023A2">
        <w:trPr>
          <w:cantSplit/>
          <w:trHeight w:hRule="exact" w:val="1109"/>
          <w:jc w:val="center"/>
        </w:trPr>
        <w:tc>
          <w:tcPr>
            <w:tcW w:w="270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2F458102" w14:textId="77777777" w:rsidR="00332DBC" w:rsidRDefault="00332DBC" w:rsidP="00E023A2">
            <w:pPr>
              <w:suppressAutoHyphens/>
              <w:jc w:val="center"/>
            </w:pPr>
          </w:p>
        </w:tc>
        <w:tc>
          <w:tcPr>
            <w:tcW w:w="974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1872FB2D" w14:textId="77777777" w:rsidR="00332DBC" w:rsidRDefault="00332DBC" w:rsidP="00E023A2">
            <w:pPr>
              <w:suppressAutoHyphens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1AB1D6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2512F8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557EB8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EB55C0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4578CD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37FFFB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7263F9CD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32177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5BD78C99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2BD32BF5" w14:textId="77777777" w:rsidTr="00E023A2">
        <w:trPr>
          <w:cantSplit/>
          <w:trHeight w:hRule="exact" w:val="379"/>
          <w:jc w:val="center"/>
        </w:trPr>
        <w:tc>
          <w:tcPr>
            <w:tcW w:w="27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1C4264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2BDF27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1CB981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A0557A3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9FFF6E3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AF20CF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88A5D78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30AE3E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9995EB6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3AB5D32D" w14:textId="77777777" w:rsidTr="00E023A2">
        <w:trPr>
          <w:cantSplit/>
          <w:trHeight w:hRule="exact" w:val="384"/>
          <w:jc w:val="center"/>
        </w:trPr>
        <w:tc>
          <w:tcPr>
            <w:tcW w:w="964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F4A268D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п. Томинский</w:t>
            </w:r>
          </w:p>
        </w:tc>
      </w:tr>
      <w:tr w:rsidR="00332DBC" w14:paraId="7CA6A20B" w14:textId="77777777" w:rsidTr="00E023A2">
        <w:trPr>
          <w:cantSplit/>
          <w:trHeight w:hRule="exact" w:val="749"/>
          <w:jc w:val="center"/>
        </w:trPr>
        <w:tc>
          <w:tcPr>
            <w:tcW w:w="27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C734B06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Котельная «Поселковая»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1211AE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3CF449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747793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1C2130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31FFA9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29CC56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0,369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90E631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0,369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DBD5D2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0,369</w:t>
            </w:r>
          </w:p>
        </w:tc>
      </w:tr>
      <w:tr w:rsidR="00332DBC" w14:paraId="72A19C91" w14:textId="77777777" w:rsidTr="00E023A2">
        <w:trPr>
          <w:cantSplit/>
          <w:trHeight w:hRule="exact" w:val="749"/>
          <w:jc w:val="center"/>
        </w:trPr>
        <w:tc>
          <w:tcPr>
            <w:tcW w:w="27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FA36826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Итого, значение по территории поселка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DF3FDD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A1D4C1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6BD749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2F104B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90E1FE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3A9176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0,369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EB1A96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0,369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67A13F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0,369</w:t>
            </w:r>
          </w:p>
        </w:tc>
      </w:tr>
      <w:tr w:rsidR="00332DBC" w14:paraId="636E9C56" w14:textId="77777777" w:rsidTr="00E023A2">
        <w:trPr>
          <w:cantSplit/>
          <w:trHeight w:hRule="exact" w:val="758"/>
          <w:jc w:val="center"/>
        </w:trPr>
        <w:tc>
          <w:tcPr>
            <w:tcW w:w="2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D005DBD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</w:pPr>
            <w:bookmarkStart w:id="18" w:name="bookmark146"/>
            <w:r>
              <w:t>Итого, значение по территории поселения</w:t>
            </w:r>
            <w:bookmarkEnd w:id="18"/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18E743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0,172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06CD9BF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0,172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EA3727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0,172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6528093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0,172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61B6417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0,172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3DB9448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0,202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9D46467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0,202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1C7984" w14:textId="77777777" w:rsidR="00332DBC" w:rsidRDefault="008738E6" w:rsidP="00E023A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0,202</w:t>
            </w:r>
          </w:p>
        </w:tc>
      </w:tr>
    </w:tbl>
    <w:p w14:paraId="257071DA" w14:textId="77777777" w:rsidR="00332DBC" w:rsidRDefault="008738E6" w:rsidP="00E023A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19" w:name="bookmark145"/>
      <w:bookmarkStart w:id="20" w:name="bookmark144"/>
      <w:r>
        <w:t>Раздел 2. Существующие и перспективные балансы тепловой мощности источников тепловой энергии и тепловой нагрузки потребителей</w:t>
      </w:r>
      <w:bookmarkEnd w:id="19"/>
      <w:bookmarkEnd w:id="20"/>
    </w:p>
    <w:p w14:paraId="65CC6D2B" w14:textId="77777777" w:rsidR="00332DBC" w:rsidRDefault="008738E6" w:rsidP="00E023A2">
      <w:pPr>
        <w:pStyle w:val="32"/>
        <w:numPr>
          <w:ilvl w:val="0"/>
          <w:numId w:val="3"/>
        </w:numPr>
        <w:shd w:val="clear" w:color="auto" w:fill="auto"/>
        <w:tabs>
          <w:tab w:val="left" w:pos="1235"/>
        </w:tabs>
        <w:suppressAutoHyphens/>
        <w:spacing w:line="240" w:lineRule="auto"/>
        <w:ind w:firstLine="709"/>
        <w:jc w:val="both"/>
        <w:outlineLvl w:val="9"/>
      </w:pPr>
      <w:bookmarkStart w:id="21" w:name="bookmark147"/>
      <w:bookmarkStart w:id="22" w:name="bookmark148"/>
      <w:r>
        <w:t>Описание существующих и перспект</w:t>
      </w:r>
      <w:r w:rsidR="00E023A2">
        <w:t>ивных зон действия систем тепло</w:t>
      </w:r>
      <w:r>
        <w:t>снабжения и источников тепловой энергии</w:t>
      </w:r>
      <w:bookmarkEnd w:id="21"/>
      <w:bookmarkEnd w:id="22"/>
    </w:p>
    <w:p w14:paraId="6E84F491" w14:textId="77777777" w:rsidR="00332DBC" w:rsidRDefault="008738E6" w:rsidP="00E023A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Зона действия котельной «Поселковая» распространяется на центральную часть поселка Томинский. Зона действия источника составляет </w:t>
      </w:r>
      <w:r w:rsidR="00610ADB">
        <w:rPr>
          <w:sz w:val="32"/>
          <w:szCs w:val="32"/>
        </w:rPr>
        <w:t>«</w:t>
      </w:r>
      <w:r>
        <w:t>0,0240 км</w:t>
      </w:r>
      <w:r>
        <w:rPr>
          <w:vertAlign w:val="superscript"/>
        </w:rPr>
        <w:t>2</w:t>
      </w:r>
      <w:r w:rsidR="00610ADB">
        <w:t>».</w:t>
      </w:r>
    </w:p>
    <w:p w14:paraId="7DA758BB" w14:textId="77777777" w:rsidR="00332DBC" w:rsidRDefault="008738E6" w:rsidP="00E023A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Соотношение общей площади и площад</w:t>
      </w:r>
      <w:r w:rsidR="00E023A2">
        <w:t>и охвата зоны действия с центра</w:t>
      </w:r>
      <w:r>
        <w:t>лизованными источниками тепловой энергии приведено в таблице 1.7.</w:t>
      </w:r>
    </w:p>
    <w:p w14:paraId="1803FA18" w14:textId="77777777" w:rsidR="00332DBC" w:rsidRDefault="008738E6" w:rsidP="00E023A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1.7 - Соотношение общей площади и площади охвата зоны действия с централизованными источниками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49"/>
        <w:gridCol w:w="1843"/>
        <w:gridCol w:w="2700"/>
        <w:gridCol w:w="31"/>
        <w:gridCol w:w="2515"/>
      </w:tblGrid>
      <w:tr w:rsidR="00332DBC" w14:paraId="6788A9D3" w14:textId="77777777" w:rsidTr="00374F66">
        <w:trPr>
          <w:cantSplit/>
          <w:trHeight w:hRule="exact" w:val="1493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9E1D71" w14:textId="77777777" w:rsidR="00332DBC" w:rsidRDefault="008738E6" w:rsidP="00374F6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Населенный пункт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DC7721" w14:textId="77777777" w:rsidR="00332DBC" w:rsidRDefault="008738E6" w:rsidP="00374F6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Площадь территории, Га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D3093A" w14:textId="77777777" w:rsidR="00332DBC" w:rsidRDefault="008738E6" w:rsidP="00374F6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Зона д</w:t>
            </w:r>
            <w:r w:rsidR="00374F66">
              <w:t>ействия с централизованными ис</w:t>
            </w:r>
            <w:r>
              <w:t>точниками тепловой энергии, Га</w:t>
            </w:r>
          </w:p>
        </w:tc>
        <w:tc>
          <w:tcPr>
            <w:tcW w:w="254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15C08D" w14:textId="77777777" w:rsidR="00332DBC" w:rsidRDefault="00374F66" w:rsidP="00374F6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Зона с централизованными источни</w:t>
            </w:r>
            <w:r w:rsidR="008738E6">
              <w:t>ками тепловой энергии, %</w:t>
            </w:r>
          </w:p>
        </w:tc>
      </w:tr>
      <w:tr w:rsidR="00332DBC" w14:paraId="4B08928C" w14:textId="77777777" w:rsidTr="00374F66">
        <w:trPr>
          <w:cantSplit/>
          <w:trHeight w:hRule="exact" w:val="384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E8043C" w14:textId="77777777" w:rsidR="00332DBC" w:rsidRDefault="008738E6" w:rsidP="001E03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F71995" w14:textId="77777777" w:rsidR="00332DBC" w:rsidRDefault="008738E6" w:rsidP="001E03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9D5448" w14:textId="77777777" w:rsidR="00332DBC" w:rsidRDefault="008738E6" w:rsidP="001E03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254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7035C" w14:textId="77777777" w:rsidR="00332DBC" w:rsidRDefault="008738E6" w:rsidP="001E03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760D14B1" w14:textId="77777777" w:rsidTr="00374F66">
        <w:trPr>
          <w:cantSplit/>
          <w:trHeight w:hRule="exact" w:val="384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2EAF28E" w14:textId="77777777" w:rsidR="00332DBC" w:rsidRDefault="008738E6" w:rsidP="00374F6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п. Томинский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A68086E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375,00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4182B71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2,40</w:t>
            </w:r>
          </w:p>
        </w:tc>
        <w:tc>
          <w:tcPr>
            <w:tcW w:w="25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772D4" w14:textId="77777777" w:rsidR="00332DBC" w:rsidRDefault="008738E6" w:rsidP="00610AD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0,64</w:t>
            </w:r>
          </w:p>
        </w:tc>
      </w:tr>
      <w:tr w:rsidR="00332DBC" w14:paraId="772BB101" w14:textId="77777777">
        <w:trPr>
          <w:trHeight w:hRule="exact" w:val="37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DFB6CB" w14:textId="77777777" w:rsidR="00332DBC" w:rsidRDefault="008738E6" w:rsidP="001E03D1">
            <w:pPr>
              <w:pStyle w:val="ab"/>
              <w:shd w:val="clear" w:color="auto" w:fill="auto"/>
              <w:spacing w:line="240" w:lineRule="auto"/>
            </w:pPr>
            <w:r>
              <w:t>д. Мичурино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748A8D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112,00</w:t>
            </w:r>
          </w:p>
        </w:tc>
        <w:tc>
          <w:tcPr>
            <w:tcW w:w="27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F3FFFD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B072A9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</w:tr>
      <w:tr w:rsidR="00332DBC" w14:paraId="0A918FC7" w14:textId="77777777">
        <w:trPr>
          <w:trHeight w:hRule="exact" w:val="37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327DFB" w14:textId="77777777" w:rsidR="00332DBC" w:rsidRDefault="008738E6" w:rsidP="001E03D1">
            <w:pPr>
              <w:pStyle w:val="ab"/>
              <w:shd w:val="clear" w:color="auto" w:fill="auto"/>
              <w:spacing w:line="240" w:lineRule="auto"/>
            </w:pPr>
            <w:r>
              <w:t>д. Томино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17E185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43,00</w:t>
            </w:r>
          </w:p>
        </w:tc>
        <w:tc>
          <w:tcPr>
            <w:tcW w:w="27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339544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F22565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</w:tr>
      <w:tr w:rsidR="00332DBC" w14:paraId="2B6BAC28" w14:textId="77777777">
        <w:trPr>
          <w:trHeight w:hRule="exact" w:val="37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4570FB" w14:textId="77777777" w:rsidR="00332DBC" w:rsidRDefault="008738E6" w:rsidP="001E03D1">
            <w:pPr>
              <w:pStyle w:val="ab"/>
              <w:shd w:val="clear" w:color="auto" w:fill="auto"/>
              <w:spacing w:line="240" w:lineRule="auto"/>
            </w:pPr>
            <w:r>
              <w:t>п. Полина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0BFCB0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117,00</w:t>
            </w:r>
          </w:p>
        </w:tc>
        <w:tc>
          <w:tcPr>
            <w:tcW w:w="27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E9CBEC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0EA5C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</w:tr>
      <w:tr w:rsidR="00332DBC" w14:paraId="78AB336C" w14:textId="77777777">
        <w:trPr>
          <w:trHeight w:hRule="exact" w:val="384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B8411D" w14:textId="77777777" w:rsidR="00332DBC" w:rsidRDefault="008738E6" w:rsidP="001E03D1">
            <w:pPr>
              <w:pStyle w:val="ab"/>
              <w:shd w:val="clear" w:color="auto" w:fill="auto"/>
              <w:spacing w:line="240" w:lineRule="auto"/>
            </w:pPr>
            <w:r>
              <w:t>ж/д ст. Томино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A6D36C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37,00</w:t>
            </w:r>
          </w:p>
        </w:tc>
        <w:tc>
          <w:tcPr>
            <w:tcW w:w="273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09A090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619558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</w:tr>
      <w:tr w:rsidR="00332DBC" w14:paraId="7830F915" w14:textId="77777777">
        <w:trPr>
          <w:trHeight w:hRule="exact" w:val="384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AE0A9FF" w14:textId="77777777" w:rsidR="00332DBC" w:rsidRDefault="008738E6" w:rsidP="001E03D1">
            <w:pPr>
              <w:pStyle w:val="ab"/>
              <w:shd w:val="clear" w:color="auto" w:fill="auto"/>
              <w:spacing w:line="240" w:lineRule="auto"/>
            </w:pPr>
            <w:r>
              <w:lastRenderedPageBreak/>
              <w:t>Итого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E68DE6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684,00</w:t>
            </w:r>
          </w:p>
        </w:tc>
        <w:tc>
          <w:tcPr>
            <w:tcW w:w="27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2DEB0D5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2,40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32B406" w14:textId="77777777" w:rsidR="00332DBC" w:rsidRDefault="008738E6" w:rsidP="00610AD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0,35</w:t>
            </w:r>
          </w:p>
        </w:tc>
      </w:tr>
    </w:tbl>
    <w:p w14:paraId="09D08F98" w14:textId="77777777" w:rsidR="00332DBC" w:rsidRDefault="008738E6" w:rsidP="000A48C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Рисунок 1.2 - Соотношение общей площади</w:t>
      </w:r>
      <w:r w:rsidR="000A48C2">
        <w:t xml:space="preserve"> и площади охвата системы тепло</w:t>
      </w:r>
      <w:r>
        <w:t>снабжения сельского поселения</w:t>
      </w:r>
    </w:p>
    <w:p w14:paraId="21218287" w14:textId="77777777" w:rsidR="000A48C2" w:rsidRDefault="000A48C2" w:rsidP="000A48C2">
      <w:pPr>
        <w:pStyle w:val="32"/>
        <w:shd w:val="clear" w:color="auto" w:fill="auto"/>
        <w:tabs>
          <w:tab w:val="left" w:pos="1186"/>
        </w:tabs>
        <w:suppressAutoHyphens/>
        <w:spacing w:line="240" w:lineRule="auto"/>
        <w:ind w:firstLine="709"/>
        <w:jc w:val="both"/>
        <w:outlineLvl w:val="9"/>
      </w:pPr>
      <w:bookmarkStart w:id="23" w:name="bookmark150"/>
      <w:bookmarkStart w:id="24" w:name="bookmark151"/>
      <w:bookmarkStart w:id="25" w:name="bookmark149"/>
      <w:r>
        <w:t>2.2.</w:t>
      </w:r>
      <w:r w:rsidR="009828BB">
        <w:t xml:space="preserve"> </w:t>
      </w:r>
      <w:r w:rsidR="008738E6">
        <w:t>Описание существующих и перспект</w:t>
      </w:r>
      <w:r>
        <w:t>ивных зон перспективных зон дей</w:t>
      </w:r>
      <w:r w:rsidR="008738E6">
        <w:t>ствия индивидуальных источников тепловой энергии</w:t>
      </w:r>
      <w:bookmarkEnd w:id="23"/>
      <w:bookmarkEnd w:id="24"/>
      <w:bookmarkEnd w:id="25"/>
      <w:r>
        <w:t xml:space="preserve"> </w:t>
      </w:r>
    </w:p>
    <w:p w14:paraId="1D993363" w14:textId="77777777" w:rsidR="00332DBC" w:rsidRDefault="008738E6" w:rsidP="000A48C2">
      <w:pPr>
        <w:pStyle w:val="32"/>
        <w:shd w:val="clear" w:color="auto" w:fill="auto"/>
        <w:tabs>
          <w:tab w:val="left" w:pos="1186"/>
        </w:tabs>
        <w:suppressAutoHyphens/>
        <w:spacing w:line="240" w:lineRule="auto"/>
        <w:ind w:firstLine="709"/>
        <w:jc w:val="both"/>
        <w:outlineLvl w:val="9"/>
      </w:pPr>
      <w:r>
        <w:t xml:space="preserve">Зоны действия индивидуального теплоснабжения расположены в поселке Томинский, деревне Мичурино, деревне Томино, поселке Полина и в поселке Томино железнодорожном разъезде в частном </w:t>
      </w:r>
      <w:r w:rsidR="000A48C2">
        <w:t>секторе, где преобладает 1 этаж</w:t>
      </w:r>
      <w:r>
        <w:t>ная застройка. В качестве источников тепло</w:t>
      </w:r>
      <w:r w:rsidR="000A48C2">
        <w:t>вой энергии в основном использу</w:t>
      </w:r>
      <w:r>
        <w:t>ются индивидуальные отопительные печи.</w:t>
      </w:r>
    </w:p>
    <w:p w14:paraId="1955153D" w14:textId="77777777" w:rsidR="00332DBC" w:rsidRDefault="008738E6" w:rsidP="000A48C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Перспективные территории вышеуказанных зон</w:t>
      </w:r>
      <w:r w:rsidR="000A48C2">
        <w:t xml:space="preserve"> действия с индивидуаль</w:t>
      </w:r>
      <w:r>
        <w:t>ными источниками тепловой энергии остаются неизменными на весь расчетный период.</w:t>
      </w:r>
    </w:p>
    <w:p w14:paraId="701C8871" w14:textId="77777777" w:rsidR="00332DBC" w:rsidRDefault="008738E6" w:rsidP="000A48C2">
      <w:pPr>
        <w:pStyle w:val="32"/>
        <w:numPr>
          <w:ilvl w:val="1"/>
          <w:numId w:val="60"/>
        </w:numPr>
        <w:shd w:val="clear" w:color="auto" w:fill="auto"/>
        <w:tabs>
          <w:tab w:val="left" w:pos="1196"/>
        </w:tabs>
        <w:suppressAutoHyphens/>
        <w:spacing w:line="240" w:lineRule="auto"/>
        <w:ind w:left="0" w:firstLine="709"/>
        <w:jc w:val="both"/>
        <w:outlineLvl w:val="9"/>
      </w:pPr>
      <w:bookmarkStart w:id="26" w:name="bookmark154"/>
      <w:bookmarkStart w:id="27" w:name="bookmark155"/>
      <w:bookmarkStart w:id="28" w:name="bookmark152"/>
      <w:bookmarkStart w:id="29" w:name="bookmark153"/>
      <w:r>
        <w:t>Существующие и перспективные ба</w:t>
      </w:r>
      <w:r w:rsidR="000A48C2">
        <w:t>лансы тепловой мощности и тепло</w:t>
      </w:r>
      <w:r>
        <w:t>вой нагрузки в зонах действия источников теп</w:t>
      </w:r>
      <w:r w:rsidR="000A48C2">
        <w:t>ловой энергии, в том числе рабо</w:t>
      </w:r>
      <w:r>
        <w:t>тающих на единую тепловую сеть, на каждом этапе</w:t>
      </w:r>
      <w:bookmarkEnd w:id="26"/>
      <w:bookmarkEnd w:id="27"/>
      <w:bookmarkEnd w:id="28"/>
      <w:bookmarkEnd w:id="29"/>
      <w:r w:rsidR="000A48C2">
        <w:t>.</w:t>
      </w:r>
    </w:p>
    <w:p w14:paraId="11AB5B9A" w14:textId="77777777" w:rsidR="00332DBC" w:rsidRDefault="008738E6" w:rsidP="000A48C2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30" w:name="bookmark156"/>
      <w:bookmarkStart w:id="31" w:name="bookmark157"/>
      <w:r>
        <w:t>2.3.1 Существующие и перспективные значения установленной тепловой мощности основного оборудования источника (источников) тепловой энергии</w:t>
      </w:r>
      <w:bookmarkEnd w:id="30"/>
      <w:bookmarkEnd w:id="31"/>
    </w:p>
    <w:p w14:paraId="75E5E2DB" w14:textId="77777777" w:rsidR="00332DBC" w:rsidRDefault="008738E6" w:rsidP="000A48C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постановления Правительства</w:t>
      </w:r>
      <w:r w:rsidR="000A48C2">
        <w:t xml:space="preserve"> Российской Федерации от 22 фев</w:t>
      </w:r>
      <w:r>
        <w:t>раля 2012 года №154 «О требованиях к схемам</w:t>
      </w:r>
      <w:r w:rsidR="000A48C2">
        <w:t xml:space="preserve"> теплоснабжения, порядку их раз</w:t>
      </w:r>
      <w:r>
        <w:t>работки и утверждения», установленная мощность источника тепловой энергии - сумма номинальных тепловых мощностей всег</w:t>
      </w:r>
      <w:r w:rsidR="000A48C2">
        <w:t>о принятого по акту ввода в экс</w:t>
      </w:r>
      <w:r>
        <w:t xml:space="preserve">плуатацию оборудования, предназначенного для </w:t>
      </w:r>
      <w:r w:rsidR="000A48C2">
        <w:t>отпуска тепловой энергии по</w:t>
      </w:r>
      <w:r>
        <w:t>требителям на собственные и хозяйственные нужды.</w:t>
      </w:r>
    </w:p>
    <w:p w14:paraId="0F3CE971" w14:textId="77777777" w:rsidR="00332DBC" w:rsidRDefault="008738E6" w:rsidP="000A48C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Существующие и перспективные знач</w:t>
      </w:r>
      <w:r w:rsidR="000A48C2">
        <w:t>ения установленной тепловой мощ</w:t>
      </w:r>
      <w:r>
        <w:t>ности для источников тепловой энергии сель</w:t>
      </w:r>
      <w:r w:rsidR="000A48C2">
        <w:t>ского поселения приведены в таб</w:t>
      </w:r>
      <w:r>
        <w:t>лице 1.8.</w:t>
      </w:r>
    </w:p>
    <w:p w14:paraId="2ED44D86" w14:textId="77777777" w:rsidR="00332DBC" w:rsidRDefault="008738E6" w:rsidP="000A48C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1.8 - Существующие и перспективн</w:t>
      </w:r>
      <w:r w:rsidR="000A48C2">
        <w:t>ые значения установленной тепло</w:t>
      </w:r>
      <w:r>
        <w:t>вой мощности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52"/>
        <w:gridCol w:w="1418"/>
        <w:gridCol w:w="709"/>
        <w:gridCol w:w="708"/>
        <w:gridCol w:w="709"/>
        <w:gridCol w:w="709"/>
        <w:gridCol w:w="709"/>
        <w:gridCol w:w="1134"/>
        <w:gridCol w:w="1250"/>
      </w:tblGrid>
      <w:tr w:rsidR="00332DBC" w14:paraId="330D526F" w14:textId="77777777" w:rsidTr="005761AA">
        <w:trPr>
          <w:trHeight w:hRule="exact" w:val="758"/>
          <w:jc w:val="center"/>
        </w:trPr>
        <w:tc>
          <w:tcPr>
            <w:tcW w:w="22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AECD5F" w14:textId="77777777" w:rsidR="00332DBC" w:rsidRDefault="008738E6" w:rsidP="003B33F7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Источник</w:t>
            </w:r>
          </w:p>
          <w:p w14:paraId="4A09781F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теплоснабжения</w:t>
            </w:r>
          </w:p>
        </w:tc>
        <w:tc>
          <w:tcPr>
            <w:tcW w:w="734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8522975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Значения установленной тепловой мощности основного оборудования источника, Гкал/час</w:t>
            </w:r>
          </w:p>
        </w:tc>
      </w:tr>
      <w:tr w:rsidR="00332DBC" w14:paraId="51DC7827" w14:textId="77777777" w:rsidTr="005761AA">
        <w:trPr>
          <w:trHeight w:hRule="exact" w:val="379"/>
          <w:jc w:val="center"/>
        </w:trPr>
        <w:tc>
          <w:tcPr>
            <w:tcW w:w="225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1203981" w14:textId="77777777" w:rsidR="00332DBC" w:rsidRDefault="00332DBC" w:rsidP="003B33F7">
            <w:pPr>
              <w:suppressAutoHyphens/>
              <w:jc w:val="both"/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C4AC0C9" w14:textId="77777777" w:rsidR="00332DBC" w:rsidRDefault="003B33F7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Суще</w:t>
            </w:r>
            <w:r w:rsidR="008738E6">
              <w:t>ству ющая 2022</w:t>
            </w:r>
          </w:p>
        </w:tc>
        <w:tc>
          <w:tcPr>
            <w:tcW w:w="5928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D2BE55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7DD31E6E" w14:textId="77777777" w:rsidTr="005761AA">
        <w:trPr>
          <w:trHeight w:hRule="exact" w:val="1109"/>
          <w:jc w:val="center"/>
        </w:trPr>
        <w:tc>
          <w:tcPr>
            <w:tcW w:w="225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1FA4FA1" w14:textId="77777777" w:rsidR="00332DBC" w:rsidRDefault="00332DBC" w:rsidP="003B33F7">
            <w:pPr>
              <w:suppressAutoHyphens/>
              <w:jc w:val="both"/>
            </w:pPr>
          </w:p>
        </w:tc>
        <w:tc>
          <w:tcPr>
            <w:tcW w:w="1418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4ACD96B3" w14:textId="77777777" w:rsidR="00332DBC" w:rsidRDefault="00332DBC" w:rsidP="003B33F7">
            <w:pPr>
              <w:suppressAutoHyphens/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1B283E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E3BCD9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D0A101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BD8AD7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842E06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E686CD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06CE5286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08F4F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2BC69F1E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2604B261" w14:textId="77777777" w:rsidTr="005761AA">
        <w:trPr>
          <w:trHeight w:hRule="exact" w:val="758"/>
          <w:jc w:val="center"/>
        </w:trPr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7436EAE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Котельная «Поселковая»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0F9C17B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2,910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8807555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3221C11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E9B7803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D580200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4519E08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A285F31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1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89CD1" w14:textId="77777777" w:rsidR="00332DBC" w:rsidRDefault="008738E6" w:rsidP="005761A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</w:tr>
    </w:tbl>
    <w:p w14:paraId="1D3BEC69" w14:textId="77777777" w:rsidR="00332DBC" w:rsidRDefault="008738E6" w:rsidP="003B33F7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2" w:name="bookmark159"/>
      <w:bookmarkStart w:id="33" w:name="bookmark158"/>
      <w:r>
        <w:t>2.3.2 Существующие и перспективны</w:t>
      </w:r>
      <w:r w:rsidR="003B33F7">
        <w:t>е технические ограничения на ис</w:t>
      </w:r>
      <w:r>
        <w:t>пользование установленной тепловой мощнос</w:t>
      </w:r>
      <w:r w:rsidR="003B33F7">
        <w:t>ти и значения располагаемой мощ</w:t>
      </w:r>
      <w:r>
        <w:t>ности основного оборудования источников тепловой энергии</w:t>
      </w:r>
      <w:bookmarkEnd w:id="32"/>
      <w:bookmarkEnd w:id="33"/>
    </w:p>
    <w:p w14:paraId="1EE94253" w14:textId="77777777" w:rsidR="00332DBC" w:rsidRDefault="008738E6" w:rsidP="003B33F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постановления Правительства</w:t>
      </w:r>
      <w:r w:rsidR="003B33F7">
        <w:t xml:space="preserve"> Российской Федерации от 22 фев</w:t>
      </w:r>
      <w:r>
        <w:t>раля 2012 года №154 «О требованиях к схемам</w:t>
      </w:r>
      <w:r w:rsidR="003B33F7">
        <w:t xml:space="preserve"> теплоснабжения, порядку их раз</w:t>
      </w:r>
      <w:r>
        <w:t>работки и утверждения», располагаемая мощно</w:t>
      </w:r>
      <w:r w:rsidR="003B33F7">
        <w:t xml:space="preserve">сть источника тепловой </w:t>
      </w:r>
      <w:r w:rsidR="003B33F7">
        <w:lastRenderedPageBreak/>
        <w:t>энергии</w:t>
      </w:r>
      <w:r>
        <w:t xml:space="preserve"> величина, равная установленной мощности и</w:t>
      </w:r>
      <w:r w:rsidR="003B33F7">
        <w:t>сточника тепловой энергии за вы</w:t>
      </w:r>
      <w:r>
        <w:t>четом объемов мощности, не реализуемой по техническим причинам, в том числе по причине снижения тепловой мощност</w:t>
      </w:r>
      <w:r w:rsidR="003B33F7">
        <w:t>и оборудования в результате экс</w:t>
      </w:r>
      <w:r>
        <w:t>плуатации на продленном техническом ресурсе (снижение параметра пара перед турбиной, отсутствие рециркуляции в пиковых водогрейных котлоагрегатах и др.).</w:t>
      </w:r>
    </w:p>
    <w:p w14:paraId="75A23D3F" w14:textId="77777777" w:rsidR="00332DBC" w:rsidRDefault="008738E6" w:rsidP="003B33F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Существующие и перспективные технич</w:t>
      </w:r>
      <w:r w:rsidR="003B33F7">
        <w:t>еские ограничения на использова</w:t>
      </w:r>
      <w:r>
        <w:t>ние установленной тепловой мощности и зна</w:t>
      </w:r>
      <w:r w:rsidR="003B33F7">
        <w:t>чения располагаемой мощности ос</w:t>
      </w:r>
      <w:r>
        <w:t>новного оборудования для источников тепловой энергии сельского поселения приведены в таблице 1.9.</w:t>
      </w:r>
    </w:p>
    <w:p w14:paraId="6C148495" w14:textId="77777777" w:rsidR="00332DBC" w:rsidRDefault="008738E6" w:rsidP="003B33F7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1.9 - Существующие и перспективны</w:t>
      </w:r>
      <w:r w:rsidR="003B33F7">
        <w:t>е технические ограничения на ис</w:t>
      </w:r>
      <w:r>
        <w:t>пользование установленной тепловой мощнос</w:t>
      </w:r>
      <w:r w:rsidR="003B33F7">
        <w:t>ти и значения располагаемой мощ</w:t>
      </w:r>
      <w:r>
        <w:t>ности основного оборудования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6"/>
        <w:gridCol w:w="1701"/>
        <w:gridCol w:w="993"/>
        <w:gridCol w:w="865"/>
        <w:gridCol w:w="730"/>
        <w:gridCol w:w="725"/>
        <w:gridCol w:w="730"/>
        <w:gridCol w:w="730"/>
        <w:gridCol w:w="730"/>
        <w:gridCol w:w="730"/>
      </w:tblGrid>
      <w:tr w:rsidR="00332DBC" w14:paraId="635C0F66" w14:textId="77777777" w:rsidTr="005761AA">
        <w:trPr>
          <w:trHeight w:hRule="exact" w:val="389"/>
          <w:jc w:val="center"/>
        </w:trPr>
        <w:tc>
          <w:tcPr>
            <w:tcW w:w="170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2F3B24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теплоснабжения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0FCCD63" w14:textId="77777777" w:rsidR="00332DBC" w:rsidRDefault="008738E6" w:rsidP="003B33F7">
            <w:pPr>
              <w:pStyle w:val="ab"/>
              <w:shd w:val="clear" w:color="auto" w:fill="auto"/>
              <w:tabs>
                <w:tab w:val="left" w:pos="1008"/>
              </w:tabs>
              <w:suppressAutoHyphens/>
              <w:spacing w:after="760" w:line="240" w:lineRule="auto"/>
              <w:jc w:val="center"/>
            </w:pPr>
            <w:r>
              <w:t>Год</w:t>
            </w:r>
          </w:p>
          <w:p w14:paraId="6D602BB9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Параметр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7A5377" w14:textId="77777777" w:rsidR="00332DBC" w:rsidRDefault="003B33F7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 xml:space="preserve"> щая 2022</w:t>
            </w:r>
          </w:p>
        </w:tc>
        <w:tc>
          <w:tcPr>
            <w:tcW w:w="5240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E0CE6C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Перспективные</w:t>
            </w:r>
          </w:p>
        </w:tc>
      </w:tr>
      <w:tr w:rsidR="00332DBC" w14:paraId="255F18FC" w14:textId="77777777" w:rsidTr="005761AA">
        <w:trPr>
          <w:trHeight w:hRule="exact" w:val="1109"/>
          <w:jc w:val="center"/>
        </w:trPr>
        <w:tc>
          <w:tcPr>
            <w:tcW w:w="1706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DC7BA28" w14:textId="77777777" w:rsidR="00332DBC" w:rsidRDefault="00332DBC" w:rsidP="003B33F7">
            <w:pPr>
              <w:suppressAutoHyphens/>
              <w:jc w:val="center"/>
            </w:pPr>
          </w:p>
        </w:tc>
        <w:tc>
          <w:tcPr>
            <w:tcW w:w="1701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523D8545" w14:textId="77777777" w:rsidR="00332DBC" w:rsidRDefault="00332DBC" w:rsidP="003B33F7">
            <w:pPr>
              <w:suppressAutoHyphens/>
              <w:jc w:val="center"/>
            </w:pPr>
          </w:p>
        </w:tc>
        <w:tc>
          <w:tcPr>
            <w:tcW w:w="99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1D2E81C2" w14:textId="77777777" w:rsidR="00332DBC" w:rsidRDefault="00332DBC" w:rsidP="003B33F7">
            <w:pPr>
              <w:suppressAutoHyphens/>
              <w:jc w:val="center"/>
            </w:pP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34B337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CC0040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3264BA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4F065F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B412F9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48B798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1EB81398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D46BBD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6E35EA01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06B17ED2" w14:textId="77777777" w:rsidTr="005761AA">
        <w:trPr>
          <w:trHeight w:hRule="exact" w:val="379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4E2F52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7A4A55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828E25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94179A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5A59F1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395B13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67D0BA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BF4DE7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1C8B0F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0F86C0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</w:tr>
      <w:tr w:rsidR="00332DBC" w14:paraId="7CA3C09E" w14:textId="77777777" w:rsidTr="005761AA">
        <w:trPr>
          <w:trHeight w:hRule="exact" w:val="2232"/>
          <w:jc w:val="center"/>
        </w:trPr>
        <w:tc>
          <w:tcPr>
            <w:tcW w:w="170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5AF68F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Котельная «Поселковая»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6B1B599" w14:textId="77777777" w:rsidR="00332DBC" w:rsidRDefault="003B33F7" w:rsidP="003B33F7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Объемы мощности, нереализуе</w:t>
            </w:r>
            <w:r w:rsidR="008738E6">
              <w:t>мые по тех причинам, Гкал/час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908CC3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0,104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752168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0,104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8F6355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0,104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E27178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27EE46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ECB991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97A3C0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71DFCF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</w:tr>
      <w:tr w:rsidR="00332DBC" w14:paraId="40A35B76" w14:textId="77777777" w:rsidTr="005761AA">
        <w:trPr>
          <w:trHeight w:hRule="exact" w:val="1498"/>
          <w:jc w:val="center"/>
        </w:trPr>
        <w:tc>
          <w:tcPr>
            <w:tcW w:w="1706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2164FC" w14:textId="77777777" w:rsidR="00332DBC" w:rsidRDefault="00332DBC" w:rsidP="003B33F7">
            <w:pPr>
              <w:suppressAutoHyphens/>
              <w:jc w:val="both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92BED7D" w14:textId="77777777" w:rsidR="00332DBC" w:rsidRDefault="003B33F7" w:rsidP="003B33F7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Располагаемая мощ</w:t>
            </w:r>
            <w:r w:rsidR="008738E6">
              <w:t>ность, Гкал/час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42BB5C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2,806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1AA849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2,806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5B6FFFE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2,806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8877655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2,910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D38A85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2,910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760307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2,910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75F2757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2,910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7521EC" w14:textId="77777777" w:rsidR="00332DBC" w:rsidRDefault="008738E6" w:rsidP="003B33F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2,910</w:t>
            </w:r>
          </w:p>
        </w:tc>
      </w:tr>
    </w:tbl>
    <w:p w14:paraId="55F89A1A" w14:textId="77777777" w:rsidR="00332DBC" w:rsidRDefault="008738E6" w:rsidP="00216C4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4" w:name="bookmark161"/>
      <w:bookmarkStart w:id="35" w:name="bookmark160"/>
      <w:r>
        <w:t>2.3.3 Существующие и перспективные з</w:t>
      </w:r>
      <w:r w:rsidR="0064427B">
        <w:t>атраты тепловой мощности на соб</w:t>
      </w:r>
      <w:r>
        <w:t>ственные и хозяйственные нужды теплоснабжающей организации в отношении источников тепловой энергии</w:t>
      </w:r>
      <w:bookmarkEnd w:id="34"/>
      <w:bookmarkEnd w:id="35"/>
    </w:p>
    <w:p w14:paraId="3D3CC84A" w14:textId="77777777" w:rsidR="00332DBC" w:rsidRDefault="008738E6" w:rsidP="00216C4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Существующие и перспективные затрат</w:t>
      </w:r>
      <w:r w:rsidR="0064427B">
        <w:t>ы тепловой мощности на собствен</w:t>
      </w:r>
      <w:r>
        <w:t>ные и хозяйственные нужды источников тепл</w:t>
      </w:r>
      <w:r w:rsidR="0064427B">
        <w:t>овой энергии для источников теп</w:t>
      </w:r>
      <w:r>
        <w:t>ловой энергии сельского поселения приведены в таблице 1.10.</w:t>
      </w:r>
    </w:p>
    <w:p w14:paraId="5FDC877D" w14:textId="77777777" w:rsidR="00332DBC" w:rsidRDefault="008738E6" w:rsidP="00216C4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1.10 - Существующие и перспективные затраты тепловой мощности на собственные и хозяйственные нужды источников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19"/>
        <w:gridCol w:w="1133"/>
        <w:gridCol w:w="782"/>
        <w:gridCol w:w="773"/>
        <w:gridCol w:w="773"/>
        <w:gridCol w:w="778"/>
        <w:gridCol w:w="778"/>
        <w:gridCol w:w="773"/>
        <w:gridCol w:w="830"/>
      </w:tblGrid>
      <w:tr w:rsidR="00332DBC" w14:paraId="22B7B094" w14:textId="77777777">
        <w:trPr>
          <w:trHeight w:hRule="exact" w:val="1128"/>
          <w:jc w:val="center"/>
        </w:trPr>
        <w:tc>
          <w:tcPr>
            <w:tcW w:w="301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46A0A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теплоснабжения</w:t>
            </w:r>
          </w:p>
        </w:tc>
        <w:tc>
          <w:tcPr>
            <w:tcW w:w="662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28CE846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Затраты тепловой мощности на собственные и хозяй</w:t>
            </w:r>
            <w:r>
              <w:softHyphen/>
              <w:t>ственные нужды источников тепловой энергии, Гкал/час</w:t>
            </w:r>
          </w:p>
        </w:tc>
      </w:tr>
      <w:tr w:rsidR="00332DBC" w14:paraId="5E32CF6A" w14:textId="77777777">
        <w:trPr>
          <w:trHeight w:hRule="exact" w:val="374"/>
          <w:jc w:val="center"/>
        </w:trPr>
        <w:tc>
          <w:tcPr>
            <w:tcW w:w="301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BFDEE03" w14:textId="77777777" w:rsidR="00332DBC" w:rsidRDefault="00332DBC" w:rsidP="0064427B">
            <w:pPr>
              <w:suppressAutoHyphens/>
            </w:pPr>
          </w:p>
        </w:tc>
        <w:tc>
          <w:tcPr>
            <w:tcW w:w="113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A0D788" w14:textId="77777777" w:rsidR="00332DBC" w:rsidRDefault="0064427B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</w:t>
            </w:r>
            <w:r>
              <w:lastRenderedPageBreak/>
              <w:t>ую</w:t>
            </w:r>
            <w:r w:rsidR="008738E6">
              <w:t>щая 2022</w:t>
            </w:r>
          </w:p>
        </w:tc>
        <w:tc>
          <w:tcPr>
            <w:tcW w:w="548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972B8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lastRenderedPageBreak/>
              <w:t>Перспективная</w:t>
            </w:r>
          </w:p>
        </w:tc>
      </w:tr>
      <w:tr w:rsidR="00332DBC" w14:paraId="18934794" w14:textId="77777777">
        <w:trPr>
          <w:trHeight w:hRule="exact" w:val="1114"/>
          <w:jc w:val="center"/>
        </w:trPr>
        <w:tc>
          <w:tcPr>
            <w:tcW w:w="301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E4BF5CA" w14:textId="77777777" w:rsidR="00332DBC" w:rsidRDefault="00332DBC" w:rsidP="0064427B">
            <w:pPr>
              <w:suppressAutoHyphens/>
            </w:pPr>
          </w:p>
        </w:tc>
        <w:tc>
          <w:tcPr>
            <w:tcW w:w="113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23212FE2" w14:textId="77777777" w:rsidR="00332DBC" w:rsidRDefault="00332DBC" w:rsidP="0064427B">
            <w:pPr>
              <w:suppressAutoHyphens/>
              <w:jc w:val="center"/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36C159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A461C8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47DF17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46605B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EB4539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CB5E18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79E59602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8BC0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0511D7DF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3B1FAF28" w14:textId="77777777">
        <w:trPr>
          <w:trHeight w:hRule="exact" w:val="379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2DA9C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D6BC77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008E92A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E5B21E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6EF1C2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176048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1D55D69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6D41E9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7866D66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76E09FB7" w14:textId="77777777">
        <w:trPr>
          <w:trHeight w:hRule="exact" w:val="758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98F67D9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Котельная «Поселковая»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D8FD34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0,002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A88C9B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0,002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A26D2ED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0,002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76A5EA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0,002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8C7D75B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0,002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59D6D43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0,002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3758DD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0,002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CE42AD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0,002</w:t>
            </w:r>
          </w:p>
        </w:tc>
      </w:tr>
    </w:tbl>
    <w:p w14:paraId="225C2A84" w14:textId="77777777" w:rsidR="00332DBC" w:rsidRDefault="008738E6" w:rsidP="0064427B">
      <w:pPr>
        <w:pStyle w:val="32"/>
        <w:numPr>
          <w:ilvl w:val="0"/>
          <w:numId w:val="4"/>
        </w:numPr>
        <w:shd w:val="clear" w:color="auto" w:fill="auto"/>
        <w:tabs>
          <w:tab w:val="left" w:pos="1402"/>
        </w:tabs>
        <w:suppressAutoHyphens/>
        <w:spacing w:line="240" w:lineRule="auto"/>
        <w:ind w:firstLine="709"/>
        <w:jc w:val="both"/>
        <w:outlineLvl w:val="9"/>
      </w:pPr>
      <w:bookmarkStart w:id="36" w:name="bookmark163"/>
      <w:bookmarkStart w:id="37" w:name="bookmark164"/>
      <w:bookmarkStart w:id="38" w:name="bookmark162"/>
      <w:r>
        <w:t>Значения существующей и перспективной тепловой мощности ис</w:t>
      </w:r>
      <w:r w:rsidR="009828BB">
        <w:t>точ</w:t>
      </w:r>
      <w:r>
        <w:t>ников тепловой энергии нетто</w:t>
      </w:r>
      <w:bookmarkEnd w:id="36"/>
      <w:bookmarkEnd w:id="37"/>
      <w:bookmarkEnd w:id="38"/>
    </w:p>
    <w:p w14:paraId="44D7C752" w14:textId="77777777" w:rsidR="00332DBC" w:rsidRDefault="008738E6" w:rsidP="0064427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постановления Правительства</w:t>
      </w:r>
      <w:r w:rsidR="0064427B">
        <w:t xml:space="preserve"> Российской Федерации от 22 фев</w:t>
      </w:r>
      <w:r>
        <w:t>раля 2012 года №154 «О требованиях к схемам</w:t>
      </w:r>
      <w:r w:rsidR="0064427B">
        <w:t xml:space="preserve"> теплоснабжения, порядку их раз</w:t>
      </w:r>
      <w:r>
        <w:t>работки и утверждения», мощность ис</w:t>
      </w:r>
      <w:r w:rsidR="009828BB">
        <w:t xml:space="preserve">точника тепловой энергии нетто </w:t>
      </w:r>
      <w:r w:rsidR="0064427B">
        <w:t>вели</w:t>
      </w:r>
      <w:r>
        <w:t>чина, равная располагаемой мощности источника тепловой энергии за вычетом тепловой нагрузки на собственные и хозяйственные нужды.</w:t>
      </w:r>
    </w:p>
    <w:p w14:paraId="25066590" w14:textId="77777777" w:rsidR="00332DBC" w:rsidRDefault="008738E6" w:rsidP="0064427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Существующая и перспективная тепловая мощность источников тепловой энергии нетто для источников тепловой энергии сельского поселения приведены в таблице 1.11.</w:t>
      </w:r>
    </w:p>
    <w:p w14:paraId="017317D0" w14:textId="77777777" w:rsidR="00332DBC" w:rsidRDefault="008738E6" w:rsidP="0064427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1.11 - Существующая и перспективная тепловая мощность источников тепловой энергии нетто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99"/>
        <w:gridCol w:w="1686"/>
        <w:gridCol w:w="787"/>
        <w:gridCol w:w="782"/>
        <w:gridCol w:w="787"/>
        <w:gridCol w:w="782"/>
        <w:gridCol w:w="792"/>
        <w:gridCol w:w="782"/>
        <w:gridCol w:w="811"/>
      </w:tblGrid>
      <w:tr w:rsidR="00332DBC" w14:paraId="0BB1A6F5" w14:textId="77777777" w:rsidTr="0064427B">
        <w:trPr>
          <w:trHeight w:hRule="exact" w:val="754"/>
          <w:jc w:val="center"/>
        </w:trPr>
        <w:tc>
          <w:tcPr>
            <w:tcW w:w="239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65398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теплоснабжения</w:t>
            </w:r>
          </w:p>
        </w:tc>
        <w:tc>
          <w:tcPr>
            <w:tcW w:w="720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15C4436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 тепловой мощности источников тепловой энергии нетто, Гкал/час</w:t>
            </w:r>
          </w:p>
        </w:tc>
      </w:tr>
      <w:tr w:rsidR="00332DBC" w14:paraId="0B9F499A" w14:textId="77777777" w:rsidTr="0064427B">
        <w:trPr>
          <w:trHeight w:hRule="exact" w:val="379"/>
          <w:jc w:val="center"/>
        </w:trPr>
        <w:tc>
          <w:tcPr>
            <w:tcW w:w="23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95EC897" w14:textId="77777777" w:rsidR="00332DBC" w:rsidRDefault="00332DBC" w:rsidP="0064427B">
            <w:pPr>
              <w:suppressAutoHyphens/>
              <w:jc w:val="center"/>
            </w:pPr>
          </w:p>
        </w:tc>
        <w:tc>
          <w:tcPr>
            <w:tcW w:w="168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4421C8E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 ющая 2022</w:t>
            </w:r>
          </w:p>
        </w:tc>
        <w:tc>
          <w:tcPr>
            <w:tcW w:w="552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4E22F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2AA91D36" w14:textId="77777777" w:rsidTr="0064427B">
        <w:trPr>
          <w:trHeight w:hRule="exact" w:val="749"/>
          <w:jc w:val="center"/>
        </w:trPr>
        <w:tc>
          <w:tcPr>
            <w:tcW w:w="23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8D74886" w14:textId="77777777" w:rsidR="00332DBC" w:rsidRDefault="00332DBC" w:rsidP="0064427B">
            <w:pPr>
              <w:suppressAutoHyphens/>
              <w:jc w:val="center"/>
            </w:pPr>
          </w:p>
        </w:tc>
        <w:tc>
          <w:tcPr>
            <w:tcW w:w="1686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760623A1" w14:textId="77777777" w:rsidR="00332DBC" w:rsidRDefault="00332DBC" w:rsidP="0064427B">
            <w:pPr>
              <w:suppressAutoHyphens/>
              <w:jc w:val="center"/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91C781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9F8EFB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3D1B55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4E7826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6435B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6D0373" w14:textId="77777777" w:rsidR="00332DBC" w:rsidRDefault="008738E6" w:rsidP="0064427B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2028</w:t>
            </w:r>
            <w:r>
              <w:softHyphen/>
            </w:r>
          </w:p>
          <w:p w14:paraId="072A0A1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2D156B0" w14:textId="77777777" w:rsidR="00332DBC" w:rsidRDefault="008738E6" w:rsidP="0064427B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2033</w:t>
            </w:r>
            <w:r>
              <w:softHyphen/>
            </w:r>
          </w:p>
          <w:p w14:paraId="63F78B55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18E99FEC" w14:textId="77777777" w:rsidTr="0064427B">
        <w:trPr>
          <w:trHeight w:hRule="exact" w:val="384"/>
          <w:jc w:val="center"/>
        </w:trPr>
        <w:tc>
          <w:tcPr>
            <w:tcW w:w="23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D27896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68CF6A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4E9BC79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5F032D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ADA52FE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AEB6A9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DA249D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F670ED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A570F1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15152ACD" w14:textId="77777777" w:rsidTr="0064427B">
        <w:trPr>
          <w:trHeight w:hRule="exact" w:val="758"/>
          <w:jc w:val="center"/>
        </w:trPr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5A8E2AC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Котельная «Поселковая»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B0CB45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2,804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6EDE2C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2,804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4E07CA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2,804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D8DA70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2,908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4C83F1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2,908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6E7F5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2,908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179DFE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2,908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15095D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2,908</w:t>
            </w:r>
          </w:p>
        </w:tc>
      </w:tr>
    </w:tbl>
    <w:p w14:paraId="6817B13E" w14:textId="77777777" w:rsidR="00332DBC" w:rsidRDefault="008738E6" w:rsidP="0064427B">
      <w:pPr>
        <w:pStyle w:val="32"/>
        <w:numPr>
          <w:ilvl w:val="0"/>
          <w:numId w:val="4"/>
        </w:numPr>
        <w:shd w:val="clear" w:color="auto" w:fill="auto"/>
        <w:tabs>
          <w:tab w:val="left" w:pos="1402"/>
        </w:tabs>
        <w:suppressAutoHyphens/>
        <w:spacing w:line="240" w:lineRule="auto"/>
        <w:ind w:firstLine="709"/>
        <w:jc w:val="both"/>
        <w:outlineLvl w:val="9"/>
      </w:pPr>
      <w:bookmarkStart w:id="39" w:name="bookmark166"/>
      <w:bookmarkStart w:id="40" w:name="bookmark167"/>
      <w:bookmarkStart w:id="41" w:name="bookmark165"/>
      <w:r>
        <w:t xml:space="preserve">Значения существующих и перспективных потерь тепловой энергии при ее передаче по тепловым сетям, включая </w:t>
      </w:r>
      <w:r w:rsidR="0064427B">
        <w:t>потери тепловой энергии в тепло</w:t>
      </w:r>
      <w:r>
        <w:t>вых сетях теплопередачей через теплоизоляционные</w:t>
      </w:r>
      <w:r w:rsidR="0064427B">
        <w:t xml:space="preserve"> конструкции теплопрово</w:t>
      </w:r>
      <w:r>
        <w:t>дов и потери теплоносителя, с указанием затрат теплоносителя на компенсацию этих потерь</w:t>
      </w:r>
      <w:bookmarkEnd w:id="39"/>
      <w:bookmarkEnd w:id="40"/>
      <w:bookmarkEnd w:id="41"/>
    </w:p>
    <w:p w14:paraId="6FF78F42" w14:textId="77777777" w:rsidR="00332DBC" w:rsidRDefault="008738E6" w:rsidP="0064427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Существующие и перспективные потери тепловой энергии при ее передаче по тепловым сетям для источников тепловой </w:t>
      </w:r>
      <w:r w:rsidR="0064427B">
        <w:t>энергии сельского поселения при</w:t>
      </w:r>
      <w:r>
        <w:t>ведены в таблице 1.12.</w:t>
      </w:r>
    </w:p>
    <w:p w14:paraId="073FBADC" w14:textId="77777777" w:rsidR="00332DBC" w:rsidRDefault="008738E6" w:rsidP="0064427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1.12 - Существующие и перспективные потери тепловой энергии при ее передаче по тепловым сетям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4"/>
        <w:gridCol w:w="1704"/>
        <w:gridCol w:w="910"/>
        <w:gridCol w:w="806"/>
        <w:gridCol w:w="821"/>
        <w:gridCol w:w="734"/>
        <w:gridCol w:w="739"/>
        <w:gridCol w:w="739"/>
        <w:gridCol w:w="739"/>
        <w:gridCol w:w="744"/>
      </w:tblGrid>
      <w:tr w:rsidR="00332DBC" w14:paraId="3E92B400" w14:textId="77777777" w:rsidTr="0064427B">
        <w:trPr>
          <w:trHeight w:hRule="exact" w:val="355"/>
          <w:jc w:val="center"/>
        </w:trPr>
        <w:tc>
          <w:tcPr>
            <w:tcW w:w="170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F04258" w14:textId="77777777" w:rsidR="00332DBC" w:rsidRDefault="009828BB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теплоснабже</w:t>
            </w:r>
            <w:r w:rsidR="008738E6">
              <w:t>ния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2DFB31" w14:textId="77777777" w:rsidR="00332DBC" w:rsidRDefault="008738E6" w:rsidP="0064427B">
            <w:pPr>
              <w:pStyle w:val="ab"/>
              <w:shd w:val="clear" w:color="auto" w:fill="auto"/>
              <w:suppressAutoHyphens/>
              <w:spacing w:after="320" w:line="240" w:lineRule="auto"/>
              <w:jc w:val="center"/>
            </w:pPr>
            <w:r>
              <w:t>Год</w:t>
            </w:r>
          </w:p>
          <w:p w14:paraId="6D0A5CBE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Параметр</w:t>
            </w:r>
          </w:p>
        </w:tc>
        <w:tc>
          <w:tcPr>
            <w:tcW w:w="9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194CBFA" w14:textId="77777777" w:rsidR="00332DBC" w:rsidRDefault="0064427B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 xml:space="preserve"> щая 2022</w:t>
            </w:r>
          </w:p>
        </w:tc>
        <w:tc>
          <w:tcPr>
            <w:tcW w:w="532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61FF7B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Перспективные</w:t>
            </w:r>
          </w:p>
        </w:tc>
      </w:tr>
      <w:tr w:rsidR="00332DBC" w14:paraId="4AF7563A" w14:textId="77777777" w:rsidTr="0064427B">
        <w:trPr>
          <w:trHeight w:hRule="exact" w:val="946"/>
          <w:jc w:val="center"/>
        </w:trPr>
        <w:tc>
          <w:tcPr>
            <w:tcW w:w="170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D10452F" w14:textId="77777777" w:rsidR="00332DBC" w:rsidRDefault="00332DBC" w:rsidP="0064427B">
            <w:pPr>
              <w:suppressAutoHyphens/>
              <w:jc w:val="center"/>
            </w:pPr>
          </w:p>
        </w:tc>
        <w:tc>
          <w:tcPr>
            <w:tcW w:w="170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43AE61B" w14:textId="77777777" w:rsidR="00332DBC" w:rsidRDefault="00332DBC" w:rsidP="0064427B">
            <w:pPr>
              <w:suppressAutoHyphens/>
              <w:jc w:val="center"/>
            </w:pPr>
          </w:p>
        </w:tc>
        <w:tc>
          <w:tcPr>
            <w:tcW w:w="910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329A5EF8" w14:textId="77777777" w:rsidR="00332DBC" w:rsidRDefault="00332DBC" w:rsidP="0064427B">
            <w:pPr>
              <w:suppressAutoHyphens/>
              <w:jc w:val="center"/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3A1CAB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6ABE63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16B5E2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4C5161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DACB81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BE08D4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2665754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FCFA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19DCE985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1E019EA4" w14:textId="77777777" w:rsidTr="0064427B">
        <w:trPr>
          <w:trHeight w:hRule="exact" w:val="350"/>
          <w:jc w:val="center"/>
        </w:trPr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B3D0C8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5D36BD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09BF57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FE1570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8969AB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A78D6C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E9734E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F92F9B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A436F5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DD3331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</w:tr>
      <w:tr w:rsidR="00332DBC" w14:paraId="38A12436" w14:textId="77777777" w:rsidTr="0064427B">
        <w:trPr>
          <w:trHeight w:hRule="exact" w:val="1949"/>
          <w:jc w:val="center"/>
        </w:trPr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F2FCA21" w14:textId="77777777" w:rsidR="00332DBC" w:rsidRDefault="0064427B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lastRenderedPageBreak/>
              <w:t>Котельная «Поселко</w:t>
            </w:r>
            <w:r w:rsidR="008738E6">
              <w:t>вая»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76A2896" w14:textId="77777777" w:rsidR="00332DBC" w:rsidRDefault="0064427B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Потери тепловой энергии при её передаче по тепло</w:t>
            </w:r>
            <w:r w:rsidR="008738E6">
              <w:t>вым сетям, Гкал/час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A3B8BE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0,502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F317FB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0,383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DEBD28C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0,383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AF920F2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0,307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71C6D3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0,307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1E53723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0,403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81132F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0,403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9B7E8" w14:textId="77777777" w:rsidR="00332DBC" w:rsidRDefault="008738E6" w:rsidP="0064427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0,403</w:t>
            </w:r>
          </w:p>
        </w:tc>
      </w:tr>
      <w:tr w:rsidR="00332DBC" w14:paraId="0111C323" w14:textId="77777777" w:rsidTr="003F075D">
        <w:trPr>
          <w:trHeight w:hRule="exact" w:val="350"/>
          <w:jc w:val="center"/>
        </w:trPr>
        <w:tc>
          <w:tcPr>
            <w:tcW w:w="170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F6F8C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br w:type="page"/>
            </w:r>
            <w:r w:rsidR="009828BB">
              <w:t>Источник теплоснабже</w:t>
            </w:r>
            <w:r>
              <w:t>ния</w:t>
            </w:r>
          </w:p>
        </w:tc>
        <w:tc>
          <w:tcPr>
            <w:tcW w:w="170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B36108" w14:textId="77777777" w:rsidR="00332DBC" w:rsidRDefault="008738E6" w:rsidP="00965AC4">
            <w:pPr>
              <w:pStyle w:val="ab"/>
              <w:shd w:val="clear" w:color="auto" w:fill="auto"/>
              <w:spacing w:after="300" w:line="240" w:lineRule="auto"/>
              <w:jc w:val="center"/>
            </w:pPr>
            <w:r>
              <w:t>Год</w:t>
            </w:r>
          </w:p>
          <w:p w14:paraId="5D9E4F37" w14:textId="77777777" w:rsidR="00332DBC" w:rsidRDefault="008738E6" w:rsidP="00965AC4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Параметр</w:t>
            </w:r>
          </w:p>
        </w:tc>
        <w:tc>
          <w:tcPr>
            <w:tcW w:w="90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51CC9F" w14:textId="77777777" w:rsidR="00332DBC" w:rsidRDefault="003F075D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Существую</w:t>
            </w:r>
            <w:r w:rsidR="008738E6">
              <w:t xml:space="preserve"> щая 2022</w:t>
            </w:r>
          </w:p>
        </w:tc>
        <w:tc>
          <w:tcPr>
            <w:tcW w:w="532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23A8D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Перспективные</w:t>
            </w:r>
          </w:p>
        </w:tc>
      </w:tr>
      <w:tr w:rsidR="00332DBC" w14:paraId="79A73626" w14:textId="77777777" w:rsidTr="003F075D">
        <w:trPr>
          <w:trHeight w:hRule="exact" w:val="950"/>
          <w:jc w:val="center"/>
        </w:trPr>
        <w:tc>
          <w:tcPr>
            <w:tcW w:w="170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177C692" w14:textId="77777777" w:rsidR="00332DBC" w:rsidRDefault="00332DBC"/>
        </w:tc>
        <w:tc>
          <w:tcPr>
            <w:tcW w:w="170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B099301" w14:textId="77777777" w:rsidR="00332DBC" w:rsidRDefault="00332DBC"/>
        </w:tc>
        <w:tc>
          <w:tcPr>
            <w:tcW w:w="907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095942AE" w14:textId="77777777" w:rsidR="00332DBC" w:rsidRDefault="00332DBC"/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5FB69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2023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ED530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2024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9624B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2025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0BEBD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63124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2027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C248E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6F74790C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2032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54B01A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2033</w:t>
            </w:r>
            <w:r>
              <w:softHyphen/>
            </w:r>
          </w:p>
          <w:p w14:paraId="65F4C14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2037</w:t>
            </w:r>
          </w:p>
        </w:tc>
      </w:tr>
      <w:tr w:rsidR="00332DBC" w14:paraId="15754C41" w14:textId="77777777" w:rsidTr="003F075D">
        <w:trPr>
          <w:trHeight w:hRule="exact" w:val="350"/>
          <w:jc w:val="center"/>
        </w:trPr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D557F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9BE0C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0A90B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5EFB0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D0EBB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EFEA4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FA957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456FD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DF807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5113E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54D1E2F9" w14:textId="77777777" w:rsidTr="003F075D">
        <w:trPr>
          <w:trHeight w:hRule="exact" w:val="2739"/>
          <w:jc w:val="center"/>
        </w:trPr>
        <w:tc>
          <w:tcPr>
            <w:tcW w:w="170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FB0A17" w14:textId="77777777" w:rsidR="00332DBC" w:rsidRDefault="003F075D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Котельная «Поселко</w:t>
            </w:r>
            <w:r w:rsidR="008738E6">
              <w:t>вая»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CBF0233" w14:textId="77777777" w:rsidR="00332DBC" w:rsidRDefault="003F075D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Потери теплопередачей через теплоизо</w:t>
            </w:r>
            <w:r w:rsidR="008738E6">
              <w:t>л</w:t>
            </w:r>
            <w:r>
              <w:t>яционные конструкции теплопрово</w:t>
            </w:r>
            <w:r w:rsidR="008738E6">
              <w:t>дов, Гкал/ час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C4434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0,487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56ED0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0,368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CF78A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0,368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54CCC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0,292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41B36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0,292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8C7BF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0,388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7B9A40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0,388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D97106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0,388</w:t>
            </w:r>
          </w:p>
        </w:tc>
      </w:tr>
      <w:tr w:rsidR="00332DBC" w14:paraId="5B4FD02E" w14:textId="77777777" w:rsidTr="003F075D">
        <w:trPr>
          <w:trHeight w:hRule="exact" w:val="984"/>
          <w:jc w:val="center"/>
        </w:trPr>
        <w:tc>
          <w:tcPr>
            <w:tcW w:w="1704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2FD4499" w14:textId="77777777" w:rsidR="00332DBC" w:rsidRDefault="00332DBC"/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93D68C4" w14:textId="77777777" w:rsidR="00332DBC" w:rsidRDefault="003F075D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Потери тепло</w:t>
            </w:r>
            <w:r w:rsidR="008738E6">
              <w:t>носителя, Гкал/ час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3E8F01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0,014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A5031E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0,014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97023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0,014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93D0B1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0,014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5DE543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0,014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D52391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0,015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6652981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0,015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62756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0,015</w:t>
            </w:r>
          </w:p>
        </w:tc>
      </w:tr>
    </w:tbl>
    <w:p w14:paraId="1FF2488F" w14:textId="77777777" w:rsidR="00332DBC" w:rsidRDefault="008738E6" w:rsidP="003F075D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42" w:name="bookmark169"/>
      <w:bookmarkStart w:id="43" w:name="bookmark168"/>
      <w:r>
        <w:t>2.3.6 Затраты существующей и перспе</w:t>
      </w:r>
      <w:r w:rsidR="009C5672">
        <w:t>ктивной тепловой мощности на хо</w:t>
      </w:r>
      <w:r>
        <w:t>зяйственные нужды теплоснабжающей (теплосетевой) организации в отношении тепловых сетей</w:t>
      </w:r>
      <w:bookmarkEnd w:id="42"/>
      <w:bookmarkEnd w:id="43"/>
    </w:p>
    <w:p w14:paraId="2CD66A3F" w14:textId="77777777" w:rsidR="00332DBC" w:rsidRDefault="008738E6" w:rsidP="003F075D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Затраты существующей и перспекти</w:t>
      </w:r>
      <w:r w:rsidR="009C5672">
        <w:t>вной тепловой мощности на хозяй</w:t>
      </w:r>
      <w:r>
        <w:t>ственные нужды тепловых сетей для источнико</w:t>
      </w:r>
      <w:r w:rsidR="009C5672">
        <w:t>в тепловой энергии сельского по</w:t>
      </w:r>
      <w:r>
        <w:t>селения приведены в таблице 1.13.</w:t>
      </w:r>
    </w:p>
    <w:p w14:paraId="38B6B3A0" w14:textId="77777777" w:rsidR="00332DBC" w:rsidRDefault="008738E6" w:rsidP="003F075D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1.13 - Затраты существующей и перспективной тепловой мощности на хозяйственные нужды тепловых сетей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19"/>
        <w:gridCol w:w="1133"/>
        <w:gridCol w:w="773"/>
        <w:gridCol w:w="778"/>
        <w:gridCol w:w="778"/>
        <w:gridCol w:w="773"/>
        <w:gridCol w:w="778"/>
        <w:gridCol w:w="778"/>
        <w:gridCol w:w="830"/>
      </w:tblGrid>
      <w:tr w:rsidR="00332DBC" w14:paraId="6621974E" w14:textId="77777777">
        <w:trPr>
          <w:trHeight w:hRule="exact" w:val="758"/>
          <w:jc w:val="center"/>
        </w:trPr>
        <w:tc>
          <w:tcPr>
            <w:tcW w:w="301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15D891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теплоснабжения</w:t>
            </w:r>
          </w:p>
        </w:tc>
        <w:tc>
          <w:tcPr>
            <w:tcW w:w="6621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5220B8A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 затрат тепловой мощности на хозяйственные нужды тепловых сетей, Гкал/час</w:t>
            </w:r>
          </w:p>
        </w:tc>
      </w:tr>
      <w:tr w:rsidR="00332DBC" w14:paraId="5799156C" w14:textId="77777777">
        <w:trPr>
          <w:trHeight w:hRule="exact" w:val="379"/>
          <w:jc w:val="center"/>
        </w:trPr>
        <w:tc>
          <w:tcPr>
            <w:tcW w:w="301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1B673F0" w14:textId="77777777" w:rsidR="00332DBC" w:rsidRDefault="00332DBC" w:rsidP="009C5672">
            <w:pPr>
              <w:suppressAutoHyphens/>
              <w:jc w:val="center"/>
            </w:pPr>
          </w:p>
        </w:tc>
        <w:tc>
          <w:tcPr>
            <w:tcW w:w="113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F8A878B" w14:textId="77777777" w:rsidR="00332DBC" w:rsidRDefault="009C5672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5488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EB2AB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2E756628" w14:textId="77777777">
        <w:trPr>
          <w:trHeight w:hRule="exact" w:val="1109"/>
          <w:jc w:val="center"/>
        </w:trPr>
        <w:tc>
          <w:tcPr>
            <w:tcW w:w="301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6D7BF21" w14:textId="77777777" w:rsidR="00332DBC" w:rsidRDefault="00332DBC" w:rsidP="009C5672">
            <w:pPr>
              <w:suppressAutoHyphens/>
              <w:jc w:val="center"/>
            </w:pPr>
          </w:p>
        </w:tc>
        <w:tc>
          <w:tcPr>
            <w:tcW w:w="113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3DCC283C" w14:textId="77777777" w:rsidR="00332DBC" w:rsidRDefault="00332DBC" w:rsidP="009C5672">
            <w:pPr>
              <w:suppressAutoHyphens/>
              <w:jc w:val="center"/>
            </w:pP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305811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AF6EF3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4033E5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13CD4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B7FF94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D4AD3B" w14:textId="77777777" w:rsidR="00332DBC" w:rsidRDefault="008738E6" w:rsidP="009C5672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2028</w:t>
            </w:r>
            <w:r>
              <w:softHyphen/>
            </w:r>
          </w:p>
          <w:p w14:paraId="6D066974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0869BF" w14:textId="77777777" w:rsidR="00332DBC" w:rsidRDefault="008738E6" w:rsidP="009C5672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2033</w:t>
            </w:r>
            <w:r>
              <w:softHyphen/>
            </w:r>
          </w:p>
          <w:p w14:paraId="1FCD9FBA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5DC57A3C" w14:textId="77777777">
        <w:trPr>
          <w:trHeight w:hRule="exact" w:val="379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DCE03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92E6C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AACA56E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C5342E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3A7EDE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21FA85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947B0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41D7E1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60375A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08B125BD" w14:textId="77777777">
        <w:trPr>
          <w:trHeight w:hRule="exact" w:val="763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EF2AAE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Котельная «Поселковая»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1456214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DD05F52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DE5C69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301A91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1C09D56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560DF1C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05BFA1B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96BBD8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</w:tr>
    </w:tbl>
    <w:p w14:paraId="0F017617" w14:textId="77777777" w:rsidR="00332DBC" w:rsidRDefault="008738E6" w:rsidP="009C567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В существующей и перспективной схеме те</w:t>
      </w:r>
      <w:r w:rsidR="009C5672">
        <w:t>плоснабжения затраты тепло</w:t>
      </w:r>
      <w:r>
        <w:t>вой мощности на хозяйственные нужды тепловых сетей отсутствуют.</w:t>
      </w:r>
    </w:p>
    <w:p w14:paraId="461C0D32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4" w:name="bookmark170"/>
      <w:r>
        <w:t>Все затраты учитываются в расчетах</w:t>
      </w:r>
      <w:r w:rsidR="009C5672">
        <w:t xml:space="preserve"> нормативных технологических </w:t>
      </w:r>
      <w:r w:rsidR="009C5672">
        <w:lastRenderedPageBreak/>
        <w:t>по</w:t>
      </w:r>
      <w:r>
        <w:t>терь при передаче тепловой энергии по тепловым сетям.</w:t>
      </w:r>
      <w:bookmarkEnd w:id="44"/>
    </w:p>
    <w:p w14:paraId="3D3323E3" w14:textId="77777777" w:rsidR="009828BB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2.3.7 Значения существующей и перспективной р</w:t>
      </w:r>
      <w:r w:rsidR="009C5672">
        <w:t>езервной тепловой мощ</w:t>
      </w:r>
      <w:r>
        <w:t>ности источников теплоснабжения, в том числе источников тепловой энергии, принадлежащих потребителям, и источнико</w:t>
      </w:r>
      <w:r w:rsidR="009C5672">
        <w:t>в тепловой энергии теплоснабжаю</w:t>
      </w:r>
      <w:r>
        <w:t>щих организаций, с выделением аварийного резерва и резерва по договорам на поддержание резервной тепловой мощности</w:t>
      </w:r>
      <w:r w:rsidR="009C5672">
        <w:t>.</w:t>
      </w:r>
    </w:p>
    <w:p w14:paraId="6DF48471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Федеральному закону от 2</w:t>
      </w:r>
      <w:r w:rsidR="009C5672">
        <w:t>7.07.2010 года №190-ФЗ «О тепло</w:t>
      </w:r>
      <w:r>
        <w:t>снабжении», резервная тепловая мощность - тепловая мощность источников тепловой энергии и тепловых сетей, необходимая для обеспечения тепловой нагрузки теплопотребляющих установок, входящих в систему теплоснабжения, но не потребляющих тепловой энергии, теплоносителя.</w:t>
      </w:r>
    </w:p>
    <w:p w14:paraId="5889E01B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Значения существующей и перспективной резервной тепловой мощности источников теплоснабжения для источников </w:t>
      </w:r>
      <w:r w:rsidR="009C5672">
        <w:t>тепловой энергии сельского посе</w:t>
      </w:r>
      <w:r>
        <w:t>ления приведены в таблице 1.14.</w:t>
      </w:r>
    </w:p>
    <w:p w14:paraId="3C674BCB" w14:textId="77777777" w:rsidR="00332DBC" w:rsidRDefault="008738E6" w:rsidP="009C567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1.14 - Значения существующей и перспективной резервной тепловой мощности источников теплоснабжения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19"/>
        <w:gridCol w:w="1133"/>
        <w:gridCol w:w="773"/>
        <w:gridCol w:w="778"/>
        <w:gridCol w:w="778"/>
        <w:gridCol w:w="773"/>
        <w:gridCol w:w="778"/>
        <w:gridCol w:w="778"/>
        <w:gridCol w:w="830"/>
      </w:tblGrid>
      <w:tr w:rsidR="00332DBC" w14:paraId="70DEF877" w14:textId="77777777">
        <w:trPr>
          <w:trHeight w:hRule="exact" w:val="1128"/>
          <w:jc w:val="center"/>
        </w:trPr>
        <w:tc>
          <w:tcPr>
            <w:tcW w:w="301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D3785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теплоснабжения</w:t>
            </w:r>
          </w:p>
        </w:tc>
        <w:tc>
          <w:tcPr>
            <w:tcW w:w="6621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8BDB53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Значения существующей и перспективной резервной тепловой мощности источников теплоснабжения, Гкал/час</w:t>
            </w:r>
          </w:p>
        </w:tc>
      </w:tr>
      <w:tr w:rsidR="00332DBC" w14:paraId="0F32EB9D" w14:textId="77777777">
        <w:trPr>
          <w:trHeight w:hRule="exact" w:val="379"/>
          <w:jc w:val="center"/>
        </w:trPr>
        <w:tc>
          <w:tcPr>
            <w:tcW w:w="301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4EEF17B" w14:textId="77777777" w:rsidR="00332DBC" w:rsidRDefault="00332DBC" w:rsidP="009C5672">
            <w:pPr>
              <w:suppressAutoHyphens/>
              <w:jc w:val="center"/>
            </w:pPr>
          </w:p>
        </w:tc>
        <w:tc>
          <w:tcPr>
            <w:tcW w:w="113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DB2C616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</w:t>
            </w:r>
            <w:r w:rsidR="009C5672">
              <w:t>ществую</w:t>
            </w:r>
            <w:r>
              <w:t>щая 2022</w:t>
            </w:r>
          </w:p>
        </w:tc>
        <w:tc>
          <w:tcPr>
            <w:tcW w:w="5488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6621FE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79C6A07F" w14:textId="77777777">
        <w:trPr>
          <w:trHeight w:hRule="exact" w:val="1114"/>
          <w:jc w:val="center"/>
        </w:trPr>
        <w:tc>
          <w:tcPr>
            <w:tcW w:w="301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F858D73" w14:textId="77777777" w:rsidR="00332DBC" w:rsidRDefault="00332DBC" w:rsidP="009C5672">
            <w:pPr>
              <w:suppressAutoHyphens/>
              <w:jc w:val="center"/>
            </w:pPr>
          </w:p>
        </w:tc>
        <w:tc>
          <w:tcPr>
            <w:tcW w:w="113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31903D16" w14:textId="77777777" w:rsidR="00332DBC" w:rsidRDefault="00332DBC" w:rsidP="009C5672">
            <w:pPr>
              <w:suppressAutoHyphens/>
              <w:jc w:val="center"/>
            </w:pP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843356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B22284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E2E53D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81335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9B9D2C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E9718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73B5525C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5791B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4EA3B795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47777C88" w14:textId="77777777">
        <w:trPr>
          <w:trHeight w:hRule="exact" w:val="379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083261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819205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ACBC16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5C7625C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D154A5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D30E62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FDB805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D79965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424810C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696C1805" w14:textId="77777777">
        <w:trPr>
          <w:trHeight w:hRule="exact" w:val="758"/>
          <w:jc w:val="center"/>
        </w:trPr>
        <w:tc>
          <w:tcPr>
            <w:tcW w:w="3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DF138B5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Котельная «Поселковая»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A1966A6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1,127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83C18C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1,246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8A5107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1,246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F769CB2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1,426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4663A3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1,426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0D4633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1,120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EEF0BE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1,120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84502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1,120</w:t>
            </w:r>
          </w:p>
        </w:tc>
      </w:tr>
    </w:tbl>
    <w:p w14:paraId="72E25DCB" w14:textId="77777777" w:rsidR="00332DBC" w:rsidRDefault="008738E6" w:rsidP="009C567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45" w:name="bookmark172"/>
      <w:bookmarkStart w:id="46" w:name="bookmark171"/>
      <w:r>
        <w:t>2.3.8 Значения существующей и перспе</w:t>
      </w:r>
      <w:r w:rsidR="009C5672">
        <w:t>ктивной тепловой нагрузки потре</w:t>
      </w:r>
      <w:r>
        <w:t>бителей, устанавливаемые с учетом расчетной тепловой нагрузки</w:t>
      </w:r>
      <w:bookmarkEnd w:id="45"/>
      <w:bookmarkEnd w:id="46"/>
    </w:p>
    <w:p w14:paraId="713516C0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Значения существующей и перспектив</w:t>
      </w:r>
      <w:r w:rsidR="009C5672">
        <w:t>ной тепловой нагрузки потребите</w:t>
      </w:r>
      <w:r>
        <w:t>лей, устанавливаемые по договорам теплос</w:t>
      </w:r>
      <w:r w:rsidR="009C5672">
        <w:t>набжения между поставщиками теп</w:t>
      </w:r>
      <w:r>
        <w:t>ловой энергии в сельское поселение и потребителями сельского поселени</w:t>
      </w:r>
      <w:r w:rsidR="009C5672">
        <w:t>я пред</w:t>
      </w:r>
      <w:r>
        <w:t>ставлены в таблице 1.15.</w:t>
      </w:r>
    </w:p>
    <w:p w14:paraId="1CB6B412" w14:textId="77777777" w:rsidR="00332DBC" w:rsidRDefault="008738E6" w:rsidP="009C567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1.15 - Значения существующей и пер</w:t>
      </w:r>
      <w:r w:rsidR="009C5672">
        <w:t>спективной тепловой нагрузки по</w:t>
      </w:r>
      <w:r>
        <w:t xml:space="preserve">требителей, устанавливаемые по договорам </w:t>
      </w:r>
      <w:r w:rsidR="009C5672">
        <w:t>теплоснабжения сельского поселе</w:t>
      </w:r>
      <w:r>
        <w:t>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13"/>
        <w:gridCol w:w="1070"/>
        <w:gridCol w:w="912"/>
        <w:gridCol w:w="912"/>
        <w:gridCol w:w="912"/>
        <w:gridCol w:w="912"/>
        <w:gridCol w:w="912"/>
        <w:gridCol w:w="912"/>
        <w:gridCol w:w="922"/>
      </w:tblGrid>
      <w:tr w:rsidR="00332DBC" w14:paraId="6042DCF8" w14:textId="77777777">
        <w:trPr>
          <w:trHeight w:hRule="exact" w:val="389"/>
          <w:jc w:val="center"/>
        </w:trPr>
        <w:tc>
          <w:tcPr>
            <w:tcW w:w="221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26D4CE" w14:textId="77777777" w:rsidR="00332DBC" w:rsidRDefault="008738E6" w:rsidP="009C5672">
            <w:pPr>
              <w:pStyle w:val="ab"/>
              <w:shd w:val="clear" w:color="auto" w:fill="auto"/>
              <w:suppressAutoHyphens/>
              <w:spacing w:after="420" w:line="240" w:lineRule="auto"/>
              <w:jc w:val="center"/>
            </w:pPr>
            <w:r>
              <w:t>Год</w:t>
            </w:r>
          </w:p>
          <w:p w14:paraId="74BEBA80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0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05AE45" w14:textId="77777777" w:rsidR="00332DBC" w:rsidRDefault="009C5672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6394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FB6AF3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энергия (мощность), Гкал/час</w:t>
            </w:r>
          </w:p>
        </w:tc>
      </w:tr>
      <w:tr w:rsidR="00332DBC" w14:paraId="504D521E" w14:textId="77777777">
        <w:trPr>
          <w:trHeight w:hRule="exact" w:val="1109"/>
          <w:jc w:val="center"/>
        </w:trPr>
        <w:tc>
          <w:tcPr>
            <w:tcW w:w="221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023F721" w14:textId="77777777" w:rsidR="00332DBC" w:rsidRDefault="00332DBC" w:rsidP="009C5672">
            <w:pPr>
              <w:suppressAutoHyphens/>
              <w:jc w:val="center"/>
            </w:pPr>
          </w:p>
        </w:tc>
        <w:tc>
          <w:tcPr>
            <w:tcW w:w="1070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7ECC6914" w14:textId="77777777" w:rsidR="00332DBC" w:rsidRDefault="00332DBC" w:rsidP="009C5672">
            <w:pPr>
              <w:suppressAutoHyphens/>
              <w:jc w:val="center"/>
            </w:pP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E8180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EEC533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0FE44A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B59C2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35A4D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01D05B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5EA2FD63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FA000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7709DC1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41DF4FD6" w14:textId="77777777">
        <w:trPr>
          <w:trHeight w:hRule="exact" w:val="379"/>
          <w:jc w:val="center"/>
        </w:trPr>
        <w:tc>
          <w:tcPr>
            <w:tcW w:w="22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543B2A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6E942C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3734A0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EAB366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F0F84B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721D7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DE1AF0E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058EEA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E48973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2B40D456" w14:textId="77777777">
        <w:trPr>
          <w:trHeight w:hRule="exact" w:val="384"/>
          <w:jc w:val="center"/>
        </w:trPr>
        <w:tc>
          <w:tcPr>
            <w:tcW w:w="9677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F0699A3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25E560CB" w14:textId="77777777">
        <w:trPr>
          <w:trHeight w:hRule="exact" w:val="374"/>
          <w:jc w:val="center"/>
        </w:trPr>
        <w:tc>
          <w:tcPr>
            <w:tcW w:w="22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11EC413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Отопление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4550F21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E323324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6E0B0DD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4EDDE62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479361D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91DA83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CB09DD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54652DA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</w:tr>
      <w:tr w:rsidR="00332DBC" w14:paraId="4EB700E7" w14:textId="77777777">
        <w:trPr>
          <w:trHeight w:hRule="exact" w:val="379"/>
          <w:jc w:val="center"/>
        </w:trPr>
        <w:tc>
          <w:tcPr>
            <w:tcW w:w="22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BF1F4A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lastRenderedPageBreak/>
              <w:t>ГВС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204808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780EFB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E3963D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0780F2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EA9522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6835A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DF54FB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CC110E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</w:tr>
      <w:tr w:rsidR="00332DBC" w14:paraId="2855E63F" w14:textId="77777777">
        <w:trPr>
          <w:trHeight w:hRule="exact" w:val="384"/>
          <w:jc w:val="center"/>
        </w:trPr>
        <w:tc>
          <w:tcPr>
            <w:tcW w:w="22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AA8E4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Вентиляция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225838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9F4F4A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B16F93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121BE5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C4CA39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8EE91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90F5EA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36F4B1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</w:tr>
      <w:tr w:rsidR="00332DBC" w14:paraId="28293458" w14:textId="77777777">
        <w:trPr>
          <w:trHeight w:hRule="exact" w:val="389"/>
          <w:jc w:val="center"/>
        </w:trPr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6EBE5B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Всего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D8956C3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8D26F6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C0896DD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0906AF7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F642E91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15B4A4C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63DE77B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6110F" w14:textId="77777777" w:rsidR="00332DBC" w:rsidRDefault="008738E6" w:rsidP="009C567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</w:tr>
    </w:tbl>
    <w:p w14:paraId="4FC9E587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7" w:name="bookmark173"/>
      <w:r>
        <w:t>Существующие договоры не включают</w:t>
      </w:r>
      <w:r w:rsidR="009C5672">
        <w:t xml:space="preserve"> затраты потребителей на поддер</w:t>
      </w:r>
      <w:r>
        <w:t>жание резервной тепловой мощности. Долгосрочные договоры теплоснабжения, в соответствии с которыми цена определяется по согла</w:t>
      </w:r>
      <w:r w:rsidR="009C5672">
        <w:t>шению сторон, и долго</w:t>
      </w:r>
      <w:r>
        <w:t>срочные договоры, в отношении которых ус</w:t>
      </w:r>
      <w:r w:rsidR="009C5672">
        <w:t>тановлен долгосрочный тариф, от</w:t>
      </w:r>
      <w:r>
        <w:t>сутствуют.</w:t>
      </w:r>
      <w:bookmarkEnd w:id="47"/>
    </w:p>
    <w:p w14:paraId="0F774E2A" w14:textId="77777777" w:rsidR="00332DBC" w:rsidRDefault="008738E6" w:rsidP="009C5672">
      <w:pPr>
        <w:pStyle w:val="32"/>
        <w:shd w:val="clear" w:color="auto" w:fill="auto"/>
        <w:suppressAutoHyphens/>
        <w:spacing w:line="240" w:lineRule="auto"/>
        <w:ind w:firstLine="709"/>
        <w:jc w:val="both"/>
      </w:pPr>
      <w:bookmarkStart w:id="48" w:name="bookmark174"/>
      <w:bookmarkStart w:id="49" w:name="bookmark175"/>
      <w:r>
        <w:t>2.4 Перспективные балансы тепловой мощности источников тепловой энергии и тепловой нагрузки потребителей в с</w:t>
      </w:r>
      <w:r w:rsidR="009C5672">
        <w:t>лучае, если зона действия источ</w:t>
      </w:r>
      <w:r>
        <w:t>ника тепловой энергии расположена в границах двух или более поселений, с указанием величины тепловой нагрузки для потребителей каждого поселения</w:t>
      </w:r>
      <w:bookmarkEnd w:id="48"/>
      <w:bookmarkEnd w:id="49"/>
    </w:p>
    <w:p w14:paraId="6EFE6271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0" w:name="bookmark176"/>
      <w:r>
        <w:t xml:space="preserve">Источников тепловой энергии, </w:t>
      </w:r>
      <w:r w:rsidR="009C5672">
        <w:t>зоны,</w:t>
      </w:r>
      <w:r>
        <w:t xml:space="preserve"> дей</w:t>
      </w:r>
      <w:r w:rsidR="009C5672">
        <w:t>ствия которых расположены в гра</w:t>
      </w:r>
      <w:r>
        <w:t>ницах двух или более поселений, на территории сельского поселения не имеется.</w:t>
      </w:r>
      <w:bookmarkEnd w:id="50"/>
    </w:p>
    <w:p w14:paraId="30138A4E" w14:textId="77777777" w:rsidR="00332DBC" w:rsidRDefault="008738E6" w:rsidP="009C5672">
      <w:pPr>
        <w:pStyle w:val="32"/>
        <w:numPr>
          <w:ilvl w:val="0"/>
          <w:numId w:val="5"/>
        </w:numPr>
        <w:shd w:val="clear" w:color="auto" w:fill="auto"/>
        <w:tabs>
          <w:tab w:val="left" w:pos="1201"/>
        </w:tabs>
        <w:suppressAutoHyphens/>
        <w:spacing w:line="240" w:lineRule="auto"/>
        <w:ind w:firstLine="709"/>
        <w:jc w:val="both"/>
      </w:pPr>
      <w:bookmarkStart w:id="51" w:name="bookmark177"/>
      <w:bookmarkStart w:id="52" w:name="bookmark178"/>
      <w:r>
        <w:t>Радиус эффективного теплоснабжения, определяемый в соответствии с методическими указаниями по разработке схем теплоснабжения</w:t>
      </w:r>
      <w:bookmarkEnd w:id="51"/>
      <w:bookmarkEnd w:id="52"/>
    </w:p>
    <w:p w14:paraId="78AD928C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Федеральному закону от 2</w:t>
      </w:r>
      <w:r w:rsidR="009C5672">
        <w:t>7.07.2010 года №190-ФЗ «О тепло</w:t>
      </w:r>
      <w:r>
        <w:t>снабжении», под радиусом эффективного те</w:t>
      </w:r>
      <w:r w:rsidR="009C5672">
        <w:t>плоснабжения понимается макси</w:t>
      </w:r>
      <w:r>
        <w:t>мальное расстояние от теплопотребляющей установки до ближайшего источника тепловой энергии в системе теплоснабжения,</w:t>
      </w:r>
      <w:r w:rsidR="009C5672">
        <w:t xml:space="preserve"> при превышении которого подклю</w:t>
      </w:r>
      <w:r>
        <w:t>чение теплопотребляющей установки к данно</w:t>
      </w:r>
      <w:r w:rsidR="009C5672">
        <w:t>й системе теплоснабжения нецеле</w:t>
      </w:r>
      <w:r>
        <w:t>сообразно по причине увеличения совокупных</w:t>
      </w:r>
      <w:r w:rsidR="009C5672">
        <w:t xml:space="preserve"> расходов в системе теплоснабже</w:t>
      </w:r>
      <w:r>
        <w:t>ния.</w:t>
      </w:r>
    </w:p>
    <w:p w14:paraId="35DBF840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Расширение зоны теплоснабжения с уве</w:t>
      </w:r>
      <w:r w:rsidR="009C5672">
        <w:t>личением радиуса действия источ</w:t>
      </w:r>
      <w:r>
        <w:t>ника тепловой энергии приводит к возрастанию</w:t>
      </w:r>
      <w:r w:rsidR="009C5672">
        <w:t xml:space="preserve"> затрат на производство и транс</w:t>
      </w:r>
      <w:r>
        <w:t>порт тепловой энергии. С другой стороны, п</w:t>
      </w:r>
      <w:r w:rsidR="009C5672">
        <w:t>одключение дополнительной тепло</w:t>
      </w:r>
      <w:r>
        <w:t xml:space="preserve">вой нагрузки приводит к увеличению доходов </w:t>
      </w:r>
      <w:r w:rsidR="009C5672">
        <w:t>от дополнительного объема ее ре</w:t>
      </w:r>
      <w:r>
        <w:t>ализации. При этом радиусом эффективного те</w:t>
      </w:r>
      <w:r w:rsidR="009C5672">
        <w:t>плоснабжения является то рассто</w:t>
      </w:r>
      <w:r>
        <w:t xml:space="preserve">яние, при котором вероятный рост доходов от дополнительной реализации </w:t>
      </w:r>
      <w:r w:rsidR="009C5672">
        <w:t>теп</w:t>
      </w:r>
      <w:r>
        <w:t>ловой энергии, компенсирует (равен по величине) возрастанию расходов при подключении удаленного потребителя.</w:t>
      </w:r>
    </w:p>
    <w:p w14:paraId="52CF7E99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 целью решения указанной задачи была</w:t>
      </w:r>
      <w:r w:rsidR="009C5672">
        <w:t xml:space="preserve"> рассмотрена методика, представ</w:t>
      </w:r>
      <w:r>
        <w:t>ленная в Методических указаниях по разраб</w:t>
      </w:r>
      <w:r w:rsidR="009C5672">
        <w:t>отке схем теплоснабжения, утвер</w:t>
      </w:r>
      <w:r>
        <w:t>жденных приказом Минэнерго №212 от 05 марта 2019 года.</w:t>
      </w:r>
    </w:p>
    <w:p w14:paraId="7D389B21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одним из основных п</w:t>
      </w:r>
      <w:r w:rsidR="009C5672">
        <w:t>оложений указанной методики, вы</w:t>
      </w:r>
      <w:r>
        <w:t>вод о попадании объекта возможного перспективного присоединения в радиус эффективного теплоснабжения принимается исходя из следующего условия: дисконтированный срок окупаемости капитал</w:t>
      </w:r>
      <w:r w:rsidR="009C5672">
        <w:t>ьных затрат в строительство теп</w:t>
      </w:r>
      <w:r>
        <w:t>ловой сети, необходимой для подключения объекта капитального строительства заявителя к существующим тепловым сетям</w:t>
      </w:r>
      <w:r w:rsidR="009C5672">
        <w:t xml:space="preserve"> системы теплоснабжения исполни</w:t>
      </w:r>
      <w:r>
        <w:t xml:space="preserve">теля, превышает полезный срок службы </w:t>
      </w:r>
      <w:r>
        <w:lastRenderedPageBreak/>
        <w:t>теплов</w:t>
      </w:r>
      <w:r w:rsidR="009C5672">
        <w:t>ой сети, определенный в соответ</w:t>
      </w:r>
      <w:r>
        <w:t>ствии с Общероссийским классификатором основных фондов, то подключение объекта является нецелесообразным и объект заявителя находится за пределами радиуса эффективного теплоснабжения.</w:t>
      </w:r>
    </w:p>
    <w:p w14:paraId="7FA4423C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Изложенный принцип, в соответстви</w:t>
      </w:r>
      <w:r w:rsidR="009C5672">
        <w:t>и с Требованиями к схемам тепло</w:t>
      </w:r>
      <w:r>
        <w:t>снабжения, был использован при определении целесообразности переключения потребителей котельных на обслуживание о</w:t>
      </w:r>
      <w:r w:rsidR="009C5672">
        <w:t>т ТЭЦ, а также при оценке эффек</w:t>
      </w:r>
      <w:r>
        <w:t>тивности подключения перспективных потребителей к СЦТ от существующих источников тепловой энергии (мощности). В</w:t>
      </w:r>
      <w:r w:rsidR="009C5672">
        <w:t>се решения по развитию СЦТ сель</w:t>
      </w:r>
      <w:r>
        <w:t>ского поселения, принятые в рекомендованном сценарии, разработаны с учетом указанного принципа.</w:t>
      </w:r>
    </w:p>
    <w:p w14:paraId="5B8E04BC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перспективе для определения попадания объекта, рассматриваемого для подключения к СЦТ, в границы радиуса эффе</w:t>
      </w:r>
      <w:r w:rsidR="009C5672">
        <w:t>ктивного теплоснабжения, необхо</w:t>
      </w:r>
      <w:r>
        <w:t>димо использовать вышеописанный метод, т.е. выполнять сравнительную оценку совокупных затрат на подключение и эффекта от подключения объекта; при этом в качестве расчетного периода используется полезный срок службы тепловых сетей и теплосетевых объектов.</w:t>
      </w:r>
    </w:p>
    <w:p w14:paraId="725893C2" w14:textId="77777777" w:rsidR="00332DBC" w:rsidRDefault="008738E6" w:rsidP="009C567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Радиус эффективного теплоснабжения источников тепловой энергии для зоны действия каждого источника тепловой энергии приведены в таблице 1.16. Таблица 1.16 - Результаты расчета радиуса теплоснабжения для</w:t>
      </w:r>
      <w:r w:rsidR="009C5672">
        <w:t xml:space="preserve"> источников теп</w:t>
      </w:r>
      <w:r>
        <w:t>ловой энергии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229"/>
        <w:gridCol w:w="2419"/>
      </w:tblGrid>
      <w:tr w:rsidR="00332DBC" w14:paraId="681F1BA1" w14:textId="77777777">
        <w:trPr>
          <w:trHeight w:hRule="exact" w:val="754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297628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тепловой энергии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0A6BFF7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7F9B1A7C" w14:textId="77777777">
        <w:trPr>
          <w:trHeight w:hRule="exact" w:val="379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73D279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E1D69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</w:tr>
      <w:tr w:rsidR="00332DBC" w14:paraId="1840AA2D" w14:textId="77777777">
        <w:trPr>
          <w:trHeight w:hRule="exact" w:val="379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5402FA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Площадь зоны действия источника, км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031B72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0,024</w:t>
            </w:r>
          </w:p>
        </w:tc>
      </w:tr>
      <w:tr w:rsidR="00332DBC" w14:paraId="4BC2C487" w14:textId="77777777">
        <w:trPr>
          <w:trHeight w:hRule="exact" w:val="384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3CD37F3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Количество абонентов, шт.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2E81035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25</w:t>
            </w:r>
          </w:p>
        </w:tc>
      </w:tr>
      <w:tr w:rsidR="00332DBC" w14:paraId="6EC64332" w14:textId="77777777">
        <w:trPr>
          <w:trHeight w:hRule="exact" w:val="374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FA51E1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Среднее количество абонентов на единицу площади, 1/км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3C841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1 041,67</w:t>
            </w:r>
          </w:p>
        </w:tc>
      </w:tr>
      <w:tr w:rsidR="00332DBC" w14:paraId="4322C301" w14:textId="77777777">
        <w:trPr>
          <w:trHeight w:hRule="exact" w:val="384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0CD059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Материальная характеристика тепловой сети,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A1B17C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704,69</w:t>
            </w:r>
          </w:p>
        </w:tc>
      </w:tr>
      <w:tr w:rsidR="00332DBC" w14:paraId="020F024D" w14:textId="77777777">
        <w:trPr>
          <w:trHeight w:hRule="exact" w:val="379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9FD8DA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Расчётная стоимость тепловой сети, млн. руб.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4EF4B8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26,32</w:t>
            </w:r>
          </w:p>
        </w:tc>
      </w:tr>
      <w:tr w:rsidR="00332DBC" w14:paraId="3E884805" w14:textId="77777777">
        <w:trPr>
          <w:trHeight w:hRule="exact" w:val="749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D7F414" w14:textId="77777777" w:rsidR="008C764D" w:rsidRDefault="008738E6" w:rsidP="008C764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Всего стоимость ТС с учётом 30% надбавки на запорно-</w:t>
            </w:r>
          </w:p>
          <w:p w14:paraId="3BBB6E46" w14:textId="77777777" w:rsidR="00332DBC" w:rsidRDefault="008738E6" w:rsidP="008C764D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регулирующую арматуру + проект, млн. руб.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823718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37,60</w:t>
            </w:r>
          </w:p>
        </w:tc>
      </w:tr>
      <w:tr w:rsidR="00332DBC" w14:paraId="30F321CF" w14:textId="77777777">
        <w:trPr>
          <w:trHeight w:hRule="exact" w:val="384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3FB96B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Удельная стоимость материальной характеристики, руб./м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B8E9ED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53 351,62</w:t>
            </w:r>
          </w:p>
        </w:tc>
      </w:tr>
      <w:tr w:rsidR="00332DBC" w14:paraId="1FD8DDE8" w14:textId="77777777">
        <w:trPr>
          <w:trHeight w:hRule="exact" w:val="379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64CD93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Суммарная присоединённая нагрузка, Гкал/ч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2F7645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1,18</w:t>
            </w:r>
          </w:p>
        </w:tc>
      </w:tr>
      <w:tr w:rsidR="00332DBC" w14:paraId="4552E186" w14:textId="77777777">
        <w:trPr>
          <w:trHeight w:hRule="exact" w:val="379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C5C088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Тепловая плотность зоны действия источника, Гкал/ч-км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8048A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48,96</w:t>
            </w:r>
          </w:p>
        </w:tc>
      </w:tr>
      <w:tr w:rsidR="00332DBC" w14:paraId="53A717E3" w14:textId="77777777">
        <w:trPr>
          <w:trHeight w:hRule="exact" w:val="384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A29EC9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Расчётный перепад температур теплоносителя, °С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4B234F9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25</w:t>
            </w:r>
          </w:p>
        </w:tc>
      </w:tr>
      <w:tr w:rsidR="00332DBC" w14:paraId="7A67FD09" w14:textId="77777777">
        <w:trPr>
          <w:trHeight w:hRule="exact" w:val="749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4C3ABA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Длина ТС от источника до самого удалённого потребителя, км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5D48D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0,70</w:t>
            </w:r>
          </w:p>
        </w:tc>
      </w:tr>
      <w:tr w:rsidR="00332DBC" w14:paraId="1AA02150" w14:textId="77777777">
        <w:trPr>
          <w:trHeight w:hRule="exact" w:val="389"/>
          <w:jc w:val="center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633DFB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Радиус эффективного теплоснабжения, км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D7577" w14:textId="77777777" w:rsidR="00332DBC" w:rsidRDefault="008738E6" w:rsidP="0076370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0,81</w:t>
            </w:r>
          </w:p>
        </w:tc>
      </w:tr>
    </w:tbl>
    <w:p w14:paraId="0C2AC4B2" w14:textId="77777777" w:rsidR="00332DBC" w:rsidRDefault="008738E6" w:rsidP="00763708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53" w:name="bookmark179"/>
      <w:r>
        <w:t>В соответствие с таблицей 1.16, все потребители поселения попадают в зону радиуса эффективного теплоснабжения.</w:t>
      </w:r>
      <w:bookmarkEnd w:id="53"/>
    </w:p>
    <w:p w14:paraId="5FC890D7" w14:textId="77777777" w:rsidR="00332DBC" w:rsidRDefault="008738E6" w:rsidP="0076370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4" w:name="bookmark180"/>
      <w:r>
        <w:t>Раздел 3. Существующие и перспективные балансы теплоносителя</w:t>
      </w:r>
      <w:bookmarkEnd w:id="54"/>
    </w:p>
    <w:p w14:paraId="2C698071" w14:textId="77777777" w:rsidR="00332DBC" w:rsidRDefault="008738E6" w:rsidP="00763708">
      <w:pPr>
        <w:pStyle w:val="1"/>
        <w:numPr>
          <w:ilvl w:val="0"/>
          <w:numId w:val="6"/>
        </w:numPr>
        <w:shd w:val="clear" w:color="auto" w:fill="auto"/>
        <w:tabs>
          <w:tab w:val="left" w:pos="1201"/>
        </w:tabs>
        <w:suppressAutoHyphens/>
        <w:spacing w:line="240" w:lineRule="auto"/>
        <w:ind w:firstLine="709"/>
        <w:jc w:val="both"/>
      </w:pPr>
      <w:r>
        <w:t xml:space="preserve">Перспективные балансы производительности водоподготовительных </w:t>
      </w:r>
      <w:r>
        <w:lastRenderedPageBreak/>
        <w:t>установок и максимального потребления теплоносителя теплопотребляющими установками потребителей</w:t>
      </w:r>
    </w:p>
    <w:p w14:paraId="66713DF3" w14:textId="77777777" w:rsidR="00332DBC" w:rsidRDefault="008738E6" w:rsidP="0076370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Прогноз производительности водопод</w:t>
      </w:r>
      <w:r w:rsidR="00172959">
        <w:t>готовительных установок и макси</w:t>
      </w:r>
      <w:r>
        <w:t>мального потребления теплоносителя для сис</w:t>
      </w:r>
      <w:r w:rsidR="00172959">
        <w:t>тем теплоснабжения сельского по</w:t>
      </w:r>
      <w:r>
        <w:t>селения выполнен на основании перспективно</w:t>
      </w:r>
      <w:r w:rsidR="00172959">
        <w:t>го плана развития системы тепло</w:t>
      </w:r>
      <w:r>
        <w:t>снабжения потребителей, изложенного в Разделе 1.</w:t>
      </w:r>
    </w:p>
    <w:p w14:paraId="21627762" w14:textId="77777777" w:rsidR="00332DBC" w:rsidRDefault="008738E6" w:rsidP="0076370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рекомендациями СП 124.13330.2012 «Тепловые сети» (п.6.16), объём воды в системах теплоснабжени</w:t>
      </w:r>
      <w:r w:rsidR="00172959">
        <w:t>я при отсутствии данных по фак</w:t>
      </w:r>
      <w:r>
        <w:t>тическим объемам воды допускается принимать равным 65 м</w:t>
      </w:r>
      <w:r>
        <w:rPr>
          <w:vertAlign w:val="superscript"/>
        </w:rPr>
        <w:t>3</w:t>
      </w:r>
      <w:r w:rsidR="00172959">
        <w:t xml:space="preserve"> на 1 МВт расчет</w:t>
      </w:r>
      <w:r>
        <w:t>ной тепловой нагрузки при закрытой системе теплоснабжения, 70 м3 на 1 МВт - при открытой системе и 30 м3 на 1 МВт средней нагрузки - при отдельных сетях горячего водоснабжения.</w:t>
      </w:r>
    </w:p>
    <w:p w14:paraId="598AB7DA" w14:textId="77777777" w:rsidR="00332DBC" w:rsidRDefault="008738E6" w:rsidP="0076370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 проведении расчета часового рас</w:t>
      </w:r>
      <w:r w:rsidR="00172959">
        <w:t>хода для подпитки системы тепло</w:t>
      </w:r>
      <w:r>
        <w:t>снабжения учитываются собственные нужд</w:t>
      </w:r>
      <w:r w:rsidR="00172959">
        <w:t>ы ВПУ, а также отпуск теплоноси</w:t>
      </w:r>
      <w:r>
        <w:t>теля из тепловых сетей на цели ГВС по открытой системе теплоснабжения (среднечасовой расход теплоносителя), для корр</w:t>
      </w:r>
      <w:r w:rsidR="009828BB">
        <w:t>ектного определения резерва/де</w:t>
      </w:r>
      <w:r>
        <w:t>фицита производительности ВПУ. Выделение в отдельную строку «собственные нужды ВПУ» таблицы не требуется по Приказу Министерства энергетики РФ от 5 марта 2019 г. «Об утверждении Методических указаний по разработке схем теплоснабжения».</w:t>
      </w:r>
    </w:p>
    <w:p w14:paraId="39BC0A73" w14:textId="77777777" w:rsidR="00332DBC" w:rsidRDefault="008738E6" w:rsidP="0076370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Нормативное потребление теплоносителя в расчётный часовой расход воды для определения производительности в</w:t>
      </w:r>
      <w:r w:rsidR="00172959">
        <w:t>одоподготовки равен 0,25% факти</w:t>
      </w:r>
      <w:r>
        <w:t>ческого объема воды в трубопроводах тепловых сетей и присоединенных к ним системах теплопотребления. Аварийный расход на комп</w:t>
      </w:r>
      <w:r w:rsidR="00172959">
        <w:t>енсацию утечек прини</w:t>
      </w:r>
      <w:r>
        <w:t>мается в размере 2% от объёма воды в системе теплоснабжения.</w:t>
      </w:r>
    </w:p>
    <w:p w14:paraId="7DE9B8F6" w14:textId="77777777" w:rsidR="00332DBC" w:rsidRDefault="008738E6" w:rsidP="0076370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Перспективные балансы производитель</w:t>
      </w:r>
      <w:r w:rsidR="00172959">
        <w:t>ности водоподготовительных уста</w:t>
      </w:r>
      <w:r>
        <w:t>новок и максимального потребления теплоносителя представлены в таблице 1.17.</w:t>
      </w:r>
    </w:p>
    <w:p w14:paraId="0A69B7BF" w14:textId="77777777" w:rsidR="00332DBC" w:rsidRDefault="008738E6" w:rsidP="00763708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1.17 - Перспективные балансы теплоносителя источников тепловой энергии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423"/>
        <w:gridCol w:w="709"/>
        <w:gridCol w:w="1134"/>
        <w:gridCol w:w="1146"/>
        <w:gridCol w:w="869"/>
        <w:gridCol w:w="869"/>
        <w:gridCol w:w="874"/>
        <w:gridCol w:w="869"/>
        <w:gridCol w:w="874"/>
        <w:gridCol w:w="877"/>
      </w:tblGrid>
      <w:tr w:rsidR="00332DBC" w14:paraId="5161D974" w14:textId="77777777" w:rsidTr="001353B3">
        <w:trPr>
          <w:trHeight w:hRule="exact" w:val="355"/>
          <w:jc w:val="center"/>
        </w:trPr>
        <w:tc>
          <w:tcPr>
            <w:tcW w:w="142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BACFF7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Величина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14:paraId="5DC8E556" w14:textId="77777777" w:rsidR="00332DBC" w:rsidRDefault="008738E6">
            <w:pPr>
              <w:pStyle w:val="ab"/>
              <w:shd w:val="clear" w:color="auto" w:fill="auto"/>
              <w:spacing w:before="280" w:line="240" w:lineRule="auto"/>
            </w:pPr>
            <w:r>
              <w:t>Год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12ED54" w14:textId="77777777" w:rsidR="00332DBC" w:rsidRDefault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6378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27AE9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020863B1" w14:textId="77777777" w:rsidTr="001353B3">
        <w:trPr>
          <w:trHeight w:hRule="exact" w:val="946"/>
          <w:jc w:val="center"/>
        </w:trPr>
        <w:tc>
          <w:tcPr>
            <w:tcW w:w="142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1E027FC" w14:textId="77777777" w:rsidR="00332DBC" w:rsidRDefault="00332DBC"/>
        </w:tc>
        <w:tc>
          <w:tcPr>
            <w:tcW w:w="709" w:type="dxa"/>
            <w:vMerge/>
            <w:shd w:val="clear" w:color="auto" w:fill="FFFFFF"/>
          </w:tcPr>
          <w:p w14:paraId="7F6AB726" w14:textId="77777777" w:rsidR="00332DBC" w:rsidRDefault="00332DBC"/>
        </w:tc>
        <w:tc>
          <w:tcPr>
            <w:tcW w:w="113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3C012D62" w14:textId="77777777" w:rsidR="00332DBC" w:rsidRDefault="00332DBC"/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36D6C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2023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D96EE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2024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803DA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2025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CA102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2026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DB666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2027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F3CE3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6D3ADD2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2032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43FA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034B7D0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2037</w:t>
            </w:r>
          </w:p>
        </w:tc>
      </w:tr>
      <w:tr w:rsidR="00332DBC" w14:paraId="43D64910" w14:textId="77777777" w:rsidTr="001353B3">
        <w:trPr>
          <w:trHeight w:hRule="exact" w:val="350"/>
          <w:jc w:val="center"/>
        </w:trPr>
        <w:tc>
          <w:tcPr>
            <w:tcW w:w="21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E5313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9E6A2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5C89C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1E4C9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6C362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659FE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B51E5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58CD6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CC1F3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</w:tr>
      <w:tr w:rsidR="00332DBC" w14:paraId="1FACDDAC" w14:textId="77777777" w:rsidTr="001353B3">
        <w:trPr>
          <w:trHeight w:hRule="exact" w:val="350"/>
          <w:jc w:val="center"/>
        </w:trPr>
        <w:tc>
          <w:tcPr>
            <w:tcW w:w="964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BDBA9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045A23FA" w14:textId="77777777" w:rsidTr="001353B3">
        <w:trPr>
          <w:trHeight w:hRule="exact" w:val="989"/>
          <w:jc w:val="center"/>
        </w:trPr>
        <w:tc>
          <w:tcPr>
            <w:tcW w:w="2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5C0D1A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Произ</w:t>
            </w:r>
            <w:r w:rsidR="00ED4191">
              <w:t>водительность водоподготовитель</w:t>
            </w:r>
            <w:r>
              <w:t>ных установок,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1378FB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B90509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70A2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E0957D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77C546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BF108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7EA7A8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6AE18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</w:tr>
      <w:tr w:rsidR="00332DBC" w14:paraId="71652B8D" w14:textId="77777777" w:rsidTr="001353B3">
        <w:trPr>
          <w:trHeight w:hRule="exact" w:val="974"/>
          <w:jc w:val="center"/>
        </w:trPr>
        <w:tc>
          <w:tcPr>
            <w:tcW w:w="21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22E8F1" w14:textId="77777777" w:rsidR="00332DBC" w:rsidRDefault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Нормативное по</w:t>
            </w:r>
            <w:r w:rsidR="008738E6">
              <w:t>требление теплоносителя,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4F251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4EBE6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EAF6C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09B86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F3791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7A54D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0,245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16310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0,245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646AE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0,245</w:t>
            </w:r>
          </w:p>
        </w:tc>
      </w:tr>
      <w:tr w:rsidR="00332DBC" w14:paraId="70C32C4D" w14:textId="77777777" w:rsidTr="001353B3">
        <w:trPr>
          <w:trHeight w:hRule="exact" w:val="658"/>
          <w:jc w:val="center"/>
        </w:trPr>
        <w:tc>
          <w:tcPr>
            <w:tcW w:w="21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44BD0D" w14:textId="77777777" w:rsidR="00332DBC" w:rsidRDefault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Максимальное по</w:t>
            </w:r>
            <w:r w:rsidR="008738E6">
              <w:t>требление воды,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158D3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D83E1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D3E06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54077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B011D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AA21D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E093F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9A1FC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</w:tr>
      <w:tr w:rsidR="00332DBC" w14:paraId="480F96C8" w14:textId="77777777" w:rsidTr="001353B3">
        <w:trPr>
          <w:trHeight w:hRule="exact" w:val="974"/>
          <w:jc w:val="center"/>
        </w:trPr>
        <w:tc>
          <w:tcPr>
            <w:tcW w:w="21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87799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Нормативные утечки теплоносителя в сетях, м</w:t>
            </w:r>
            <w:r>
              <w:rPr>
                <w:vertAlign w:val="superscript"/>
              </w:rPr>
              <w:t>3</w:t>
            </w:r>
            <w:r>
              <w:t>/год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5053D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1 199,87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AC8172" w14:textId="77777777" w:rsidR="00332DBC" w:rsidRDefault="008738E6" w:rsidP="00D25C24">
            <w:pPr>
              <w:pStyle w:val="ab"/>
              <w:shd w:val="clear" w:color="auto" w:fill="auto"/>
              <w:spacing w:line="240" w:lineRule="auto"/>
            </w:pPr>
            <w:r>
              <w:t>1199,87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EECA4E" w14:textId="77777777" w:rsidR="00332DBC" w:rsidRDefault="008738E6" w:rsidP="00D25C24">
            <w:pPr>
              <w:pStyle w:val="ab"/>
              <w:shd w:val="clear" w:color="auto" w:fill="auto"/>
              <w:spacing w:line="240" w:lineRule="auto"/>
            </w:pPr>
            <w:r>
              <w:t>1199,87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D3EEA5" w14:textId="77777777" w:rsidR="00332DBC" w:rsidRDefault="008738E6" w:rsidP="001353B3">
            <w:pPr>
              <w:pStyle w:val="ab"/>
              <w:shd w:val="clear" w:color="auto" w:fill="auto"/>
              <w:spacing w:line="240" w:lineRule="auto"/>
            </w:pPr>
            <w:r>
              <w:t>1199,87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7727C0" w14:textId="77777777" w:rsidR="00332DBC" w:rsidRDefault="008738E6" w:rsidP="001353B3">
            <w:pPr>
              <w:pStyle w:val="ab"/>
              <w:shd w:val="clear" w:color="auto" w:fill="auto"/>
              <w:spacing w:line="240" w:lineRule="auto"/>
            </w:pPr>
            <w:r>
              <w:t>1199,87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3CDBAC" w14:textId="77777777" w:rsidR="00332DBC" w:rsidRDefault="008738E6" w:rsidP="001353B3">
            <w:pPr>
              <w:pStyle w:val="ab"/>
              <w:shd w:val="clear" w:color="auto" w:fill="auto"/>
              <w:spacing w:line="240" w:lineRule="auto"/>
            </w:pPr>
            <w:r>
              <w:t>1246,82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C4370B" w14:textId="77777777" w:rsidR="00332DBC" w:rsidRDefault="008738E6" w:rsidP="001353B3">
            <w:pPr>
              <w:pStyle w:val="ab"/>
              <w:shd w:val="clear" w:color="auto" w:fill="auto"/>
              <w:spacing w:line="240" w:lineRule="auto"/>
            </w:pPr>
            <w:r>
              <w:t>1246,82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806781" w14:textId="77777777" w:rsidR="00332DBC" w:rsidRDefault="008738E6" w:rsidP="001353B3">
            <w:pPr>
              <w:pStyle w:val="ab"/>
              <w:shd w:val="clear" w:color="auto" w:fill="auto"/>
              <w:spacing w:line="240" w:lineRule="auto"/>
            </w:pPr>
            <w:r>
              <w:t>1246,82</w:t>
            </w:r>
          </w:p>
        </w:tc>
      </w:tr>
      <w:tr w:rsidR="00332DBC" w14:paraId="1E430C51" w14:textId="77777777" w:rsidTr="001353B3">
        <w:trPr>
          <w:trHeight w:hRule="exact" w:val="974"/>
          <w:jc w:val="center"/>
        </w:trPr>
        <w:tc>
          <w:tcPr>
            <w:tcW w:w="21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18451C" w14:textId="77777777" w:rsidR="00332DBC" w:rsidRDefault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Количество баков</w:t>
            </w:r>
            <w:r w:rsidR="008738E6">
              <w:t>аккумуляторов, ед.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1FFD7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4BA43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E7674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713F4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9604C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42FD2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F74C9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41FAE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77C51AE3" w14:textId="77777777" w:rsidTr="001353B3">
        <w:trPr>
          <w:trHeight w:hRule="exact" w:val="984"/>
          <w:jc w:val="center"/>
        </w:trPr>
        <w:tc>
          <w:tcPr>
            <w:tcW w:w="2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D3C5333" w14:textId="77777777" w:rsidR="00332DBC" w:rsidRDefault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Общая емкость баков</w:t>
            </w:r>
            <w:r w:rsidR="008738E6">
              <w:t>аккумулято</w:t>
            </w:r>
            <w:r w:rsidR="008738E6">
              <w:softHyphen/>
              <w:t>ров, м</w:t>
            </w:r>
            <w:r w:rsidR="008738E6">
              <w:rPr>
                <w:vertAlign w:val="superscript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E5081D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192561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5FEB98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1F665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A55DA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E07F31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20699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DF2B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</w:tbl>
    <w:p w14:paraId="5FA57072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5" w:name="bookmark181"/>
      <w:r>
        <w:t>Динамика производительности водопод</w:t>
      </w:r>
      <w:r w:rsidR="00ED4191">
        <w:t>готовительных установок и макси</w:t>
      </w:r>
      <w:r>
        <w:t>мального потребления теплоносителя получена на основании прогноза объёмов потребления тепловой энергии абонентами сельского поселения на период с 2023 по 2037 годы.</w:t>
      </w:r>
      <w:bookmarkEnd w:id="55"/>
    </w:p>
    <w:p w14:paraId="68D7BA86" w14:textId="77777777" w:rsidR="00332DBC" w:rsidRDefault="008738E6" w:rsidP="00ED4191">
      <w:pPr>
        <w:pStyle w:val="32"/>
        <w:numPr>
          <w:ilvl w:val="0"/>
          <w:numId w:val="6"/>
        </w:numPr>
        <w:shd w:val="clear" w:color="auto" w:fill="auto"/>
        <w:tabs>
          <w:tab w:val="left" w:pos="1235"/>
        </w:tabs>
        <w:suppressAutoHyphens/>
        <w:spacing w:line="240" w:lineRule="auto"/>
        <w:ind w:firstLine="709"/>
        <w:jc w:val="both"/>
      </w:pPr>
      <w:bookmarkStart w:id="56" w:name="bookmark182"/>
      <w:bookmarkStart w:id="57" w:name="bookmark183"/>
      <w:r>
        <w:t>Перспективные балансы производительности водоподготовительных установок источников тепловой энергии д</w:t>
      </w:r>
      <w:r w:rsidR="00ED4191">
        <w:t>ля компенсации потерь теплоноси</w:t>
      </w:r>
      <w:r>
        <w:t>теля в аварийных режимах работы систем теплоснабжения</w:t>
      </w:r>
      <w:bookmarkEnd w:id="56"/>
      <w:bookmarkEnd w:id="57"/>
    </w:p>
    <w:p w14:paraId="371BA336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Перспективные балансы производитель</w:t>
      </w:r>
      <w:r w:rsidR="00ED4191">
        <w:t>ности водоподготовительных уста</w:t>
      </w:r>
      <w:r>
        <w:t>новок в аварийных режимах работы представлены в таблице 1.18.</w:t>
      </w:r>
    </w:p>
    <w:p w14:paraId="3A51241C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1.18 - Перспективные балансы п</w:t>
      </w:r>
      <w:r w:rsidR="00ED4191">
        <w:t>роизводительности водоподготови</w:t>
      </w:r>
      <w:r>
        <w:t>тельных установок источников тепловой энергии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40"/>
        <w:gridCol w:w="1302"/>
        <w:gridCol w:w="778"/>
        <w:gridCol w:w="778"/>
        <w:gridCol w:w="778"/>
        <w:gridCol w:w="773"/>
        <w:gridCol w:w="773"/>
        <w:gridCol w:w="778"/>
        <w:gridCol w:w="840"/>
      </w:tblGrid>
      <w:tr w:rsidR="00332DBC" w14:paraId="124DD65B" w14:textId="77777777" w:rsidTr="00ED4191">
        <w:trPr>
          <w:trHeight w:hRule="exact" w:val="389"/>
          <w:jc w:val="center"/>
        </w:trPr>
        <w:tc>
          <w:tcPr>
            <w:tcW w:w="284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E329AD" w14:textId="77777777" w:rsidR="00332DBC" w:rsidRDefault="008738E6" w:rsidP="00ED4191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Год</w:t>
            </w:r>
          </w:p>
          <w:p w14:paraId="06C2B415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Величина</w:t>
            </w:r>
          </w:p>
        </w:tc>
        <w:tc>
          <w:tcPr>
            <w:tcW w:w="13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83421F" w14:textId="77777777" w:rsidR="00332DBC" w:rsidRDefault="00ED4191" w:rsidP="00ED4191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Существу</w:t>
            </w:r>
          </w:p>
          <w:p w14:paraId="248C9DD1" w14:textId="77777777" w:rsidR="00332DBC" w:rsidRDefault="008738E6" w:rsidP="00ED4191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ющая</w:t>
            </w:r>
          </w:p>
          <w:p w14:paraId="418F2CD3" w14:textId="77777777" w:rsidR="00332DBC" w:rsidRDefault="008738E6" w:rsidP="00ED4191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2022</w:t>
            </w:r>
          </w:p>
        </w:tc>
        <w:tc>
          <w:tcPr>
            <w:tcW w:w="5498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B76296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35C0B494" w14:textId="77777777" w:rsidTr="00ED4191">
        <w:trPr>
          <w:trHeight w:hRule="exact" w:val="749"/>
          <w:jc w:val="center"/>
        </w:trPr>
        <w:tc>
          <w:tcPr>
            <w:tcW w:w="284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F252DEF" w14:textId="77777777" w:rsidR="00332DBC" w:rsidRDefault="00332DBC" w:rsidP="00ED4191">
            <w:pPr>
              <w:jc w:val="center"/>
            </w:pPr>
          </w:p>
        </w:tc>
        <w:tc>
          <w:tcPr>
            <w:tcW w:w="1302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60601199" w14:textId="77777777" w:rsidR="00332DBC" w:rsidRDefault="00332DBC" w:rsidP="00ED4191">
            <w:pPr>
              <w:jc w:val="center"/>
            </w:pP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900A60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2023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EADF04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2024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7A63A3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4D2D1E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2026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C8CDFC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932093" w14:textId="77777777" w:rsidR="00332DBC" w:rsidRDefault="008738E6" w:rsidP="00ED4191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2028</w:t>
            </w:r>
            <w:r>
              <w:softHyphen/>
            </w:r>
          </w:p>
          <w:p w14:paraId="7B55940C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D1D78BD" w14:textId="77777777" w:rsidR="00332DBC" w:rsidRDefault="008738E6" w:rsidP="00ED4191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2033</w:t>
            </w:r>
            <w:r>
              <w:softHyphen/>
            </w:r>
          </w:p>
          <w:p w14:paraId="0EAD9F30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2037</w:t>
            </w:r>
          </w:p>
        </w:tc>
      </w:tr>
      <w:tr w:rsidR="00332DBC" w14:paraId="655C0CE9" w14:textId="77777777" w:rsidTr="00ED4191">
        <w:trPr>
          <w:trHeight w:hRule="exact" w:val="379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DC57D3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220D1F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15E456F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9AB82C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2984BC5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9FB1F6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47B0BB3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7CA9FF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C92588F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</w:tr>
      <w:tr w:rsidR="00332DBC" w14:paraId="134DE8B8" w14:textId="77777777">
        <w:trPr>
          <w:trHeight w:hRule="exact" w:val="379"/>
          <w:jc w:val="center"/>
        </w:trPr>
        <w:tc>
          <w:tcPr>
            <w:tcW w:w="964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76831DF" w14:textId="77777777" w:rsidR="00332DBC" w:rsidRDefault="008738E6" w:rsidP="00ED4191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40ECAAE1" w14:textId="77777777" w:rsidTr="00ED4191">
        <w:trPr>
          <w:trHeight w:hRule="exact" w:val="1493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E590DE" w14:textId="77777777" w:rsidR="00332DBC" w:rsidRDefault="00ED4191" w:rsidP="001353B3">
            <w:pPr>
              <w:pStyle w:val="ab"/>
              <w:shd w:val="clear" w:color="auto" w:fill="auto"/>
              <w:spacing w:line="240" w:lineRule="auto"/>
            </w:pPr>
            <w:r>
              <w:t>Производительность во</w:t>
            </w:r>
            <w:r w:rsidR="008738E6">
              <w:t>доподготовительных установок в аварийных режимах работы,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F36D1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ABE58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91BA1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9D183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B5D1B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3C138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C51F8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6FB1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</w:tr>
      <w:tr w:rsidR="00332DBC" w14:paraId="01DE2E65" w14:textId="77777777" w:rsidTr="001353B3">
        <w:trPr>
          <w:trHeight w:hRule="exact" w:val="1401"/>
          <w:jc w:val="center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26452AD" w14:textId="77777777" w:rsidR="00332DBC" w:rsidRDefault="00ED4191" w:rsidP="001353B3">
            <w:pPr>
              <w:pStyle w:val="ab"/>
              <w:shd w:val="clear" w:color="auto" w:fill="auto"/>
              <w:spacing w:line="240" w:lineRule="auto"/>
            </w:pPr>
            <w:r>
              <w:t>Потребление теплоноси</w:t>
            </w:r>
            <w:r w:rsidR="008738E6">
              <w:t>т</w:t>
            </w:r>
            <w:r>
              <w:t>еля в аварийных режи</w:t>
            </w:r>
            <w:r w:rsidR="008738E6">
              <w:t>мах работы,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DC4A7F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1,887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C6D796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1,887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ED6BB2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1,887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ED5DDF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1,887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DB14C0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1,887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BEC00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1,960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1DA70D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1,960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27B1D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1,960</w:t>
            </w:r>
          </w:p>
        </w:tc>
      </w:tr>
    </w:tbl>
    <w:p w14:paraId="43A68F64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8" w:name="bookmark184"/>
      <w:r>
        <w:t>Динамика производительности водопод</w:t>
      </w:r>
      <w:r w:rsidR="00ED4191">
        <w:t>готовительных установок и макси</w:t>
      </w:r>
      <w:r>
        <w:t>мального потребления теплоносителя получена на основании прогноза объёмов потребления тепловой энергии абонентами сельского поселения на период с 2023 по 2037 годы.</w:t>
      </w:r>
      <w:bookmarkEnd w:id="58"/>
    </w:p>
    <w:p w14:paraId="67D7B9BB" w14:textId="77777777" w:rsidR="00332DBC" w:rsidRDefault="008738E6" w:rsidP="00ED4191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59" w:name="bookmark185"/>
      <w:bookmarkStart w:id="60" w:name="bookmark186"/>
      <w:r>
        <w:t>Разд</w:t>
      </w:r>
      <w:r w:rsidR="00ED4191">
        <w:t>ел 4. Основные положения мастерплана развития систем теплоснаб</w:t>
      </w:r>
      <w:r>
        <w:t>жения поселения</w:t>
      </w:r>
      <w:bookmarkEnd w:id="59"/>
      <w:bookmarkEnd w:id="60"/>
    </w:p>
    <w:p w14:paraId="59FD39F0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61" w:name="bookmark187"/>
      <w:r>
        <w:t>Мастер-план схемы теплоснабжения вып</w:t>
      </w:r>
      <w:r w:rsidR="00202AFA">
        <w:t>олняется в соответствии с Требо</w:t>
      </w:r>
      <w:r>
        <w:t xml:space="preserve">ваниям к схемам теплоснабжения (Постановление правительства Российской Федерации №154 от 22 февраля 2012 года). Варианты мастер-плана </w:t>
      </w:r>
      <w:r>
        <w:lastRenderedPageBreak/>
        <w:t xml:space="preserve">формируют базу для разработки проектных предложений </w:t>
      </w:r>
      <w:r w:rsidR="00202AFA">
        <w:t>по новому строительству и рекон</w:t>
      </w:r>
      <w:r>
        <w:t xml:space="preserve">струкции тепловых сетей для различных вариантов состава энергоисточников, обеспечивающих перспективные балансы </w:t>
      </w:r>
      <w:r w:rsidR="00202AFA">
        <w:t>спроса на тепловую мощность. Ма</w:t>
      </w:r>
      <w:r>
        <w:t>стер-план схемы теплоснабжения предназначе</w:t>
      </w:r>
      <w:r w:rsidR="00202AFA">
        <w:t>н для описания и обоснования от</w:t>
      </w:r>
      <w:r>
        <w:t>бора нескольких вариантов ее реализации, из</w:t>
      </w:r>
      <w:r w:rsidR="00202AFA">
        <w:t xml:space="preserve"> которых будет выбран рекоменду</w:t>
      </w:r>
      <w:r>
        <w:t>емый вариант.</w:t>
      </w:r>
      <w:bookmarkEnd w:id="61"/>
    </w:p>
    <w:p w14:paraId="62A48174" w14:textId="77777777" w:rsidR="00332DBC" w:rsidRDefault="008738E6" w:rsidP="00ED4191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62" w:name="bookmark188"/>
      <w:bookmarkStart w:id="63" w:name="bookmark189"/>
      <w:r>
        <w:t>4.1 Описание сценариев развития теплоснабжения поселения</w:t>
      </w:r>
      <w:bookmarkEnd w:id="62"/>
      <w:bookmarkEnd w:id="63"/>
    </w:p>
    <w:p w14:paraId="5C07341A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Возможными сценариями развития теплоснабжения поселения являются:</w:t>
      </w:r>
    </w:p>
    <w:p w14:paraId="1B66B80B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своевременная модернизация существующих источников тепловой энергии, с заменой насосного оборудования;</w:t>
      </w:r>
    </w:p>
    <w:p w14:paraId="4EAF355E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модернизация тепловых сетей;</w:t>
      </w:r>
    </w:p>
    <w:p w14:paraId="329F39E8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создание резерва топлива;</w:t>
      </w:r>
    </w:p>
    <w:p w14:paraId="217D3C32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обеспечение антитеррористической безопасности и автоматического управления.</w:t>
      </w:r>
    </w:p>
    <w:p w14:paraId="5C7B0582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При выборе вариантов развития систем </w:t>
      </w:r>
      <w:r w:rsidR="00202AFA">
        <w:t>теплоснабжения сельского поселе</w:t>
      </w:r>
      <w:r>
        <w:t>ния учитываются следующие показатели:</w:t>
      </w:r>
    </w:p>
    <w:p w14:paraId="768F20AB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отсутствие перспективного спроса на централизованное отопление в сельском поселении;</w:t>
      </w:r>
    </w:p>
    <w:p w14:paraId="6BE53528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отсутствие перспективного строительства объектов общественного назначения или многоквартирных домов.</w:t>
      </w:r>
    </w:p>
    <w:p w14:paraId="5335353E" w14:textId="77777777" w:rsidR="00332DBC" w:rsidRDefault="008738E6" w:rsidP="00ED4191">
      <w:pPr>
        <w:pStyle w:val="32"/>
        <w:numPr>
          <w:ilvl w:val="0"/>
          <w:numId w:val="7"/>
        </w:numPr>
        <w:shd w:val="clear" w:color="auto" w:fill="auto"/>
        <w:tabs>
          <w:tab w:val="left" w:pos="1261"/>
        </w:tabs>
        <w:suppressAutoHyphens/>
        <w:spacing w:line="240" w:lineRule="auto"/>
        <w:ind w:firstLine="709"/>
        <w:jc w:val="both"/>
        <w:outlineLvl w:val="9"/>
      </w:pPr>
      <w:bookmarkStart w:id="64" w:name="bookmark191"/>
      <w:bookmarkStart w:id="65" w:name="bookmark192"/>
      <w:bookmarkStart w:id="66" w:name="bookmark190"/>
      <w:r>
        <w:t>Обоснование выбора приоритетног</w:t>
      </w:r>
      <w:r w:rsidR="00202AFA">
        <w:t>о сценария развития теплоснабже</w:t>
      </w:r>
      <w:r>
        <w:t>ния поселения</w:t>
      </w:r>
      <w:bookmarkEnd w:id="64"/>
      <w:bookmarkEnd w:id="65"/>
      <w:bookmarkEnd w:id="66"/>
    </w:p>
    <w:p w14:paraId="3B487326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Важной составляющей выбранного сц</w:t>
      </w:r>
      <w:r w:rsidR="00202AFA">
        <w:t>енария является повышение рента</w:t>
      </w:r>
      <w:r>
        <w:t>бельности работы теплоснабжающей организа</w:t>
      </w:r>
      <w:r w:rsidR="00202AFA">
        <w:t>ции и снижение темпов роста сто</w:t>
      </w:r>
      <w:r>
        <w:t>имости тепловой энергии ниже величины роста доходов населения.</w:t>
      </w:r>
    </w:p>
    <w:p w14:paraId="65765AA9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Сценарии развития теплоснабжения на</w:t>
      </w:r>
      <w:r w:rsidR="00202AFA">
        <w:t>правлен на решение основных про</w:t>
      </w:r>
      <w:r>
        <w:t>блем:</w:t>
      </w:r>
    </w:p>
    <w:p w14:paraId="0880E7C7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модернизация котельной;</w:t>
      </w:r>
    </w:p>
    <w:p w14:paraId="544883BA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модернизация тепловых сетей;</w:t>
      </w:r>
    </w:p>
    <w:p w14:paraId="7CF24684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повышение энергетической эффекти</w:t>
      </w:r>
      <w:r w:rsidR="00202AFA">
        <w:t>вности, энергосбережение, сниже</w:t>
      </w:r>
      <w:r>
        <w:t>ние среднего удельного расхода услов</w:t>
      </w:r>
      <w:r w:rsidR="00202AFA">
        <w:t>ного топлива на выработку тепло</w:t>
      </w:r>
      <w:r>
        <w:t>вой энергии и снижение затрат на топливо;</w:t>
      </w:r>
    </w:p>
    <w:p w14:paraId="75882EE2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сокращение потерь тепловой энергии при ее передаче до потребителя;</w:t>
      </w:r>
    </w:p>
    <w:p w14:paraId="047B9AE7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сокращение удельных расходов воды и электроэнергии.</w:t>
      </w:r>
    </w:p>
    <w:p w14:paraId="14F23AB4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67" w:name="bookmark193"/>
      <w:r>
        <w:t>Обоснованием выбора сценария развития является внедрение инноваций и современных технологий, а также проведение</w:t>
      </w:r>
      <w:r w:rsidR="00202AFA">
        <w:t xml:space="preserve"> комплекса мероприятий по сниже</w:t>
      </w:r>
      <w:r>
        <w:t>нию себестоимости производства 1 Гкал.</w:t>
      </w:r>
      <w:bookmarkEnd w:id="67"/>
    </w:p>
    <w:p w14:paraId="2BC2DA5E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68" w:name="bookmark194"/>
      <w:r>
        <w:t>Раздел 5. Предложения по строительству, реконструкции и техническому перевооружению и (или) модернизации источников тепловой энергии</w:t>
      </w:r>
      <w:bookmarkEnd w:id="68"/>
    </w:p>
    <w:p w14:paraId="6D400CDB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5.1 Предложения по строительству исто</w:t>
      </w:r>
      <w:r w:rsidR="00202AFA">
        <w:t>чников тепловой энергии, обеспе</w:t>
      </w:r>
      <w:r>
        <w:t>чивающих перспективную тепловую нагрузк</w:t>
      </w:r>
      <w:r w:rsidR="00202AFA">
        <w:t>у на осваиваемых территориях по</w:t>
      </w:r>
      <w:r>
        <w:t>селения, для которых отсутствует возможност</w:t>
      </w:r>
      <w:r w:rsidR="00202AFA">
        <w:t>ь и (или) целесообразность пере</w:t>
      </w:r>
      <w:r>
        <w:t xml:space="preserve">дачи тепловой энергии от существующих или реконструируемых источников тепловой энергии, обоснованная расчетами ценовых (тарифных) последствий для потребителей (в ценовых зонах </w:t>
      </w:r>
      <w:r>
        <w:lastRenderedPageBreak/>
        <w:t xml:space="preserve">теплоснабжения - обоснованная расчетами ценовых (тарифных) последствий для потребителей, если реализацию товаров в сфере теплоснабжения с использованием такого источника тепловой энергии планируется осуществлять по регулируемым </w:t>
      </w:r>
      <w:r w:rsidR="00202AFA">
        <w:t>ценам (тарифам), и (или) обосно</w:t>
      </w:r>
      <w:r>
        <w:t>ванная анализом индикаторов развития системы теплоснабжения поселения, если реализация товаров в сфере теплоснабж</w:t>
      </w:r>
      <w:r w:rsidR="00202AFA">
        <w:t>ения с использованием такого ис</w:t>
      </w:r>
      <w:r>
        <w:t>точника тепловой энергии будет осуществляться по ценам, определяемым п</w:t>
      </w:r>
      <w:r w:rsidR="00202AFA">
        <w:t>о со</w:t>
      </w:r>
      <w:r>
        <w:t>глашению сторон договора поставки тепловой</w:t>
      </w:r>
      <w:r w:rsidR="00202AFA">
        <w:t xml:space="preserve"> энергии (мощности) и (или) теп</w:t>
      </w:r>
      <w:r>
        <w:t>лоносителя) и радиуса эффективного теплоснабжения</w:t>
      </w:r>
      <w:r w:rsidR="00202AFA">
        <w:t>.</w:t>
      </w:r>
    </w:p>
    <w:p w14:paraId="4D3A1D0D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 сегодняшний день на территории сельского поселения функционирует одна закрытая система централизованного теплоснабжения, для</w:t>
      </w:r>
      <w:r w:rsidR="00202AFA">
        <w:t xml:space="preserve"> которой в каче</w:t>
      </w:r>
      <w:r>
        <w:t>стве теплоносителя используется вода.</w:t>
      </w:r>
    </w:p>
    <w:p w14:paraId="4979605A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От существующего источника тепловой энергии проложены двухтрубные (подающий и обратный трубопровод) закрыт</w:t>
      </w:r>
      <w:r w:rsidR="00202AFA">
        <w:t>ые тупиковые сети без резервиро</w:t>
      </w:r>
      <w:r>
        <w:t>вания.</w:t>
      </w:r>
    </w:p>
    <w:p w14:paraId="5072345C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Перспективная тепловая нагрузка на осваиваемых территория</w:t>
      </w:r>
      <w:r w:rsidR="00202AFA">
        <w:t>х Томин</w:t>
      </w:r>
      <w:r>
        <w:t xml:space="preserve">ского сельского поселения согласно расчету </w:t>
      </w:r>
      <w:r w:rsidR="00202AFA">
        <w:t>радиусов эффективного теплоснаб</w:t>
      </w:r>
      <w:r>
        <w:t>жения может быть компенсирована сущ</w:t>
      </w:r>
      <w:r w:rsidR="00202AFA">
        <w:t>ествующими централизованными ко</w:t>
      </w:r>
      <w:r>
        <w:t xml:space="preserve">тельными. Строительство новых источников </w:t>
      </w:r>
      <w:r w:rsidR="00202AFA">
        <w:t>тепловой энергии для целей обес</w:t>
      </w:r>
      <w:r>
        <w:t>печения перспективной тепловой нагрузки, не планируется.</w:t>
      </w:r>
    </w:p>
    <w:p w14:paraId="484F9B31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Прирост тепловой нагрузки на существующую централизованную систему отопления на расчетный период, может быт</w:t>
      </w:r>
      <w:r w:rsidR="00202AFA">
        <w:t>ь компенсирован существующим ис</w:t>
      </w:r>
      <w:r>
        <w:t>точником тепловой энергии.</w:t>
      </w:r>
    </w:p>
    <w:p w14:paraId="3101849D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Возобновляемые источники энергии возводиться не будут.</w:t>
      </w:r>
    </w:p>
    <w:p w14:paraId="22493E66" w14:textId="77777777" w:rsidR="00332DBC" w:rsidRDefault="008738E6" w:rsidP="00ED4191">
      <w:pPr>
        <w:pStyle w:val="32"/>
        <w:numPr>
          <w:ilvl w:val="0"/>
          <w:numId w:val="8"/>
        </w:numPr>
        <w:shd w:val="clear" w:color="auto" w:fill="auto"/>
        <w:tabs>
          <w:tab w:val="left" w:pos="1212"/>
        </w:tabs>
        <w:suppressAutoHyphens/>
        <w:spacing w:line="240" w:lineRule="auto"/>
        <w:ind w:firstLine="709"/>
        <w:jc w:val="both"/>
        <w:outlineLvl w:val="9"/>
      </w:pPr>
      <w:bookmarkStart w:id="69" w:name="bookmark196"/>
      <w:bookmarkStart w:id="70" w:name="bookmark197"/>
      <w:bookmarkStart w:id="71" w:name="bookmark195"/>
      <w:r>
        <w:t>Предложения по реконструкции исто</w:t>
      </w:r>
      <w:r w:rsidR="00202AFA">
        <w:t>чников тепловой энергии, обеспе</w:t>
      </w:r>
      <w:r>
        <w:t>чивающих перспективную тепловую нагрузку в существующих и расширяемых зонах действия источников тепловой энергии</w:t>
      </w:r>
      <w:bookmarkEnd w:id="69"/>
      <w:bookmarkEnd w:id="70"/>
      <w:bookmarkEnd w:id="71"/>
      <w:r w:rsidR="00202AFA">
        <w:t>.</w:t>
      </w:r>
    </w:p>
    <w:p w14:paraId="6EEB8DD8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Прирост тепловой нагрузки на существующую централизованную систему отопления на расчетный период, может быт</w:t>
      </w:r>
      <w:r w:rsidR="00202AFA">
        <w:t>ь компенсирован существующим ис</w:t>
      </w:r>
      <w:r>
        <w:t>точником тепловой энергии.</w:t>
      </w:r>
    </w:p>
    <w:p w14:paraId="5DAD798C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72" w:name="bookmark198"/>
      <w:r>
        <w:t>Резерв тепловой мощности котельной «Поселковой» составляет 40,16%, чего достаточно для существующих и перспективных потребителей тепловой энергии.</w:t>
      </w:r>
      <w:bookmarkEnd w:id="72"/>
    </w:p>
    <w:p w14:paraId="631CE738" w14:textId="77777777" w:rsidR="00332DBC" w:rsidRDefault="008738E6" w:rsidP="00ED4191">
      <w:pPr>
        <w:pStyle w:val="32"/>
        <w:numPr>
          <w:ilvl w:val="0"/>
          <w:numId w:val="8"/>
        </w:numPr>
        <w:shd w:val="clear" w:color="auto" w:fill="auto"/>
        <w:tabs>
          <w:tab w:val="left" w:pos="1212"/>
        </w:tabs>
        <w:suppressAutoHyphens/>
        <w:spacing w:line="240" w:lineRule="auto"/>
        <w:ind w:firstLine="709"/>
        <w:jc w:val="both"/>
        <w:outlineLvl w:val="9"/>
      </w:pPr>
      <w:bookmarkStart w:id="73" w:name="bookmark199"/>
      <w:bookmarkStart w:id="74" w:name="bookmark200"/>
      <w:r>
        <w:t>Предложения по техническому перевооружению и (или) модернизацию источников тепловой энергии с целью повышения эффективности работы систем теплоснабжения</w:t>
      </w:r>
      <w:bookmarkEnd w:id="73"/>
      <w:bookmarkEnd w:id="74"/>
    </w:p>
    <w:p w14:paraId="66DF36BE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Нормативный срок службы котельного </w:t>
      </w:r>
      <w:r w:rsidR="00202AFA">
        <w:t>оборудования принимается по нор</w:t>
      </w:r>
      <w:r>
        <w:t>мам амортизационных отчислений, установленным в документе "О единых</w:t>
      </w:r>
      <w:r w:rsidR="00202AFA">
        <w:t xml:space="preserve"> нор</w:t>
      </w:r>
      <w:r>
        <w:t>мах амортизационных отчислений на полное восстановление основных фондов народного хозяйства СССР" (Постановление Совмина СССР от 22 октября 1990 г. №1072).</w:t>
      </w:r>
    </w:p>
    <w:p w14:paraId="1C440A57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1. Для водогрейных котлов (шифр 40002</w:t>
      </w:r>
      <w:r w:rsidR="00202AFA">
        <w:t>) эта норма составляет 5% балан</w:t>
      </w:r>
      <w:r>
        <w:t>совой стоимости, что соответствует 20 годам эксплуатации.</w:t>
      </w:r>
    </w:p>
    <w:p w14:paraId="794D73FC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Для котлового оборудования, введенных в эксплуатацию после 2002 года, </w:t>
      </w:r>
      <w:r>
        <w:lastRenderedPageBreak/>
        <w:t>вместо №1072 от 22.10.1990 используется ПП</w:t>
      </w:r>
      <w:r w:rsidR="00202AFA">
        <w:t xml:space="preserve"> РФ №1 от 1.01.2002 "О классифи</w:t>
      </w:r>
      <w:r>
        <w:t>кации основных средств, включаемых в амортизационные группы".</w:t>
      </w:r>
    </w:p>
    <w:p w14:paraId="2B677638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1. Для отопительных котлов центрального теплоснабжения (шифр 330.25.30) эта норма составляет 10-1</w:t>
      </w:r>
      <w:r w:rsidR="00202AFA">
        <w:t>4% балансовой стоимости, что со</w:t>
      </w:r>
      <w:r>
        <w:t>ответствует 7-10 годам эксплуатации.</w:t>
      </w:r>
    </w:p>
    <w:p w14:paraId="3B2F1CEF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2. Для насосного оборудования центрального теплоснабжения (шифр 330.28.13) эта норма составляет 20-33% балансовой стоимости, что соответствует 3-5 годам эксплуатации.</w:t>
      </w:r>
    </w:p>
    <w:p w14:paraId="1975C775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Физический износ оборудования опре</w:t>
      </w:r>
      <w:r w:rsidR="00C011E3">
        <w:t>деляют, как сумму средневзвешен</w:t>
      </w:r>
      <w:r>
        <w:t>ного износа элементов, на основании технического обследования. Обследование технического состояния инженерного оборудования проводят при комплексном обследовании технического состояния обо</w:t>
      </w:r>
      <w:r w:rsidR="00C011E3">
        <w:t>рудования. Обследование инженер</w:t>
      </w:r>
      <w:r>
        <w:t>ного оборудования и его элементов заключается в определении фактического технического состояния систем, выявлении д</w:t>
      </w:r>
      <w:r w:rsidR="00C011E3">
        <w:t>ефектов, повреждений и неисправ</w:t>
      </w:r>
      <w:r>
        <w:t>ностей, количественной оценке физического и морального износа, установлении отклонений от проекта.</w:t>
      </w:r>
    </w:p>
    <w:p w14:paraId="567183AF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стабильного и надежного функци</w:t>
      </w:r>
      <w:r w:rsidR="00C011E3">
        <w:t>онирования систем централизован</w:t>
      </w:r>
      <w:r>
        <w:t>ного теплоснабжения поселка Томинский требуется:</w:t>
      </w:r>
    </w:p>
    <w:p w14:paraId="5BD5A28B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обеспечение котельной нормативным запасом резервного топлива;</w:t>
      </w:r>
    </w:p>
    <w:p w14:paraId="2DC9A3C3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мероприятия по обеспечению антитеррористической безопасности, а также системы автоматического управления;</w:t>
      </w:r>
    </w:p>
    <w:p w14:paraId="2B9C2D95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замена котлового оборудования котельной «Поселковой» (на основании физического износа);</w:t>
      </w:r>
    </w:p>
    <w:p w14:paraId="218D7A62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замена насосного оборудования котельной «Поселковой»,</w:t>
      </w:r>
      <w:r w:rsidR="00C011E3">
        <w:t xml:space="preserve"> выработав</w:t>
      </w:r>
      <w:r>
        <w:t>ших эксплуатационный ресурс (на основании физического износа).</w:t>
      </w:r>
    </w:p>
    <w:p w14:paraId="4B9CBF7E" w14:textId="77777777" w:rsidR="00332DBC" w:rsidRDefault="008738E6" w:rsidP="00ED4191">
      <w:pPr>
        <w:pStyle w:val="32"/>
        <w:numPr>
          <w:ilvl w:val="0"/>
          <w:numId w:val="8"/>
        </w:numPr>
        <w:shd w:val="clear" w:color="auto" w:fill="auto"/>
        <w:tabs>
          <w:tab w:val="left" w:pos="1221"/>
        </w:tabs>
        <w:suppressAutoHyphens/>
        <w:spacing w:line="240" w:lineRule="auto"/>
        <w:ind w:firstLine="709"/>
        <w:jc w:val="both"/>
        <w:outlineLvl w:val="9"/>
      </w:pPr>
      <w:bookmarkStart w:id="75" w:name="bookmark202"/>
      <w:bookmarkStart w:id="76" w:name="bookmark203"/>
      <w:bookmarkStart w:id="77" w:name="bookmark201"/>
      <w:r>
        <w:t>Графики совместной работы источ</w:t>
      </w:r>
      <w:r w:rsidR="00C011E3">
        <w:t>ников тепловой энергии, функцио</w:t>
      </w:r>
      <w:r>
        <w:t>нирующих в режиме комбинированной выработки электрической и тепловой энергии и котельных</w:t>
      </w:r>
      <w:bookmarkEnd w:id="75"/>
      <w:bookmarkEnd w:id="76"/>
      <w:bookmarkEnd w:id="77"/>
    </w:p>
    <w:p w14:paraId="576B1FF6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78" w:name="bookmark204"/>
      <w:r>
        <w:t>Источники тепловой энергии, фун</w:t>
      </w:r>
      <w:r w:rsidR="00C011E3">
        <w:t>кционирующие в режиме комбиниро</w:t>
      </w:r>
      <w:r>
        <w:t>ванной выработки электрической и тепловой энергии, котельные, работающие совместно на единую тепловую сеть, отсутствуют.</w:t>
      </w:r>
      <w:bookmarkEnd w:id="78"/>
    </w:p>
    <w:p w14:paraId="43B5FC61" w14:textId="77777777" w:rsidR="00332DBC" w:rsidRDefault="008738E6" w:rsidP="00ED4191">
      <w:pPr>
        <w:pStyle w:val="32"/>
        <w:numPr>
          <w:ilvl w:val="0"/>
          <w:numId w:val="8"/>
        </w:numPr>
        <w:shd w:val="clear" w:color="auto" w:fill="auto"/>
        <w:tabs>
          <w:tab w:val="left" w:pos="1221"/>
        </w:tabs>
        <w:suppressAutoHyphens/>
        <w:spacing w:line="240" w:lineRule="auto"/>
        <w:ind w:firstLine="709"/>
        <w:jc w:val="both"/>
        <w:outlineLvl w:val="9"/>
      </w:pPr>
      <w:bookmarkStart w:id="79" w:name="bookmark205"/>
      <w:bookmarkStart w:id="80" w:name="bookmark206"/>
      <w:r>
        <w:t xml:space="preserve">Меры по выводу из эксплуатации, </w:t>
      </w:r>
      <w:r w:rsidR="00C011E3">
        <w:t>консервации и демонтажу избыточ</w:t>
      </w:r>
      <w:r>
        <w:t>ных источников тепловой энергии, а также ис</w:t>
      </w:r>
      <w:r w:rsidR="00C011E3">
        <w:t>точников тепловой энергии, выра</w:t>
      </w:r>
      <w:r>
        <w:t>ботавших нормативный срок службы, в случае если продление срока службы технически невозможно или экономически нецелесообразно</w:t>
      </w:r>
      <w:bookmarkEnd w:id="79"/>
      <w:bookmarkEnd w:id="80"/>
    </w:p>
    <w:p w14:paraId="379FF12D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81" w:name="bookmark207"/>
      <w:r>
        <w:t>На период разработки схемы теплосна</w:t>
      </w:r>
      <w:r w:rsidR="00C011E3">
        <w:t>бжения меры по выводы из эксплу</w:t>
      </w:r>
      <w:r>
        <w:t>атации, консервации и демонтажу источни</w:t>
      </w:r>
      <w:r w:rsidR="00C011E3">
        <w:t>ков тепловой энергии не планиру</w:t>
      </w:r>
      <w:r>
        <w:t>ются.</w:t>
      </w:r>
      <w:bookmarkEnd w:id="81"/>
    </w:p>
    <w:p w14:paraId="0DF42052" w14:textId="77777777" w:rsidR="00332DBC" w:rsidRDefault="008738E6" w:rsidP="00ED4191">
      <w:pPr>
        <w:pStyle w:val="32"/>
        <w:numPr>
          <w:ilvl w:val="0"/>
          <w:numId w:val="8"/>
        </w:numPr>
        <w:shd w:val="clear" w:color="auto" w:fill="auto"/>
        <w:tabs>
          <w:tab w:val="left" w:pos="1221"/>
        </w:tabs>
        <w:suppressAutoHyphens/>
        <w:spacing w:line="240" w:lineRule="auto"/>
        <w:ind w:firstLine="709"/>
        <w:jc w:val="both"/>
        <w:outlineLvl w:val="9"/>
      </w:pPr>
      <w:bookmarkStart w:id="82" w:name="bookmark208"/>
      <w:bookmarkStart w:id="83" w:name="bookmark209"/>
      <w:r>
        <w:t>Меры по переоборудованию котельной в источники комбинированной выработки электрической и тепловой энергии для каждого этапа</w:t>
      </w:r>
      <w:bookmarkEnd w:id="82"/>
      <w:bookmarkEnd w:id="83"/>
    </w:p>
    <w:p w14:paraId="69889C83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84" w:name="bookmark210"/>
      <w:r>
        <w:t xml:space="preserve">Меры по переоборудованию источников </w:t>
      </w:r>
      <w:r w:rsidR="00C011E3">
        <w:t>тепловой энергии в источник ком</w:t>
      </w:r>
      <w:r>
        <w:t>бинированной выработки электрической и т</w:t>
      </w:r>
      <w:r w:rsidR="00C011E3">
        <w:t>епловой энергии на расчетный пе</w:t>
      </w:r>
      <w:r>
        <w:t>риод не требуется. Собственные нужды (эле</w:t>
      </w:r>
      <w:r w:rsidR="00C011E3">
        <w:t>ктрическое потребление) источни</w:t>
      </w:r>
      <w:r>
        <w:t xml:space="preserve">ков тепловой энергии компенсируются существующим </w:t>
      </w:r>
      <w:r>
        <w:lastRenderedPageBreak/>
        <w:t>электроснабжением. Оборудование, позволяющее осуществлять комбинированную в</w:t>
      </w:r>
      <w:r w:rsidR="00C011E3">
        <w:t>ыработку элек</w:t>
      </w:r>
      <w:r>
        <w:t>трической энергии, будет крайне нерентабельно.</w:t>
      </w:r>
      <w:bookmarkEnd w:id="84"/>
    </w:p>
    <w:p w14:paraId="38E94CAB" w14:textId="77777777" w:rsidR="00332DBC" w:rsidRDefault="008738E6" w:rsidP="00ED4191">
      <w:pPr>
        <w:pStyle w:val="1"/>
        <w:numPr>
          <w:ilvl w:val="0"/>
          <w:numId w:val="8"/>
        </w:numPr>
        <w:shd w:val="clear" w:color="auto" w:fill="auto"/>
        <w:tabs>
          <w:tab w:val="left" w:pos="1221"/>
        </w:tabs>
        <w:suppressAutoHyphens/>
        <w:spacing w:line="240" w:lineRule="auto"/>
        <w:ind w:firstLine="709"/>
        <w:jc w:val="both"/>
      </w:pPr>
      <w:r>
        <w:t>Меры по переводу котельной, раз</w:t>
      </w:r>
      <w:r w:rsidR="00C011E3">
        <w:t>мещенных в существующих и расши</w:t>
      </w:r>
      <w:r>
        <w:t>ряемых зонах действия источников комбинированной выработки тепловой и электрической энергии, в пиковый режим работы для каждого этапа, в том числе график перевода, либо по выводу их из эксплуатации</w:t>
      </w:r>
      <w:r w:rsidR="00C011E3">
        <w:t>.</w:t>
      </w:r>
    </w:p>
    <w:p w14:paraId="692F185B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85" w:name="bookmark211"/>
      <w:r>
        <w:t>Зоны действия источников комбиниров</w:t>
      </w:r>
      <w:r w:rsidR="00C011E3">
        <w:t>анной выработки тепловой и элек</w:t>
      </w:r>
      <w:r>
        <w:t>трической энергии на территории сельского поселения отсутствуют.</w:t>
      </w:r>
      <w:bookmarkEnd w:id="85"/>
    </w:p>
    <w:p w14:paraId="4EC64BE6" w14:textId="77777777" w:rsidR="00332DBC" w:rsidRDefault="008738E6" w:rsidP="00ED4191">
      <w:pPr>
        <w:pStyle w:val="32"/>
        <w:numPr>
          <w:ilvl w:val="0"/>
          <w:numId w:val="8"/>
        </w:numPr>
        <w:shd w:val="clear" w:color="auto" w:fill="auto"/>
        <w:tabs>
          <w:tab w:val="left" w:pos="1221"/>
        </w:tabs>
        <w:suppressAutoHyphens/>
        <w:spacing w:line="240" w:lineRule="auto"/>
        <w:ind w:firstLine="709"/>
        <w:jc w:val="both"/>
        <w:outlineLvl w:val="9"/>
      </w:pPr>
      <w:bookmarkStart w:id="86" w:name="bookmark212"/>
      <w:bookmarkStart w:id="87" w:name="bookmark213"/>
      <w:r>
        <w:t>Оптимальный температурный график отпуска тепловой энергии для каждого источника тепловой энергии или гр</w:t>
      </w:r>
      <w:r w:rsidR="00C011E3">
        <w:t>уппы источников в системе тепло</w:t>
      </w:r>
      <w:r>
        <w:t>снабжения, работающей на общую тепловую сеть, устанавливаемый для каждого этапа, и оценку затрат при необходимости его изменения</w:t>
      </w:r>
      <w:bookmarkEnd w:id="86"/>
      <w:bookmarkEnd w:id="87"/>
      <w:r w:rsidR="00C011E3">
        <w:t>.</w:t>
      </w:r>
    </w:p>
    <w:p w14:paraId="285AA586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Оптимальный температурный график системы теплоснаб</w:t>
      </w:r>
      <w:r w:rsidR="00C011E3">
        <w:t>жения для каж</w:t>
      </w:r>
      <w:r>
        <w:t>дого источника тепловой энергии остается прежним на расчетный период до 2037 года.</w:t>
      </w:r>
    </w:p>
    <w:p w14:paraId="388CDFE5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котельной «Поселковой» теплонос</w:t>
      </w:r>
      <w:r w:rsidR="00C011E3">
        <w:t>ителем в системе отопления явля</w:t>
      </w:r>
      <w:r>
        <w:t>ется вода, расчетные параметры теплоносителя</w:t>
      </w:r>
      <w:r w:rsidR="00C011E3">
        <w:t xml:space="preserve"> (при температуре наружного воз</w:t>
      </w:r>
      <w:r>
        <w:t>духа -32°С) 95/70°С, тепловые сети 2-х трубные.</w:t>
      </w:r>
    </w:p>
    <w:p w14:paraId="0F762258" w14:textId="77777777" w:rsidR="00332DBC" w:rsidRDefault="008738E6" w:rsidP="00ED4191">
      <w:pPr>
        <w:pStyle w:val="1"/>
        <w:shd w:val="clear" w:color="auto" w:fill="auto"/>
        <w:suppressAutoHyphens/>
        <w:spacing w:line="240" w:lineRule="auto"/>
        <w:ind w:firstLine="709"/>
        <w:jc w:val="both"/>
        <w:sectPr w:rsidR="00332DBC" w:rsidSect="00115DCC">
          <w:headerReference w:type="even" r:id="rId14"/>
          <w:headerReference w:type="default" r:id="rId15"/>
          <w:type w:val="nextColumn"/>
          <w:pgSz w:w="11900" w:h="16840"/>
          <w:pgMar w:top="1134" w:right="851" w:bottom="1134" w:left="1418" w:header="0" w:footer="360" w:gutter="0"/>
          <w:cols w:space="720"/>
          <w:noEndnote/>
          <w:docGrid w:linePitch="360"/>
        </w:sectPr>
      </w:pPr>
      <w:r>
        <w:t>Необходимость его изменения отсутствует. Групп источников в системе теплоснабжения, работающих на общую тепл</w:t>
      </w:r>
      <w:r w:rsidR="00C011E3">
        <w:t>овую сеть, не имеется. Оптималь</w:t>
      </w:r>
      <w:r>
        <w:t>ный температурный график отпуска тепловой энергии для источников тепловой энергии сельского поселения, приведённый на диаграммах ниже, сохранится на всех этапах расчетного периода.</w:t>
      </w:r>
    </w:p>
    <w:p w14:paraId="42104EC1" w14:textId="77777777" w:rsidR="00332DBC" w:rsidRDefault="008738E6" w:rsidP="00C011E3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1.19 - Расчет отпуска тепловой энергии для источников тепловой энергии сельского поселения в течение года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192"/>
        <w:gridCol w:w="941"/>
        <w:gridCol w:w="950"/>
        <w:gridCol w:w="946"/>
        <w:gridCol w:w="950"/>
        <w:gridCol w:w="950"/>
        <w:gridCol w:w="941"/>
        <w:gridCol w:w="955"/>
        <w:gridCol w:w="946"/>
        <w:gridCol w:w="946"/>
        <w:gridCol w:w="950"/>
        <w:gridCol w:w="950"/>
        <w:gridCol w:w="955"/>
      </w:tblGrid>
      <w:tr w:rsidR="00332DBC" w14:paraId="2AB1AD02" w14:textId="77777777">
        <w:trPr>
          <w:trHeight w:hRule="exact" w:val="384"/>
          <w:jc w:val="center"/>
        </w:trPr>
        <w:tc>
          <w:tcPr>
            <w:tcW w:w="319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AA1237" w14:textId="77777777" w:rsidR="00332DBC" w:rsidRDefault="00C011E3" w:rsidP="00C011E3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 xml:space="preserve">                </w:t>
            </w:r>
            <w:r w:rsidR="008738E6">
              <w:t>Месяц</w:t>
            </w:r>
          </w:p>
          <w:p w14:paraId="45898220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Параметр</w:t>
            </w:r>
          </w:p>
        </w:tc>
        <w:tc>
          <w:tcPr>
            <w:tcW w:w="11380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751DDA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Значение в течение года</w:t>
            </w:r>
          </w:p>
        </w:tc>
      </w:tr>
      <w:tr w:rsidR="00332DBC" w14:paraId="4730C48E" w14:textId="77777777">
        <w:trPr>
          <w:trHeight w:hRule="exact" w:val="379"/>
          <w:jc w:val="center"/>
        </w:trPr>
        <w:tc>
          <w:tcPr>
            <w:tcW w:w="319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7D46EEEE" w14:textId="77777777" w:rsidR="00332DBC" w:rsidRDefault="00332DBC"/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490C0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I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E606EF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II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8EF46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III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B43875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IV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8AAC4C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V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4AFEE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VI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A218EC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VII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46F3E3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VIII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AB36AD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IX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015F13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X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4D3157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XI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0EBF55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XII</w:t>
            </w:r>
          </w:p>
        </w:tc>
      </w:tr>
      <w:tr w:rsidR="00332DBC" w14:paraId="5C010F11" w14:textId="77777777">
        <w:trPr>
          <w:trHeight w:hRule="exact" w:val="384"/>
          <w:jc w:val="center"/>
        </w:trPr>
        <w:tc>
          <w:tcPr>
            <w:tcW w:w="31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F15846" w14:textId="77777777" w:rsidR="00332DBC" w:rsidRDefault="008738E6" w:rsidP="005E10F6">
            <w:pPr>
              <w:pStyle w:val="ab"/>
              <w:shd w:val="clear" w:color="auto" w:fill="auto"/>
              <w:spacing w:line="240" w:lineRule="auto"/>
            </w:pPr>
            <w:r>
              <w:t>1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D4435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28D04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CBF66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B9DFB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C8057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8555A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32E75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E0E29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60D43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B9AE9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6B158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12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255A2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13</w:t>
            </w:r>
          </w:p>
        </w:tc>
      </w:tr>
      <w:tr w:rsidR="00332DBC" w14:paraId="5B88D208" w14:textId="77777777">
        <w:trPr>
          <w:trHeight w:hRule="exact" w:val="749"/>
          <w:jc w:val="center"/>
        </w:trPr>
        <w:tc>
          <w:tcPr>
            <w:tcW w:w="31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ABEB26" w14:textId="77777777" w:rsidR="00332DBC" w:rsidRDefault="00C011E3" w:rsidP="005E10F6">
            <w:pPr>
              <w:pStyle w:val="ab"/>
              <w:shd w:val="clear" w:color="auto" w:fill="auto"/>
            </w:pPr>
            <w:r>
              <w:t>Среднемесячная темпера</w:t>
            </w:r>
            <w:r w:rsidR="008738E6">
              <w:t>тура воздуха, °С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68E0D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-15,0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85FE8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-13,5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8369D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-5,8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7F8E2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4,7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7C76F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12,4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EC6F4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17,6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76655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19,2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1B87D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16,7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36071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11,0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BBA12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3,5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212E4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-5,3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A2C7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-12,2</w:t>
            </w:r>
          </w:p>
        </w:tc>
      </w:tr>
      <w:tr w:rsidR="00332DBC" w14:paraId="70578C63" w14:textId="77777777">
        <w:trPr>
          <w:trHeight w:hRule="exact" w:val="379"/>
          <w:jc w:val="center"/>
        </w:trPr>
        <w:tc>
          <w:tcPr>
            <w:tcW w:w="8870" w:type="dxa"/>
            <w:gridSpan w:val="7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EE5FF7" w14:textId="77777777" w:rsidR="00332DBC" w:rsidRDefault="008738E6">
            <w:pPr>
              <w:pStyle w:val="ab"/>
              <w:shd w:val="clear" w:color="auto" w:fill="auto"/>
              <w:spacing w:line="240" w:lineRule="auto"/>
              <w:jc w:val="right"/>
            </w:pPr>
            <w:r>
              <w:t>Расчетные параметры теплоносителя (при температуре на</w:t>
            </w:r>
          </w:p>
        </w:tc>
        <w:tc>
          <w:tcPr>
            <w:tcW w:w="570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E43F28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ружного воздуха -32°С) 95/70°С</w:t>
            </w:r>
          </w:p>
        </w:tc>
      </w:tr>
      <w:tr w:rsidR="00332DBC" w14:paraId="41B8CAEF" w14:textId="77777777">
        <w:trPr>
          <w:trHeight w:hRule="exact" w:val="1118"/>
          <w:jc w:val="center"/>
        </w:trPr>
        <w:tc>
          <w:tcPr>
            <w:tcW w:w="31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9B1AE45" w14:textId="77777777" w:rsidR="00332DBC" w:rsidRDefault="008738E6" w:rsidP="005E10F6">
            <w:pPr>
              <w:pStyle w:val="ab"/>
              <w:shd w:val="clear" w:color="auto" w:fill="auto"/>
            </w:pPr>
            <w:r>
              <w:t>Те</w:t>
            </w:r>
            <w:r w:rsidR="00C011E3">
              <w:t>мпература воды, пода</w:t>
            </w:r>
            <w:r>
              <w:t>ваемой в отопительную систему, °С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77741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73,95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AD8D3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72,02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0E6DC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61,88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96A1D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47,17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CABB0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35,25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76996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25,91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E78FF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22,41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8A82F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27,68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CE48B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37,53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C792C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48,92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56CC7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61,20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EEA18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70,34</w:t>
            </w:r>
          </w:p>
        </w:tc>
      </w:tr>
      <w:tr w:rsidR="00332DBC" w14:paraId="5C0B1FB9" w14:textId="77777777">
        <w:trPr>
          <w:trHeight w:hRule="exact" w:val="1123"/>
          <w:jc w:val="center"/>
        </w:trPr>
        <w:tc>
          <w:tcPr>
            <w:tcW w:w="31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4E0073" w14:textId="77777777" w:rsidR="00332DBC" w:rsidRDefault="008738E6" w:rsidP="005E10F6">
            <w:pPr>
              <w:pStyle w:val="ab"/>
              <w:shd w:val="clear" w:color="auto" w:fill="auto"/>
            </w:pPr>
            <w:r>
              <w:t>Температур</w:t>
            </w:r>
            <w:r w:rsidR="00C011E3">
              <w:t>а сетевой воды в обратном трубо</w:t>
            </w:r>
            <w:r>
              <w:t>проводе, °С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741C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57,12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76942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55,91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1F3A0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49,47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01AA1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39,81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E6C06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31,59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70AC1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24,76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86419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22,02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90601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26,09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C3C27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33,20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09886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40,98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C2EAC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49,04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69F5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54,85</w:t>
            </w:r>
          </w:p>
        </w:tc>
      </w:tr>
      <w:tr w:rsidR="00332DBC" w14:paraId="4C72CDBA" w14:textId="77777777">
        <w:trPr>
          <w:trHeight w:hRule="exact" w:val="379"/>
          <w:jc w:val="center"/>
        </w:trPr>
        <w:tc>
          <w:tcPr>
            <w:tcW w:w="31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1CCDD9D" w14:textId="77777777" w:rsidR="00332DBC" w:rsidRDefault="008738E6" w:rsidP="005E10F6">
            <w:pPr>
              <w:pStyle w:val="ab"/>
              <w:shd w:val="clear" w:color="auto" w:fill="auto"/>
              <w:spacing w:line="240" w:lineRule="auto"/>
              <w:ind w:firstLine="140"/>
            </w:pPr>
            <w:r>
              <w:t>Разница температур, °С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B5EAEF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16,83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6B3F4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16,11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F666E5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12,40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7A2DAC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7,36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DAF53A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3,65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A297F0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1,15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4FAA9C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0,38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4FEB4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1,59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02785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4,33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CF37C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7,93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9BEAD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12,16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98E201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15,48</w:t>
            </w:r>
          </w:p>
        </w:tc>
      </w:tr>
      <w:tr w:rsidR="00332DBC" w14:paraId="1AF6A264" w14:textId="77777777">
        <w:trPr>
          <w:trHeight w:hRule="exact" w:val="763"/>
          <w:jc w:val="center"/>
        </w:trPr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B4B4690" w14:textId="77777777" w:rsidR="00332DBC" w:rsidRDefault="008738E6" w:rsidP="005E10F6">
            <w:pPr>
              <w:pStyle w:val="ab"/>
              <w:shd w:val="clear" w:color="auto" w:fill="auto"/>
              <w:spacing w:line="240" w:lineRule="auto"/>
            </w:pPr>
            <w:r>
              <w:t>Котельная «Поселковая»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1DEF507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1</w:t>
            </w:r>
          </w:p>
          <w:p w14:paraId="216AEAF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292,64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DC56611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1</w:t>
            </w:r>
          </w:p>
          <w:p w14:paraId="38E96D9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088,37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E1D5A3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797,34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1C056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348,79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908AE5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D14282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9561C8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90C97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88CFDF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3F8E28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403,11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E17F69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748,42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AED1F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1</w:t>
            </w:r>
          </w:p>
          <w:p w14:paraId="73478CE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131,15</w:t>
            </w:r>
          </w:p>
        </w:tc>
      </w:tr>
    </w:tbl>
    <w:p w14:paraId="02C089A8" w14:textId="77777777" w:rsidR="00332DBC" w:rsidRDefault="00332DBC">
      <w:pPr>
        <w:sectPr w:rsidR="00332DBC" w:rsidSect="00115DCC">
          <w:headerReference w:type="even" r:id="rId16"/>
          <w:headerReference w:type="default" r:id="rId17"/>
          <w:type w:val="nextColumn"/>
          <w:pgSz w:w="16840" w:h="11900" w:orient="landscape"/>
          <w:pgMar w:top="1134" w:right="851" w:bottom="1134" w:left="1418" w:header="0" w:footer="680" w:gutter="0"/>
          <w:cols w:space="720"/>
          <w:noEndnote/>
          <w:docGrid w:linePitch="360"/>
        </w:sectPr>
      </w:pPr>
    </w:p>
    <w:p w14:paraId="2F6DB5C5" w14:textId="77777777" w:rsidR="00332DBC" w:rsidRDefault="008738E6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 wp14:anchorId="7BBC7E81" wp14:editId="094E22DD">
            <wp:extent cx="6120130" cy="3023870"/>
            <wp:effectExtent l="0" t="0" r="0" b="0"/>
            <wp:docPr id="34" name="Picut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612013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301D7" w14:textId="77777777" w:rsidR="00332DBC" w:rsidRDefault="008738E6" w:rsidP="005E10F6">
      <w:pPr>
        <w:pStyle w:val="a4"/>
        <w:shd w:val="clear" w:color="auto" w:fill="auto"/>
        <w:suppressAutoHyphens/>
        <w:ind w:firstLine="709"/>
        <w:jc w:val="both"/>
        <w:rPr>
          <w:sz w:val="28"/>
          <w:szCs w:val="28"/>
        </w:rPr>
      </w:pPr>
      <w:bookmarkStart w:id="88" w:name="bookmark214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1.3 - Оптимальный температурный график отпуска тепловой энергии</w:t>
      </w:r>
      <w:bookmarkEnd w:id="88"/>
    </w:p>
    <w:p w14:paraId="05CA533A" w14:textId="77777777" w:rsidR="00332DBC" w:rsidRDefault="008738E6" w:rsidP="005E10F6">
      <w:pPr>
        <w:pStyle w:val="a4"/>
        <w:shd w:val="clear" w:color="auto" w:fill="auto"/>
        <w:suppressAutoHyphens/>
        <w:ind w:firstLine="70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5.9 Предложения по перспективной установленной тепловой мощности каждого источника тепловой энергии с учетом</w:t>
      </w:r>
      <w:r w:rsidR="005E10F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аварийного и перспективного 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зерва тепловой мощности с предложениями п</w:t>
      </w:r>
      <w:r w:rsidR="005E10F6">
        <w:rPr>
          <w:rFonts w:ascii="Times New Roman" w:eastAsia="Times New Roman" w:hAnsi="Times New Roman" w:cs="Times New Roman"/>
          <w:color w:val="000000"/>
          <w:sz w:val="28"/>
          <w:szCs w:val="28"/>
        </w:rPr>
        <w:t>о утверждению срока ввода в экс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плуатацию новых мощностей</w:t>
      </w:r>
    </w:p>
    <w:p w14:paraId="3DE77B70" w14:textId="77777777" w:rsidR="00332DBC" w:rsidRDefault="008738E6" w:rsidP="005E10F6">
      <w:pPr>
        <w:pStyle w:val="a4"/>
        <w:shd w:val="clear" w:color="auto" w:fill="auto"/>
        <w:suppressAutoHyphens/>
        <w:ind w:firstLine="70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Прирост тепловой нагрузки на существующую централизованную систему отопления на расчетный период, может быть компенсирована существующими источниками тепловой энергии.</w:t>
      </w:r>
    </w:p>
    <w:p w14:paraId="74774755" w14:textId="77777777" w:rsidR="00332DBC" w:rsidRDefault="008738E6" w:rsidP="005E10F6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1.20 - Перспективная установленная мощность источников тепловой энергии в соответствии с запланированными мероприятиями по изменению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80"/>
        <w:gridCol w:w="1559"/>
        <w:gridCol w:w="993"/>
        <w:gridCol w:w="786"/>
        <w:gridCol w:w="835"/>
        <w:gridCol w:w="835"/>
        <w:gridCol w:w="835"/>
        <w:gridCol w:w="826"/>
        <w:gridCol w:w="845"/>
        <w:gridCol w:w="845"/>
      </w:tblGrid>
      <w:tr w:rsidR="00332DBC" w14:paraId="10B8A81E" w14:textId="77777777" w:rsidTr="008C764D">
        <w:trPr>
          <w:trHeight w:hRule="exact" w:val="384"/>
          <w:jc w:val="center"/>
        </w:trPr>
        <w:tc>
          <w:tcPr>
            <w:tcW w:w="283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F88B4E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Год</w:t>
            </w:r>
          </w:p>
          <w:p w14:paraId="4004F9E4" w14:textId="77777777" w:rsidR="00332DBC" w:rsidRDefault="005E10F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 xml:space="preserve">Источник </w:t>
            </w:r>
            <w:r w:rsidR="008738E6">
              <w:t>тепловой энергии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9F36F68" w14:textId="77777777" w:rsidR="00332DBC" w:rsidRDefault="005E10F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580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059883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Установленная мощность, Гкал/ч</w:t>
            </w:r>
          </w:p>
        </w:tc>
      </w:tr>
      <w:tr w:rsidR="00332DBC" w14:paraId="2E60D59B" w14:textId="77777777" w:rsidTr="008C764D">
        <w:trPr>
          <w:trHeight w:hRule="exact" w:val="1109"/>
          <w:jc w:val="center"/>
        </w:trPr>
        <w:tc>
          <w:tcPr>
            <w:tcW w:w="2839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716482A" w14:textId="77777777" w:rsidR="00332DBC" w:rsidRDefault="00332DBC" w:rsidP="005E10F6">
            <w:pPr>
              <w:suppressAutoHyphens/>
              <w:contextualSpacing/>
              <w:jc w:val="center"/>
            </w:pPr>
          </w:p>
        </w:tc>
        <w:tc>
          <w:tcPr>
            <w:tcW w:w="99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4CDB2EC0" w14:textId="77777777" w:rsidR="00332DBC" w:rsidRDefault="00332DBC" w:rsidP="005E10F6">
            <w:pPr>
              <w:suppressAutoHyphens/>
              <w:contextualSpacing/>
              <w:jc w:val="center"/>
            </w:pP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9D5E22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3104C9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9162F8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8E96AB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36D80A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0AE122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2028</w:t>
            </w:r>
            <w:r>
              <w:softHyphen/>
            </w:r>
          </w:p>
          <w:p w14:paraId="226BA59A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BCCD07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2033</w:t>
            </w:r>
            <w:r>
              <w:softHyphen/>
            </w:r>
          </w:p>
          <w:p w14:paraId="64125557" w14:textId="77777777" w:rsidR="00332DBC" w:rsidRDefault="008738E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</w:tr>
      <w:tr w:rsidR="00332DBC" w14:paraId="6F6AB200" w14:textId="77777777" w:rsidTr="008C764D">
        <w:trPr>
          <w:trHeight w:hRule="exact" w:val="384"/>
          <w:jc w:val="center"/>
        </w:trPr>
        <w:tc>
          <w:tcPr>
            <w:tcW w:w="283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EF5D78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E1AD59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C3E043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7F3544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82B641F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ACBAC0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4852826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620FD3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405D936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</w:tr>
      <w:tr w:rsidR="00332DBC" w14:paraId="2CD3EC33" w14:textId="77777777" w:rsidTr="008C764D">
        <w:trPr>
          <w:trHeight w:hRule="exact" w:val="1123"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3B8B7B" w14:textId="77777777" w:rsidR="00332DBC" w:rsidRDefault="005E10F6" w:rsidP="005E10F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Котельная «Поселко</w:t>
            </w:r>
            <w:r w:rsidR="008738E6">
              <w:t>вая»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662D3A9" w14:textId="77777777" w:rsidR="00332DBC" w:rsidRDefault="005E10F6" w:rsidP="00965AC4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Установ</w:t>
            </w:r>
            <w:r w:rsidR="008738E6">
              <w:t>ленная мощность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5EDC79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3D053E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FEFBF5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14B713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C04246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BB4057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9FF2F7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38D1C2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</w:tr>
      <w:tr w:rsidR="00332DBC" w14:paraId="46B31287" w14:textId="77777777" w:rsidTr="008C764D">
        <w:trPr>
          <w:trHeight w:hRule="exact" w:val="1280"/>
          <w:jc w:val="center"/>
        </w:trPr>
        <w:tc>
          <w:tcPr>
            <w:tcW w:w="128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9192982" w14:textId="77777777" w:rsidR="00332DBC" w:rsidRDefault="00332DBC" w:rsidP="005E10F6">
            <w:pPr>
              <w:suppressAutoHyphens/>
              <w:contextualSpacing/>
              <w:jc w:val="both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55A36EB" w14:textId="77777777" w:rsidR="00332DBC" w:rsidRDefault="005E10F6" w:rsidP="00965AC4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Увеличе</w:t>
            </w:r>
            <w:r w:rsidR="008738E6">
              <w:t>ние мощности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F9B547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AC51D0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CB7D6A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973814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4F38BF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40DD4A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763AEB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BF3DCF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64ECA092" w14:textId="77777777" w:rsidTr="008C764D">
        <w:trPr>
          <w:trHeight w:hRule="exact" w:val="1438"/>
          <w:jc w:val="center"/>
        </w:trPr>
        <w:tc>
          <w:tcPr>
            <w:tcW w:w="128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EDAA733" w14:textId="77777777" w:rsidR="00332DBC" w:rsidRDefault="00332DBC" w:rsidP="005E10F6">
            <w:pPr>
              <w:suppressAutoHyphens/>
              <w:contextualSpacing/>
              <w:jc w:val="both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54D276C" w14:textId="77777777" w:rsidR="00332DBC" w:rsidRDefault="005E10F6" w:rsidP="00965AC4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Уменьше</w:t>
            </w:r>
            <w:r w:rsidR="008738E6">
              <w:t>ние мощности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EE102E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6EFAC85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3BA553D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E64E6CA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F6C738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945A8A7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063EB81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4E8FB9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</w:tbl>
    <w:p w14:paraId="64D8DE3F" w14:textId="77777777" w:rsidR="00332DBC" w:rsidRDefault="008738E6" w:rsidP="005E10F6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89" w:name="bookmark216"/>
      <w:bookmarkStart w:id="90" w:name="bookmark217"/>
      <w:bookmarkStart w:id="91" w:name="bookmark215"/>
      <w:r>
        <w:lastRenderedPageBreak/>
        <w:t xml:space="preserve">5.10 Предложения по вводу новых и реконструкции существующих </w:t>
      </w:r>
      <w:r w:rsidR="005E10F6">
        <w:t>источ</w:t>
      </w:r>
      <w:r>
        <w:t>ников тепловой энергии с использованием возобновляемых источников энергии, а также местных видов топлива</w:t>
      </w:r>
      <w:bookmarkEnd w:id="89"/>
      <w:bookmarkEnd w:id="90"/>
      <w:bookmarkEnd w:id="91"/>
      <w:r w:rsidR="005E10F6">
        <w:t>.</w:t>
      </w:r>
    </w:p>
    <w:p w14:paraId="6ED31597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92" w:name="bookmark218"/>
      <w:r>
        <w:t>Ввода и реконструкции существующих и</w:t>
      </w:r>
      <w:r w:rsidR="005E10F6">
        <w:t>сточников тепловой энергии с ис</w:t>
      </w:r>
      <w:r>
        <w:t>пользованием возобновляемых источников эне</w:t>
      </w:r>
      <w:r w:rsidR="005E10F6">
        <w:t>ргии, а также местных видов топ</w:t>
      </w:r>
      <w:r>
        <w:t>лива не планируется. На территории сельского</w:t>
      </w:r>
      <w:r w:rsidR="005E10F6">
        <w:t xml:space="preserve"> поселения нет источников тепло</w:t>
      </w:r>
      <w:r>
        <w:t>вой энергии с использованием возобновляемых источников энергии.</w:t>
      </w:r>
      <w:bookmarkEnd w:id="92"/>
    </w:p>
    <w:p w14:paraId="32F0219D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93" w:name="bookmark219"/>
      <w:r>
        <w:t>Раздел 6. Предложения по строительству</w:t>
      </w:r>
      <w:r w:rsidR="005E10F6">
        <w:t>, реконструкции и (или) модерни</w:t>
      </w:r>
      <w:r>
        <w:t>зации тепловых сетей</w:t>
      </w:r>
      <w:bookmarkEnd w:id="93"/>
      <w:r w:rsidR="005E10F6">
        <w:t>.</w:t>
      </w:r>
    </w:p>
    <w:p w14:paraId="41466345" w14:textId="77777777" w:rsidR="00332DBC" w:rsidRDefault="008738E6" w:rsidP="005E10F6">
      <w:pPr>
        <w:pStyle w:val="32"/>
        <w:numPr>
          <w:ilvl w:val="0"/>
          <w:numId w:val="9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94" w:name="bookmark220"/>
      <w:bookmarkStart w:id="95" w:name="bookmark221"/>
      <w:r>
        <w:t>Предложения по строительству, реконструкции и (или) модернизации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</w:t>
      </w:r>
      <w:r w:rsidR="005E10F6">
        <w:t>щности источников тепловой энер</w:t>
      </w:r>
      <w:r>
        <w:t>гии (использование существующих резервов)</w:t>
      </w:r>
      <w:bookmarkEnd w:id="94"/>
      <w:bookmarkEnd w:id="95"/>
      <w:r w:rsidR="005E10F6">
        <w:t>.</w:t>
      </w:r>
    </w:p>
    <w:p w14:paraId="445B22BC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96" w:name="bookmark222"/>
      <w:r>
        <w:t>Строительство и реконструкция тепл</w:t>
      </w:r>
      <w:r w:rsidR="005E10F6">
        <w:t>овых сетей, обеспечивающих пере</w:t>
      </w:r>
      <w:r>
        <w:t>распределение тепловой нагрузки, не требуе</w:t>
      </w:r>
      <w:r w:rsidR="005E10F6">
        <w:t>тся. Располагаемой тепловой мощ</w:t>
      </w:r>
      <w:r>
        <w:t>ности источников тепловой энергии достато</w:t>
      </w:r>
      <w:r w:rsidR="005E10F6">
        <w:t xml:space="preserve">чно для обеспечения </w:t>
      </w:r>
      <w:r w:rsidR="001353B3">
        <w:t>нужд,</w:t>
      </w:r>
      <w:r w:rsidR="005E10F6">
        <w:t xml:space="preserve"> подклю</w:t>
      </w:r>
      <w:r>
        <w:t>ченных к ним потребителей, дефицита располагаемой тепловой мощности не наблюдается.</w:t>
      </w:r>
      <w:bookmarkEnd w:id="96"/>
    </w:p>
    <w:p w14:paraId="775069E0" w14:textId="77777777" w:rsidR="00332DBC" w:rsidRDefault="008738E6" w:rsidP="005E10F6">
      <w:pPr>
        <w:pStyle w:val="32"/>
        <w:numPr>
          <w:ilvl w:val="0"/>
          <w:numId w:val="9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97" w:name="bookmark223"/>
      <w:bookmarkStart w:id="98" w:name="bookmark224"/>
      <w:r>
        <w:t xml:space="preserve">Предложения по строительству, реконструкции и (или) модернизации тепловых сетей для обеспечения перспективных приростов тепловой нагрузки в осваиваемых районах поселения под жилищную, </w:t>
      </w:r>
      <w:r w:rsidR="005E10F6">
        <w:t>комплексную или производ</w:t>
      </w:r>
      <w:r>
        <w:t>ственную застройку</w:t>
      </w:r>
      <w:bookmarkEnd w:id="97"/>
      <w:bookmarkEnd w:id="98"/>
    </w:p>
    <w:p w14:paraId="62FA9F93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99" w:name="bookmark225"/>
      <w:r>
        <w:t>Предусмотрено подключение перспект</w:t>
      </w:r>
      <w:r w:rsidR="005E10F6">
        <w:t>ивной застройки к котельной «По</w:t>
      </w:r>
      <w:r>
        <w:t xml:space="preserve">селковая», требуется строительство тепловых сетей протяженностью 940 метров </w:t>
      </w:r>
      <w:r>
        <w:rPr>
          <w:sz w:val="32"/>
          <w:szCs w:val="32"/>
        </w:rPr>
        <w:t>0</w:t>
      </w:r>
      <w:r>
        <w:t>50 мм.</w:t>
      </w:r>
      <w:bookmarkEnd w:id="99"/>
    </w:p>
    <w:p w14:paraId="43C8A524" w14:textId="77777777" w:rsidR="00332DBC" w:rsidRDefault="008738E6" w:rsidP="005E10F6">
      <w:pPr>
        <w:pStyle w:val="32"/>
        <w:numPr>
          <w:ilvl w:val="0"/>
          <w:numId w:val="9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100" w:name="bookmark226"/>
      <w:bookmarkStart w:id="101" w:name="bookmark227"/>
      <w:r>
        <w:t>Предложения по строительству, реконструкции и (или) модернизации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100"/>
      <w:bookmarkEnd w:id="101"/>
      <w:r w:rsidR="005E10F6">
        <w:t>.</w:t>
      </w:r>
    </w:p>
    <w:p w14:paraId="03742EA6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02" w:name="bookmark228"/>
      <w:r>
        <w:t>Возможность поставок тепловой энергии потреби</w:t>
      </w:r>
      <w:r w:rsidR="005E10F6">
        <w:t>телям от различных ис</w:t>
      </w:r>
      <w:r>
        <w:t>точников тепловой энергии отсутствует. Стро</w:t>
      </w:r>
      <w:r w:rsidR="005E10F6">
        <w:t>ительство и реконструкция тепло</w:t>
      </w:r>
      <w:r>
        <w:t>вых сетей для обеспечения этих мероприятий не требуется.</w:t>
      </w:r>
      <w:bookmarkEnd w:id="102"/>
    </w:p>
    <w:p w14:paraId="1B2E3E3E" w14:textId="77777777" w:rsidR="00332DBC" w:rsidRDefault="008738E6" w:rsidP="005E10F6">
      <w:pPr>
        <w:pStyle w:val="32"/>
        <w:numPr>
          <w:ilvl w:val="0"/>
          <w:numId w:val="9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103" w:name="bookmark229"/>
      <w:bookmarkStart w:id="104" w:name="bookmark230"/>
      <w:r>
        <w:t>Предложения по строительству, реконструкции и (или) модернизации тепловых сетей для повышения эффективнос</w:t>
      </w:r>
      <w:r w:rsidR="005E10F6">
        <w:t>ти функционирования системы теп</w:t>
      </w:r>
      <w:r>
        <w:t>лоснабжения, в том числе за счет перевода котельной в пиковый режим работы или ликвидации котельной</w:t>
      </w:r>
      <w:bookmarkEnd w:id="103"/>
      <w:bookmarkEnd w:id="104"/>
      <w:r w:rsidR="005E10F6">
        <w:t>.</w:t>
      </w:r>
    </w:p>
    <w:p w14:paraId="5816A33E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05" w:name="bookmark231"/>
      <w:r>
        <w:t>Согласно ФЗ №190 «О теплоснабжен</w:t>
      </w:r>
      <w:r w:rsidR="005E10F6">
        <w:t>ии», пиковый режим работы источ</w:t>
      </w:r>
      <w:r>
        <w:t>ника тепловой энергии - режим работы источника тепловой э</w:t>
      </w:r>
      <w:r w:rsidR="005E10F6">
        <w:t>нергии с перемен</w:t>
      </w:r>
      <w:r>
        <w:t>ной мощностью для обеспечения изменяющегося уровня потребления тепловой энергии, теплоносителя потребителям. Перевод источников тепловой энергии в пиковый режим работы не предполагается на расчетный период до 2037 года. Ликвидация существующих источников тепло</w:t>
      </w:r>
      <w:r w:rsidR="005E10F6">
        <w:t>вой энергии на основаниях, изло</w:t>
      </w:r>
      <w:r>
        <w:t>женных в п. 5.5, не предполагается.</w:t>
      </w:r>
      <w:bookmarkEnd w:id="105"/>
    </w:p>
    <w:p w14:paraId="77816FBD" w14:textId="77777777" w:rsidR="00332DBC" w:rsidRDefault="008738E6" w:rsidP="005E10F6">
      <w:pPr>
        <w:pStyle w:val="1"/>
        <w:numPr>
          <w:ilvl w:val="0"/>
          <w:numId w:val="9"/>
        </w:numPr>
        <w:shd w:val="clear" w:color="auto" w:fill="auto"/>
        <w:tabs>
          <w:tab w:val="left" w:pos="1201"/>
        </w:tabs>
        <w:suppressAutoHyphens/>
        <w:spacing w:line="240" w:lineRule="auto"/>
        <w:ind w:firstLine="709"/>
        <w:jc w:val="both"/>
      </w:pPr>
      <w:bookmarkStart w:id="106" w:name="bookmark232"/>
      <w:r>
        <w:t xml:space="preserve">Предложения по строительству, реконструкции и (или) модернизации </w:t>
      </w:r>
      <w:r>
        <w:lastRenderedPageBreak/>
        <w:t>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</w:t>
      </w:r>
      <w:bookmarkEnd w:id="106"/>
      <w:r w:rsidR="005E10F6">
        <w:t>.</w:t>
      </w:r>
    </w:p>
    <w:p w14:paraId="3BA8AD48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Уровень надёжности поставляемых тов</w:t>
      </w:r>
      <w:r w:rsidR="005E10F6">
        <w:t>аров и оказываемых услуг регули</w:t>
      </w:r>
      <w:r>
        <w:t>руемой организацией определяется исходя из числа возникающих в результате нарушений, аварий, инцидентов на объектах данной регулируемой организации: перерывов, прекращений, ограничений в подач</w:t>
      </w:r>
      <w:r w:rsidR="005E10F6">
        <w:t>е тепловой энергии в точках при</w:t>
      </w:r>
      <w:r>
        <w:t xml:space="preserve">соединения теплопотребляющих установок и (или) тепловых сетей потребителя товаров и услуг к коллекторам или тепловым </w:t>
      </w:r>
      <w:r w:rsidR="005E10F6">
        <w:t>сетям указанной регулируемой ор</w:t>
      </w:r>
      <w:r>
        <w:t>ганизации, сопровождаемых зафиксированным приборами учета теплоносителя или тепловой энергии прекращением подачи</w:t>
      </w:r>
      <w:r w:rsidR="005E10F6">
        <w:t xml:space="preserve"> теплоносителя или подачи тепло</w:t>
      </w:r>
      <w:r>
        <w:t>вой энергии на тепло потребляющие установки.</w:t>
      </w:r>
    </w:p>
    <w:p w14:paraId="510C744E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Строительство новых тепловых сетей для обеспечения нормативной надежности и безопасности теплоснабжения не требуется, существующая длина не превышает предельно допустимую длину </w:t>
      </w:r>
      <w:r w:rsidR="005E10F6">
        <w:t>нерезервированных участков тупи</w:t>
      </w:r>
      <w:r>
        <w:t>ковых теплопроводов, диаметры существующих теплопроводов для обеспечения резервной подачи теплоты потребителям при отказах достаточны. Потребители тепловой энергии относятся ко второй категор</w:t>
      </w:r>
      <w:r w:rsidR="005E10F6">
        <w:t>ии, при которой допускается сни</w:t>
      </w:r>
      <w:r>
        <w:t>жение температуры в отапливаемых помещениях на период ликвидации аварии, но не более 54 ч, до 12°С.</w:t>
      </w:r>
    </w:p>
    <w:p w14:paraId="65D6A34F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Пропускная способность тепловых сетей, согласно гидра</w:t>
      </w:r>
      <w:r w:rsidR="005E10F6">
        <w:t>влических расче</w:t>
      </w:r>
      <w:r>
        <w:t>тов, обеспечивает должную передачу тепловой энергии для потребителей.</w:t>
      </w:r>
    </w:p>
    <w:p w14:paraId="7643F8C5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Нормативный срок службы трубопров</w:t>
      </w:r>
      <w:r w:rsidR="005E10F6">
        <w:t>одов принимается по нормам амор</w:t>
      </w:r>
      <w:r>
        <w:t xml:space="preserve">тизационных отчислений, установленным в </w:t>
      </w:r>
      <w:r w:rsidR="005E10F6">
        <w:t>документе "О единых нормах амор</w:t>
      </w:r>
      <w:r>
        <w:t>тизационных отчислений на полное восстановление основных фондов народного хозяйства СССР" (Постановление Совмина СССР от 22 октября 1990 г. №1072).</w:t>
      </w:r>
    </w:p>
    <w:p w14:paraId="28AB8D10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1. Для стальных трубопроводов тепловых сетей (шифр 30121) эта норма составляет 4% балансовой стоимости,</w:t>
      </w:r>
      <w:r w:rsidR="005E10F6">
        <w:t xml:space="preserve"> что соответствует 25 годам экс</w:t>
      </w:r>
      <w:r>
        <w:t>плуатации.</w:t>
      </w:r>
    </w:p>
    <w:p w14:paraId="584F5D14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инженерных сетей, введенных в эксплуатацию после 2002 года, вместо №1072 от 22.10.1990 используется ПП РФ №1 от 1.01.2002 "О классификации основных средств, включаемых в амортизационные группы".</w:t>
      </w:r>
    </w:p>
    <w:p w14:paraId="77B29FEE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1. Для трубопроводов тепловых сетей (шифр 220.41.20.20.713) эта норма составляет</w:t>
      </w:r>
      <w:r w:rsidR="005E10F6">
        <w:t>.</w:t>
      </w:r>
    </w:p>
    <w:p w14:paraId="1AAE5B3C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10-14% балансовой стоимости, что соответствует 7-10 годам эксплуатации.</w:t>
      </w:r>
    </w:p>
    <w:p w14:paraId="2DEEC452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07" w:name="bookmark233"/>
      <w:r>
        <w:t>Физический износ системы определяют,</w:t>
      </w:r>
      <w:r w:rsidR="005E10F6">
        <w:t xml:space="preserve"> как сумму средневзвешенного из</w:t>
      </w:r>
      <w:r>
        <w:t>носа элементов, на основании технического обследования инженерных систем. Обследование технического состояния сист</w:t>
      </w:r>
      <w:r w:rsidR="005E10F6">
        <w:t>ем инженерного оборудования про</w:t>
      </w:r>
      <w:r>
        <w:t>водят при комплексном обследовании технич</w:t>
      </w:r>
      <w:r w:rsidR="005E10F6">
        <w:t xml:space="preserve">еского </w:t>
      </w:r>
      <w:r w:rsidR="005E10F6">
        <w:lastRenderedPageBreak/>
        <w:t>состояния зданий и соору</w:t>
      </w:r>
      <w:r>
        <w:t xml:space="preserve">жений. Обследование инженерного оборудования и его элементов заключается в определении фактического технического состояния </w:t>
      </w:r>
      <w:r w:rsidR="005E10F6">
        <w:t>систем, выявлении дефек</w:t>
      </w:r>
      <w:r>
        <w:t>тов, повреждений и неисправностей, количес</w:t>
      </w:r>
      <w:r w:rsidR="005E10F6">
        <w:t>твенной оценке физического и мо</w:t>
      </w:r>
      <w:r>
        <w:t>рального износа, установлении отклонений от проекта.</w:t>
      </w:r>
      <w:bookmarkEnd w:id="107"/>
    </w:p>
    <w:p w14:paraId="3BEE481E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стабильного и надежного функци</w:t>
      </w:r>
      <w:r w:rsidR="005E10F6">
        <w:t>онирования систем централизован</w:t>
      </w:r>
      <w:r>
        <w:t>ного теплоснабжения поселка Томинский:</w:t>
      </w:r>
    </w:p>
    <w:p w14:paraId="3F5187EE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замена сетей теплоснабжения, выработавших эксплуатационный ресурс (на основании физического износа).</w:t>
      </w:r>
    </w:p>
    <w:p w14:paraId="35D897EB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Мероприятия, предлагаемые на основании гидравлических расчетов предоставлены в «Приложение 3. Гидравли</w:t>
      </w:r>
      <w:r w:rsidR="005E10F6">
        <w:t>ческий расчет схемы теплоснабже</w:t>
      </w:r>
      <w:r>
        <w:t>ния».</w:t>
      </w:r>
    </w:p>
    <w:p w14:paraId="5148DFC5" w14:textId="77777777" w:rsidR="00332DBC" w:rsidRDefault="008738E6" w:rsidP="005E10F6">
      <w:pPr>
        <w:pStyle w:val="32"/>
        <w:numPr>
          <w:ilvl w:val="0"/>
          <w:numId w:val="9"/>
        </w:numPr>
        <w:shd w:val="clear" w:color="auto" w:fill="auto"/>
        <w:tabs>
          <w:tab w:val="left" w:pos="1209"/>
        </w:tabs>
        <w:suppressAutoHyphens/>
        <w:spacing w:line="240" w:lineRule="auto"/>
        <w:ind w:firstLine="709"/>
        <w:jc w:val="both"/>
        <w:outlineLvl w:val="9"/>
      </w:pPr>
      <w:bookmarkStart w:id="108" w:name="bookmark234"/>
      <w:bookmarkStart w:id="109" w:name="bookmark235"/>
      <w:r>
        <w:t>Предложения по реконструкции тепловых сетей в целях обеспечения гидравлических режимов, обеспечивающих качество горячей воды в открытых системах теплоснабжения (горячего водоснабжения)</w:t>
      </w:r>
      <w:bookmarkEnd w:id="108"/>
      <w:bookmarkEnd w:id="109"/>
      <w:r w:rsidR="005E10F6">
        <w:t>.</w:t>
      </w:r>
    </w:p>
    <w:p w14:paraId="73BD7AC1" w14:textId="77777777" w:rsidR="0095693E" w:rsidRDefault="008738E6" w:rsidP="0095693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Открытые системы теплоснабжения на территории Томинского сельского поселения отсутствуют. Мероприятия по реконструкции тепловых сетей в целях обеспечения гидравлических режимов, обеспечивающих качество горячей воды в открытых системах теплоснабжения, не требуется.</w:t>
      </w:r>
      <w:bookmarkStart w:id="110" w:name="bookmark238"/>
      <w:bookmarkStart w:id="111" w:name="bookmark239"/>
      <w:bookmarkStart w:id="112" w:name="bookmark236"/>
      <w:bookmarkStart w:id="113" w:name="bookmark237"/>
    </w:p>
    <w:p w14:paraId="471B376C" w14:textId="77777777" w:rsidR="00332DBC" w:rsidRDefault="008738E6" w:rsidP="0095693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Раздел 7. Предложения по переводу отк</w:t>
      </w:r>
      <w:r w:rsidR="00466EAC">
        <w:t>рытых систем теплоснабжения (го</w:t>
      </w:r>
      <w:r>
        <w:t>рячего водоснабжения) в закрытые системы горячего водоснабжения</w:t>
      </w:r>
      <w:bookmarkEnd w:id="110"/>
      <w:bookmarkEnd w:id="111"/>
      <w:bookmarkEnd w:id="112"/>
      <w:bookmarkEnd w:id="113"/>
      <w:r w:rsidR="00466EAC">
        <w:t>.</w:t>
      </w:r>
    </w:p>
    <w:p w14:paraId="7A2A0711" w14:textId="77777777" w:rsidR="00332DBC" w:rsidRDefault="008738E6" w:rsidP="005E10F6">
      <w:pPr>
        <w:pStyle w:val="32"/>
        <w:numPr>
          <w:ilvl w:val="0"/>
          <w:numId w:val="10"/>
        </w:numPr>
        <w:shd w:val="clear" w:color="auto" w:fill="auto"/>
        <w:tabs>
          <w:tab w:val="left" w:pos="1219"/>
        </w:tabs>
        <w:suppressAutoHyphens/>
        <w:spacing w:line="240" w:lineRule="auto"/>
        <w:ind w:firstLine="709"/>
        <w:jc w:val="both"/>
        <w:outlineLvl w:val="9"/>
      </w:pPr>
      <w:bookmarkStart w:id="114" w:name="bookmark240"/>
      <w:bookmarkStart w:id="115" w:name="bookmark241"/>
      <w:r>
        <w:t>Предложения по переводу существ</w:t>
      </w:r>
      <w:r w:rsidR="00466EAC">
        <w:t>ующих открытых систем теплоснаб</w:t>
      </w:r>
      <w:r>
        <w:t xml:space="preserve">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</w:t>
      </w:r>
      <w:r w:rsidR="00466EAC">
        <w:t>наличии у потребителей внутридо</w:t>
      </w:r>
      <w:r>
        <w:t>мовых систем горячего водоснабжения</w:t>
      </w:r>
      <w:bookmarkEnd w:id="114"/>
      <w:bookmarkEnd w:id="115"/>
      <w:r w:rsidR="00466EAC">
        <w:t>.</w:t>
      </w:r>
    </w:p>
    <w:p w14:paraId="395E1967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Открытые системы теплоснабжения на территории сельского поселения отсутствуют. Мероприятия по реконструкции </w:t>
      </w:r>
      <w:r w:rsidR="00466EAC">
        <w:t>тепловых сетей в целях обеспече</w:t>
      </w:r>
      <w:r>
        <w:t>ния гидравлических режимов, обеспечивающи</w:t>
      </w:r>
      <w:r w:rsidR="00466EAC">
        <w:t>х качество горячей воды в откры</w:t>
      </w:r>
      <w:r>
        <w:t>тых системах теплоснабжения, не требуются.</w:t>
      </w:r>
    </w:p>
    <w:p w14:paraId="6A015291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Внутридомовые системы горячего водо</w:t>
      </w:r>
      <w:r w:rsidR="008C764D">
        <w:t>снабжения у потребителей теплв</w:t>
      </w:r>
      <w:r>
        <w:t>ой энергии отсутствуют.</w:t>
      </w:r>
    </w:p>
    <w:p w14:paraId="4FC96FD3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16" w:name="bookmark242"/>
      <w:r>
        <w:t>Строительство индивидуальных и (или) центральных тепловых пунктов не требуется.</w:t>
      </w:r>
      <w:bookmarkEnd w:id="116"/>
    </w:p>
    <w:p w14:paraId="7DD3C1BF" w14:textId="77777777" w:rsidR="00332DBC" w:rsidRDefault="008738E6" w:rsidP="005E10F6">
      <w:pPr>
        <w:pStyle w:val="32"/>
        <w:numPr>
          <w:ilvl w:val="0"/>
          <w:numId w:val="10"/>
        </w:numPr>
        <w:shd w:val="clear" w:color="auto" w:fill="auto"/>
        <w:tabs>
          <w:tab w:val="left" w:pos="1219"/>
        </w:tabs>
        <w:suppressAutoHyphens/>
        <w:spacing w:line="240" w:lineRule="auto"/>
        <w:ind w:firstLine="709"/>
        <w:jc w:val="both"/>
        <w:outlineLvl w:val="9"/>
      </w:pPr>
      <w:bookmarkStart w:id="117" w:name="bookmark243"/>
      <w:bookmarkStart w:id="118" w:name="bookmark244"/>
      <w:r>
        <w:t>Предложения по переводу существ</w:t>
      </w:r>
      <w:r w:rsidR="00466EAC">
        <w:t>ующих открытых систем теплоснаб</w:t>
      </w:r>
      <w:r>
        <w:t>жения (горячего водоснабжения) в закрытые системы горячего водоснабжения, для осуществления которого отсутствует нео</w:t>
      </w:r>
      <w:r w:rsidR="00466EAC">
        <w:t>бходимость строительства индиви</w:t>
      </w:r>
      <w:r>
        <w:t>дуальных и (или) центральных тепловых пун</w:t>
      </w:r>
      <w:r w:rsidR="00466EAC">
        <w:t>ктов по причине отсутствия у по</w:t>
      </w:r>
      <w:r>
        <w:t>требителей внутридомовых систем горячего водоснабжения</w:t>
      </w:r>
      <w:bookmarkEnd w:id="117"/>
      <w:bookmarkEnd w:id="118"/>
      <w:r w:rsidR="00466EAC">
        <w:t>.</w:t>
      </w:r>
    </w:p>
    <w:p w14:paraId="3FBCC342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19" w:name="bookmark245"/>
      <w:r>
        <w:t>Открытые системы теплоснабжения (гор</w:t>
      </w:r>
      <w:r w:rsidR="00466EAC">
        <w:t>ячего водоснабжения) на террито</w:t>
      </w:r>
      <w:r>
        <w:t>рии сельского поселения отсутствуют. Меро</w:t>
      </w:r>
      <w:r w:rsidR="00466EAC">
        <w:t>приятия по переводу открытых си</w:t>
      </w:r>
      <w:r>
        <w:t>стем теплоснабжения (горячего водоснабжения) в закрытые системы горячего водоснабжения не требуется. Необходимость строительства индивидуальных и (или) центральных тепловых пунктов отсутствует.</w:t>
      </w:r>
      <w:bookmarkEnd w:id="119"/>
    </w:p>
    <w:p w14:paraId="479B9304" w14:textId="77777777" w:rsidR="00332DBC" w:rsidRDefault="008738E6" w:rsidP="005E10F6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120" w:name="bookmark246"/>
      <w:bookmarkStart w:id="121" w:name="bookmark247"/>
      <w:r>
        <w:lastRenderedPageBreak/>
        <w:t>Раздел 8. Перспективные топливные балансы</w:t>
      </w:r>
      <w:bookmarkEnd w:id="120"/>
      <w:bookmarkEnd w:id="121"/>
    </w:p>
    <w:p w14:paraId="3663EAB4" w14:textId="77777777" w:rsidR="00332DBC" w:rsidRDefault="008738E6" w:rsidP="005E10F6">
      <w:pPr>
        <w:pStyle w:val="32"/>
        <w:numPr>
          <w:ilvl w:val="0"/>
          <w:numId w:val="11"/>
        </w:numPr>
        <w:shd w:val="clear" w:color="auto" w:fill="auto"/>
        <w:tabs>
          <w:tab w:val="left" w:pos="1219"/>
        </w:tabs>
        <w:suppressAutoHyphens/>
        <w:spacing w:line="240" w:lineRule="auto"/>
        <w:ind w:firstLine="709"/>
        <w:jc w:val="both"/>
        <w:outlineLvl w:val="9"/>
      </w:pPr>
      <w:bookmarkStart w:id="122" w:name="bookmark249"/>
      <w:bookmarkStart w:id="123" w:name="bookmark250"/>
      <w:bookmarkStart w:id="124" w:name="bookmark248"/>
      <w:r>
        <w:t>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  <w:bookmarkEnd w:id="122"/>
      <w:bookmarkEnd w:id="123"/>
      <w:bookmarkEnd w:id="124"/>
      <w:r w:rsidR="00466EAC">
        <w:t>.</w:t>
      </w:r>
    </w:p>
    <w:p w14:paraId="322FC499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Основным видом топлива для котельной «Поселковой» является природный газ. Резервное и аварийное топливо отсутствует. Рекомендуется установк</w:t>
      </w:r>
      <w:r w:rsidR="00466EAC">
        <w:t>а комби</w:t>
      </w:r>
      <w:r>
        <w:t>нированных котлов, работающих на газообразн</w:t>
      </w:r>
      <w:r w:rsidR="00466EAC">
        <w:t>ом (природный газ) и жидком топ</w:t>
      </w:r>
      <w:r>
        <w:t xml:space="preserve">ливе (дизель). Так же необходимо строительство </w:t>
      </w:r>
      <w:r w:rsidR="00466EAC">
        <w:t>резервуаров для хранения резерв</w:t>
      </w:r>
      <w:r>
        <w:t>ного запаса топлива.</w:t>
      </w:r>
    </w:p>
    <w:p w14:paraId="6D95E6D0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 расчетный период виды топлива остаются неизменными.</w:t>
      </w:r>
    </w:p>
    <w:p w14:paraId="2AC4B379" w14:textId="77777777" w:rsidR="00332DBC" w:rsidRDefault="008738E6" w:rsidP="005E10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Перспективные топливные балансы для ис</w:t>
      </w:r>
      <w:r w:rsidR="00466EAC">
        <w:t>точника тепловой энергии, распо</w:t>
      </w:r>
      <w:r>
        <w:t>ложенного в границах поселения по видам основн</w:t>
      </w:r>
      <w:r w:rsidR="00466EAC">
        <w:t>ого топлива на каждом этапе при</w:t>
      </w:r>
      <w:r>
        <w:t>ведены в таблице 1.21.</w:t>
      </w:r>
    </w:p>
    <w:p w14:paraId="5725F0D0" w14:textId="77777777" w:rsidR="00332DBC" w:rsidRDefault="008738E6" w:rsidP="005E10F6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1.21 - Перспективные топливные б</w:t>
      </w:r>
      <w:r w:rsidR="00466EAC">
        <w:t>алансы источников тепловой энер</w:t>
      </w:r>
      <w:r>
        <w:t>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08"/>
        <w:gridCol w:w="1200"/>
        <w:gridCol w:w="1023"/>
        <w:gridCol w:w="791"/>
        <w:gridCol w:w="835"/>
        <w:gridCol w:w="835"/>
        <w:gridCol w:w="835"/>
        <w:gridCol w:w="835"/>
        <w:gridCol w:w="840"/>
        <w:gridCol w:w="835"/>
      </w:tblGrid>
      <w:tr w:rsidR="00332DBC" w14:paraId="4863B951" w14:textId="77777777" w:rsidTr="00466EAC">
        <w:trPr>
          <w:trHeight w:hRule="exact" w:val="389"/>
          <w:jc w:val="center"/>
        </w:trPr>
        <w:tc>
          <w:tcPr>
            <w:tcW w:w="160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943CD1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тепловой энергии</w:t>
            </w:r>
          </w:p>
        </w:tc>
        <w:tc>
          <w:tcPr>
            <w:tcW w:w="120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EE154A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Вид топлива</w:t>
            </w:r>
          </w:p>
        </w:tc>
        <w:tc>
          <w:tcPr>
            <w:tcW w:w="102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B378ED" w14:textId="77777777" w:rsidR="00332DBC" w:rsidRDefault="00466EAC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>щий 2022</w:t>
            </w:r>
          </w:p>
        </w:tc>
        <w:tc>
          <w:tcPr>
            <w:tcW w:w="5806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32C2B0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Этап (год)</w:t>
            </w:r>
          </w:p>
        </w:tc>
      </w:tr>
      <w:tr w:rsidR="00332DBC" w14:paraId="7E9EE23F" w14:textId="77777777" w:rsidTr="00466EAC">
        <w:trPr>
          <w:trHeight w:hRule="exact" w:val="1109"/>
          <w:jc w:val="center"/>
        </w:trPr>
        <w:tc>
          <w:tcPr>
            <w:tcW w:w="160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4C93364" w14:textId="77777777" w:rsidR="00332DBC" w:rsidRDefault="00332DBC" w:rsidP="00466EAC">
            <w:pPr>
              <w:suppressAutoHyphens/>
              <w:jc w:val="center"/>
            </w:pPr>
          </w:p>
        </w:tc>
        <w:tc>
          <w:tcPr>
            <w:tcW w:w="120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5C54A70" w14:textId="77777777" w:rsidR="00332DBC" w:rsidRDefault="00332DBC" w:rsidP="00466EAC">
            <w:pPr>
              <w:suppressAutoHyphens/>
              <w:jc w:val="center"/>
            </w:pPr>
          </w:p>
        </w:tc>
        <w:tc>
          <w:tcPr>
            <w:tcW w:w="102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1CC56CA0" w14:textId="77777777" w:rsidR="00332DBC" w:rsidRDefault="00332DBC" w:rsidP="00466EAC">
            <w:pPr>
              <w:suppressAutoHyphens/>
              <w:jc w:val="center"/>
            </w:pP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E509F8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BC52BF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BF598E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DB7334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DF6AD5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6123829" w14:textId="77777777" w:rsidR="00332DBC" w:rsidRDefault="008738E6" w:rsidP="00466EAC">
            <w:pPr>
              <w:pStyle w:val="ab"/>
              <w:shd w:val="clear" w:color="auto" w:fill="auto"/>
              <w:suppressAutoHyphens/>
              <w:spacing w:before="140" w:line="240" w:lineRule="auto"/>
              <w:jc w:val="center"/>
            </w:pPr>
            <w:r>
              <w:t>2028</w:t>
            </w:r>
            <w:r>
              <w:softHyphen/>
            </w:r>
          </w:p>
          <w:p w14:paraId="04013B04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E41ABD2" w14:textId="77777777" w:rsidR="00332DBC" w:rsidRDefault="008738E6" w:rsidP="00466EAC">
            <w:pPr>
              <w:pStyle w:val="ab"/>
              <w:shd w:val="clear" w:color="auto" w:fill="auto"/>
              <w:suppressAutoHyphens/>
              <w:spacing w:before="140" w:line="240" w:lineRule="auto"/>
              <w:jc w:val="center"/>
            </w:pPr>
            <w:r>
              <w:t>2033</w:t>
            </w:r>
            <w:r>
              <w:softHyphen/>
            </w:r>
          </w:p>
          <w:p w14:paraId="786966EF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78AE8900" w14:textId="77777777" w:rsidTr="00466EAC">
        <w:trPr>
          <w:trHeight w:hRule="exact" w:val="1128"/>
          <w:jc w:val="center"/>
        </w:trPr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05A7BCE" w14:textId="77777777" w:rsidR="00332DBC" w:rsidRDefault="00466EAC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Котельная «Поселко</w:t>
            </w:r>
            <w:r w:rsidR="008738E6">
              <w:t>вая»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A4C5D7D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основное</w:t>
            </w:r>
          </w:p>
          <w:p w14:paraId="7EAB3B1B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(газ),</w:t>
            </w:r>
          </w:p>
          <w:p w14:paraId="0A076B94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тыс.м</w:t>
            </w:r>
            <w:r>
              <w:rPr>
                <w:vertAlign w:val="superscript"/>
              </w:rPr>
              <w:t>3</w:t>
            </w: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B6CE7A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736,59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1C039F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684,31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C3DAC8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684,31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AACF357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650,97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000B6D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693,09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4C31EA0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785,21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C7ACBA7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785,21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36BE1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785,21</w:t>
            </w:r>
          </w:p>
        </w:tc>
      </w:tr>
    </w:tbl>
    <w:p w14:paraId="5ACAC547" w14:textId="77777777" w:rsidR="00332DBC" w:rsidRDefault="008738E6" w:rsidP="00466EA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Расчёты перспективных годовых расход</w:t>
      </w:r>
      <w:r w:rsidR="00466EAC">
        <w:t>ов топлива выполнены на основа</w:t>
      </w:r>
      <w:r>
        <w:t>нии прогноза объёмов потребления тепловой энергии абонентами на период с 2023 по 2037 годы.</w:t>
      </w:r>
    </w:p>
    <w:p w14:paraId="2FFF0D6F" w14:textId="77777777" w:rsidR="00332DBC" w:rsidRDefault="008738E6" w:rsidP="00466EA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1.22 - Топливно-энергетический баланс источников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8"/>
        <w:gridCol w:w="994"/>
        <w:gridCol w:w="970"/>
        <w:gridCol w:w="970"/>
        <w:gridCol w:w="974"/>
        <w:gridCol w:w="965"/>
        <w:gridCol w:w="970"/>
        <w:gridCol w:w="974"/>
        <w:gridCol w:w="974"/>
      </w:tblGrid>
      <w:tr w:rsidR="00332DBC" w14:paraId="59A4F90D" w14:textId="77777777">
        <w:trPr>
          <w:trHeight w:hRule="exact" w:val="384"/>
          <w:jc w:val="center"/>
        </w:trPr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B33097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9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35C05D3" w14:textId="77777777" w:rsidR="00332DBC" w:rsidRDefault="00466EAC" w:rsidP="00466EAC">
            <w:pPr>
              <w:pStyle w:val="ab"/>
              <w:shd w:val="clear" w:color="auto" w:fill="auto"/>
              <w:jc w:val="center"/>
            </w:pPr>
            <w:r>
              <w:t>Существую</w:t>
            </w:r>
            <w:r w:rsidR="008738E6">
              <w:t>щий 2022</w:t>
            </w:r>
          </w:p>
        </w:tc>
        <w:tc>
          <w:tcPr>
            <w:tcW w:w="679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581184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Этап (год)</w:t>
            </w:r>
          </w:p>
        </w:tc>
      </w:tr>
      <w:tr w:rsidR="00332DBC" w14:paraId="4904F29B" w14:textId="77777777">
        <w:trPr>
          <w:trHeight w:hRule="exact" w:val="1114"/>
          <w:jc w:val="center"/>
        </w:trPr>
        <w:tc>
          <w:tcPr>
            <w:tcW w:w="184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8F34A8E" w14:textId="77777777" w:rsidR="00332DBC" w:rsidRDefault="00332DBC" w:rsidP="00466EAC">
            <w:pPr>
              <w:jc w:val="center"/>
            </w:pPr>
          </w:p>
        </w:tc>
        <w:tc>
          <w:tcPr>
            <w:tcW w:w="994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187FF378" w14:textId="77777777" w:rsidR="00332DBC" w:rsidRDefault="00332DBC" w:rsidP="00466EAC">
            <w:pPr>
              <w:jc w:val="center"/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ABF9D0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2023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9B9BC0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B2B98B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84C416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2026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6381D8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2027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790D11" w14:textId="77777777" w:rsidR="00332DBC" w:rsidRDefault="00281D33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2028-</w:t>
            </w:r>
          </w:p>
          <w:p w14:paraId="14F7179A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11AED" w14:textId="77777777" w:rsidR="00332DBC" w:rsidRDefault="00281D33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2033-</w:t>
            </w:r>
          </w:p>
          <w:p w14:paraId="5082E7D7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2037</w:t>
            </w:r>
          </w:p>
        </w:tc>
      </w:tr>
      <w:tr w:rsidR="00332DBC" w14:paraId="1B171574" w14:textId="77777777">
        <w:trPr>
          <w:trHeight w:hRule="exact" w:val="374"/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DBF36E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16BBF8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5360059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3B81558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17C7F4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5EC690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F463F2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AB0864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B6DB71F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</w:tr>
      <w:tr w:rsidR="00332DBC" w14:paraId="674F1761" w14:textId="77777777">
        <w:trPr>
          <w:trHeight w:hRule="exact" w:val="384"/>
          <w:jc w:val="center"/>
        </w:trPr>
        <w:tc>
          <w:tcPr>
            <w:tcW w:w="9639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F9EB9E9" w14:textId="77777777" w:rsidR="00332DBC" w:rsidRDefault="008738E6" w:rsidP="00466EA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7DE23D51" w14:textId="77777777">
        <w:trPr>
          <w:trHeight w:hRule="exact" w:val="1310"/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40C81E" w14:textId="77777777" w:rsidR="00332DBC" w:rsidRDefault="00466EAC" w:rsidP="00466EAC">
            <w:pPr>
              <w:pStyle w:val="ab"/>
              <w:shd w:val="clear" w:color="auto" w:fill="auto"/>
            </w:pPr>
            <w:r>
              <w:t>Отпуск тепло</w:t>
            </w:r>
            <w:r w:rsidR="008738E6">
              <w:t>вой энергии, Гкал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4A059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5 809,82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C5FBE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  <w:p w14:paraId="205E8D2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397,47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5A447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  <w:p w14:paraId="3001A2F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397,47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D66CE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  <w:p w14:paraId="421C74B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134,45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B777E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  <w:p w14:paraId="11800C2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466,73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5ED3D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  <w:p w14:paraId="68F298C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193,29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DB0B7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  <w:p w14:paraId="1752B40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193,29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D189C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  <w:p w14:paraId="339F35D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193,29</w:t>
            </w:r>
          </w:p>
        </w:tc>
      </w:tr>
      <w:tr w:rsidR="00332DBC" w14:paraId="1B4BE132" w14:textId="77777777">
        <w:trPr>
          <w:trHeight w:hRule="exact" w:val="1498"/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B574B0D" w14:textId="77777777" w:rsidR="00332DBC" w:rsidRDefault="00466EAC" w:rsidP="00466EAC">
            <w:pPr>
              <w:pStyle w:val="ab"/>
              <w:shd w:val="clear" w:color="auto" w:fill="auto"/>
            </w:pPr>
            <w:r>
              <w:t>Отпуск тепло</w:t>
            </w:r>
            <w:r w:rsidR="008738E6">
              <w:t>вой энергии на хозяйственные нужды, Гкал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E7310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8,00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50A46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8,00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BFA22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8,00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BC04B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8,00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0CA40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8,00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FDCDC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8,00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CC235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8,00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45E2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8,00</w:t>
            </w:r>
          </w:p>
        </w:tc>
      </w:tr>
      <w:tr w:rsidR="00332DBC" w14:paraId="48AE876D" w14:textId="77777777">
        <w:trPr>
          <w:trHeight w:hRule="exact" w:val="1310"/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0B0066" w14:textId="77777777" w:rsidR="00332DBC" w:rsidRDefault="00466EAC">
            <w:pPr>
              <w:pStyle w:val="ab"/>
              <w:shd w:val="clear" w:color="auto" w:fill="auto"/>
              <w:jc w:val="center"/>
            </w:pPr>
            <w:r>
              <w:lastRenderedPageBreak/>
              <w:t>Расход услов</w:t>
            </w:r>
            <w:r w:rsidR="008738E6">
              <w:t>ного топлива, тонн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1B1C9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862,87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2507B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801,62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A644D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801,62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AC810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762,56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DF43A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811,91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337AD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919,82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FD73A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919,82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49F7A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919,82</w:t>
            </w:r>
          </w:p>
        </w:tc>
      </w:tr>
      <w:tr w:rsidR="00332DBC" w14:paraId="423CD824" w14:textId="77777777">
        <w:trPr>
          <w:trHeight w:hRule="exact" w:val="1488"/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8E3EA1" w14:textId="77777777" w:rsidR="00332DBC" w:rsidRDefault="00466EAC">
            <w:pPr>
              <w:pStyle w:val="ab"/>
              <w:shd w:val="clear" w:color="auto" w:fill="auto"/>
              <w:jc w:val="center"/>
            </w:pPr>
            <w:r>
              <w:t>УРУТ на выработку тепло</w:t>
            </w:r>
            <w:r w:rsidR="008738E6">
              <w:t>вой энергии, кг.у.т./Гкал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05A51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148,52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9C48B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148,52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9D6B3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148,52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2710A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148,52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B75B5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148,52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38160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148,52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B233A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148,52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748C7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148,52</w:t>
            </w:r>
          </w:p>
        </w:tc>
      </w:tr>
      <w:tr w:rsidR="00332DBC" w14:paraId="5C74F507" w14:textId="77777777">
        <w:trPr>
          <w:trHeight w:hRule="exact" w:val="1502"/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33CB81E" w14:textId="77777777" w:rsidR="00332DBC" w:rsidRDefault="00466EAC">
            <w:pPr>
              <w:pStyle w:val="ab"/>
              <w:shd w:val="clear" w:color="auto" w:fill="auto"/>
              <w:jc w:val="center"/>
            </w:pPr>
            <w:r>
              <w:t>УРУТ на от</w:t>
            </w:r>
            <w:r w:rsidR="008738E6">
              <w:t>пуск тепловой энергии, кг.у.т./Гкал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B7024F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84748A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148,74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BA696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6BA77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8040F1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148,74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EC2D7A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148,71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3D8827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148,71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1172F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148,71</w:t>
            </w:r>
          </w:p>
        </w:tc>
      </w:tr>
      <w:tr w:rsidR="00332DBC" w14:paraId="4662AE86" w14:textId="77777777">
        <w:trPr>
          <w:trHeight w:hRule="exact" w:val="384"/>
          <w:jc w:val="center"/>
        </w:trPr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E8F27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9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CAAD922" w14:textId="77777777" w:rsidR="00332DBC" w:rsidRDefault="00466EAC">
            <w:pPr>
              <w:pStyle w:val="ab"/>
              <w:shd w:val="clear" w:color="auto" w:fill="auto"/>
              <w:jc w:val="center"/>
            </w:pPr>
            <w:r>
              <w:t>Существую</w:t>
            </w:r>
            <w:r w:rsidR="008738E6">
              <w:t xml:space="preserve"> щий 2022</w:t>
            </w:r>
          </w:p>
        </w:tc>
        <w:tc>
          <w:tcPr>
            <w:tcW w:w="679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58CAA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Этап (год)</w:t>
            </w:r>
          </w:p>
        </w:tc>
      </w:tr>
      <w:tr w:rsidR="00332DBC" w14:paraId="66A37B20" w14:textId="77777777">
        <w:trPr>
          <w:trHeight w:hRule="exact" w:val="1114"/>
          <w:jc w:val="center"/>
        </w:trPr>
        <w:tc>
          <w:tcPr>
            <w:tcW w:w="184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2CE2651" w14:textId="77777777" w:rsidR="00332DBC" w:rsidRDefault="00332DBC"/>
        </w:tc>
        <w:tc>
          <w:tcPr>
            <w:tcW w:w="994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49A0DC59" w14:textId="77777777" w:rsidR="00332DBC" w:rsidRDefault="00332DBC"/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3223E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2023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97A85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21C22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226D5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2026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C9A9A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2027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A7D451A" w14:textId="77777777" w:rsidR="00332DBC" w:rsidRDefault="00281D33">
            <w:pPr>
              <w:pStyle w:val="ab"/>
              <w:shd w:val="clear" w:color="auto" w:fill="auto"/>
              <w:spacing w:before="140" w:line="240" w:lineRule="auto"/>
              <w:jc w:val="center"/>
            </w:pPr>
            <w:r>
              <w:t>2028-</w:t>
            </w:r>
          </w:p>
          <w:p w14:paraId="62D0D87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10CA419" w14:textId="77777777" w:rsidR="00332DBC" w:rsidRDefault="00281D33">
            <w:pPr>
              <w:pStyle w:val="ab"/>
              <w:shd w:val="clear" w:color="auto" w:fill="auto"/>
              <w:spacing w:before="140" w:line="240" w:lineRule="auto"/>
              <w:jc w:val="center"/>
            </w:pPr>
            <w:r>
              <w:t>2033-</w:t>
            </w:r>
          </w:p>
          <w:p w14:paraId="5D00114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2037</w:t>
            </w:r>
          </w:p>
        </w:tc>
      </w:tr>
      <w:tr w:rsidR="00332DBC" w14:paraId="481ED420" w14:textId="77777777">
        <w:trPr>
          <w:trHeight w:hRule="exact" w:val="379"/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B777F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82AD9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D4AC97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205A0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92AE9C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566CD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499C11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9101B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AFBC77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</w:tr>
      <w:tr w:rsidR="00332DBC" w14:paraId="41324E4F" w14:textId="77777777">
        <w:trPr>
          <w:trHeight w:hRule="exact" w:val="2971"/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BCB18E" w14:textId="77777777" w:rsidR="008C764D" w:rsidRDefault="00466EAC">
            <w:pPr>
              <w:pStyle w:val="ab"/>
              <w:shd w:val="clear" w:color="auto" w:fill="auto"/>
              <w:jc w:val="center"/>
            </w:pPr>
            <w:r>
              <w:t>Макси</w:t>
            </w:r>
          </w:p>
          <w:p w14:paraId="1EF47DF0" w14:textId="77777777" w:rsidR="00332DBC" w:rsidRDefault="00466EAC">
            <w:pPr>
              <w:pStyle w:val="ab"/>
              <w:shd w:val="clear" w:color="auto" w:fill="auto"/>
              <w:jc w:val="center"/>
            </w:pPr>
            <w:r>
              <w:t>мальный часовой расход топ</w:t>
            </w:r>
            <w:r w:rsidR="008738E6">
              <w:t>лива при расчетной температуре наружного воздуха, тонн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90228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0,205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8858D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0,190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C465B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0,190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7E761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0,181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84558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0,193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D2C0D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0,218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3DB26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0,218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F2FF2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0,218</w:t>
            </w:r>
          </w:p>
        </w:tc>
      </w:tr>
      <w:tr w:rsidR="00332DBC" w14:paraId="420C514E" w14:textId="77777777">
        <w:trPr>
          <w:trHeight w:hRule="exact" w:val="2242"/>
          <w:jc w:val="center"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1F304E4" w14:textId="77777777" w:rsidR="008C764D" w:rsidRDefault="00466EAC">
            <w:pPr>
              <w:pStyle w:val="ab"/>
              <w:shd w:val="clear" w:color="auto" w:fill="auto"/>
              <w:jc w:val="center"/>
            </w:pPr>
            <w:r>
              <w:t>Макси</w:t>
            </w:r>
          </w:p>
          <w:p w14:paraId="230F70A7" w14:textId="77777777" w:rsidR="00332DBC" w:rsidRDefault="00466EAC">
            <w:pPr>
              <w:pStyle w:val="ab"/>
              <w:shd w:val="clear" w:color="auto" w:fill="auto"/>
              <w:jc w:val="center"/>
            </w:pPr>
            <w:r>
              <w:t>мальный часовой расход топлива в летний пе</w:t>
            </w:r>
            <w:r w:rsidR="008738E6">
              <w:t>риод, тонн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26177A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03747D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3CBA93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289AD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BC8485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D8B706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6491A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34E39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0,000</w:t>
            </w:r>
          </w:p>
        </w:tc>
      </w:tr>
    </w:tbl>
    <w:p w14:paraId="6D97E651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Норматив создания технологических запа</w:t>
      </w:r>
      <w:r w:rsidR="00466EAC">
        <w:t>сов топлива на тепловых электро</w:t>
      </w:r>
      <w:r>
        <w:t>станциях и котельных является общим нормативным запасом топлива (далее - ОНЗТ) и определяется по сумме объемов несни</w:t>
      </w:r>
      <w:r w:rsidR="00466EAC">
        <w:t>жаемого нормативного запаса топ</w:t>
      </w:r>
      <w:r>
        <w:t>лива (далее - ННЗТ) и нормативного эксплуатац</w:t>
      </w:r>
      <w:r w:rsidR="00466EAC">
        <w:t>ионного запаса основного или ре</w:t>
      </w:r>
      <w:r>
        <w:t>зервного видов топлива (далее - НЭЗТ).</w:t>
      </w:r>
    </w:p>
    <w:p w14:paraId="776B9F1E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Аварийный запас топлива (далее - АЗТ) теплоисточников муниципальных образований определяется в объеме топлива не</w:t>
      </w:r>
      <w:r w:rsidR="00466EAC">
        <w:t>обходимом для обеспечения беспе</w:t>
      </w:r>
      <w:r>
        <w:t>ребойной работы теплоисточников при максимальной нагрузке.</w:t>
      </w:r>
    </w:p>
    <w:p w14:paraId="76C43F1A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Минимальные запасы топлива на складах теплоснабжающих организаций </w:t>
      </w:r>
      <w:r>
        <w:lastRenderedPageBreak/>
        <w:t>ЖКХ составляют: твердое топливо - 45 суток, ж</w:t>
      </w:r>
      <w:r w:rsidR="00466EAC">
        <w:t>идко топливо 30-суточная потреб</w:t>
      </w:r>
      <w:r>
        <w:t>ность.</w:t>
      </w:r>
    </w:p>
    <w:p w14:paraId="61B5B65D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Объем НЭЗТ для расхода твердого топлива до 150 т/ч составляет 7 суток.</w:t>
      </w:r>
    </w:p>
    <w:p w14:paraId="1321F99C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Объем НЭЗТ для расхода жидкого топлива до 150 т/ч составляет 5 суток.</w:t>
      </w:r>
    </w:p>
    <w:p w14:paraId="197197C3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25" w:name="bookmark251"/>
      <w:r>
        <w:t>Котельная «Поселковая»: резервное топли</w:t>
      </w:r>
      <w:r w:rsidR="001353B3">
        <w:t>во - отсутствует. Требуемый не</w:t>
      </w:r>
      <w:r>
        <w:t>снижаемый нормативный запас топлива на расчетный период (жидкое) - 18,52 м</w:t>
      </w:r>
      <w:r>
        <w:rPr>
          <w:vertAlign w:val="superscript"/>
        </w:rPr>
        <w:t>3</w:t>
      </w:r>
      <w:r>
        <w:t>.</w:t>
      </w:r>
      <w:bookmarkEnd w:id="125"/>
    </w:p>
    <w:p w14:paraId="35D7CF42" w14:textId="77777777" w:rsidR="00332DBC" w:rsidRDefault="008738E6" w:rsidP="00466EAC">
      <w:pPr>
        <w:pStyle w:val="32"/>
        <w:numPr>
          <w:ilvl w:val="0"/>
          <w:numId w:val="11"/>
        </w:numPr>
        <w:shd w:val="clear" w:color="auto" w:fill="auto"/>
        <w:tabs>
          <w:tab w:val="left" w:pos="1251"/>
        </w:tabs>
        <w:suppressAutoHyphens/>
        <w:spacing w:line="240" w:lineRule="auto"/>
        <w:ind w:firstLine="709"/>
        <w:jc w:val="both"/>
        <w:outlineLvl w:val="9"/>
      </w:pPr>
      <w:bookmarkStart w:id="126" w:name="bookmark252"/>
      <w:bookmarkStart w:id="127" w:name="bookmark253"/>
      <w:r>
        <w:t>Потребляемые источником тепловой энергии виды топлива, включая местные виды топлива, а также используемые возобновляемые источники эне</w:t>
      </w:r>
      <w:r w:rsidR="00466EAC">
        <w:t>р</w:t>
      </w:r>
      <w:r>
        <w:t>гии</w:t>
      </w:r>
      <w:bookmarkEnd w:id="126"/>
      <w:bookmarkEnd w:id="127"/>
      <w:r w:rsidR="00466EAC">
        <w:t>.</w:t>
      </w:r>
    </w:p>
    <w:p w14:paraId="3336F264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Основным видом топлива для котельной «Поселковой» является природный газ. Резервное и аварийное топливо отсутствует</w:t>
      </w:r>
      <w:r w:rsidR="00466EAC">
        <w:t>. Рекомендуется установка комби</w:t>
      </w:r>
      <w:r>
        <w:t>нированных котлов, работающих на газообразн</w:t>
      </w:r>
      <w:r w:rsidR="00466EAC">
        <w:t>ом (природный газ) и жидком топ</w:t>
      </w:r>
      <w:r>
        <w:t xml:space="preserve">ливе (дизель). Так же необходимо строительство </w:t>
      </w:r>
      <w:r w:rsidR="00466EAC">
        <w:t>резервуаров для хранения резерв</w:t>
      </w:r>
      <w:r>
        <w:t>ного запаса топлива.</w:t>
      </w:r>
    </w:p>
    <w:p w14:paraId="5DFDB0E1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Индивидуальные источники тепловой энергии в частных жилых домах в качестве топлива используют уголь, газ и дрова.</w:t>
      </w:r>
    </w:p>
    <w:p w14:paraId="68779DAC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Существующие источники тепловой эн</w:t>
      </w:r>
      <w:r w:rsidR="00466EAC">
        <w:t>ергии Томинского сельского посе</w:t>
      </w:r>
      <w:r>
        <w:t>ления не используют местные виды топлива в к</w:t>
      </w:r>
      <w:r w:rsidR="00466EAC">
        <w:t>ачестве основного в связи с низ</w:t>
      </w:r>
      <w:r>
        <w:t>ким КПД и высокой себестоимостью.</w:t>
      </w:r>
    </w:p>
    <w:p w14:paraId="4FE8CBF1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Возобновляемые источники энергии в поселении отсутствуют.</w:t>
      </w:r>
    </w:p>
    <w:p w14:paraId="30E4AB14" w14:textId="77777777" w:rsidR="00332DBC" w:rsidRDefault="008738E6" w:rsidP="00466EAC">
      <w:pPr>
        <w:pStyle w:val="1"/>
        <w:numPr>
          <w:ilvl w:val="0"/>
          <w:numId w:val="11"/>
        </w:numPr>
        <w:shd w:val="clear" w:color="auto" w:fill="auto"/>
        <w:tabs>
          <w:tab w:val="left" w:pos="1217"/>
        </w:tabs>
        <w:suppressAutoHyphens/>
        <w:spacing w:line="240" w:lineRule="auto"/>
        <w:ind w:firstLine="709"/>
        <w:jc w:val="both"/>
      </w:pPr>
      <w:bookmarkStart w:id="128" w:name="bookmark255"/>
      <w:bookmarkStart w:id="129" w:name="bookmark254"/>
      <w:r>
        <w:t>Виды топлива (в случае, если топливо</w:t>
      </w:r>
      <w:r w:rsidR="00466EAC">
        <w:t>м является уголь, - вид ископае</w:t>
      </w:r>
      <w:r>
        <w:t>мого угля в соответствии с Межгосударственным стандартом</w:t>
      </w:r>
      <w:hyperlink r:id="rId19" w:history="1">
        <w:r>
          <w:t xml:space="preserve"> ГОСТ 25543</w:t>
        </w:r>
        <w:r>
          <w:softHyphen/>
        </w:r>
      </w:hyperlink>
      <w:hyperlink r:id="rId20" w:history="1">
        <w:r>
          <w:t xml:space="preserve">2013 </w:t>
        </w:r>
      </w:hyperlink>
      <w:r>
        <w:t>"Угли бурые, каменные и антрациты. Классификация по генетическим и технологическим параметрам"),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128"/>
      <w:bookmarkEnd w:id="129"/>
    </w:p>
    <w:p w14:paraId="4F83DF87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Основным видом топлива для котельной «Поселковой» является природный газ. Резервное и аварийное топливо отсутствует. Рекомендуется установ</w:t>
      </w:r>
      <w:r w:rsidR="00466EAC">
        <w:t>ка комби</w:t>
      </w:r>
      <w:r>
        <w:t>нированных котлов, работающих на газообразн</w:t>
      </w:r>
      <w:r w:rsidR="00466EAC">
        <w:t>ом (природный газ) и жидком топ</w:t>
      </w:r>
      <w:r>
        <w:t xml:space="preserve">ливе (дизель). Так же необходимо строительство </w:t>
      </w:r>
      <w:r w:rsidR="00466EAC">
        <w:t>резервуаров для хранения резерв</w:t>
      </w:r>
      <w:r>
        <w:t>ного запаса топлива.</w:t>
      </w:r>
    </w:p>
    <w:p w14:paraId="11231FE7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Низшая теплота сгорания топлива и его доля в производстве тепловой энергии по каждой системе теплоснабжения указаны в таблице 1.23.</w:t>
      </w:r>
    </w:p>
    <w:p w14:paraId="0B8B9CF0" w14:textId="77777777" w:rsidR="00332DBC" w:rsidRDefault="008738E6" w:rsidP="00466EA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1.23 - Виды топлива, используемые для производства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3"/>
        <w:gridCol w:w="4536"/>
        <w:gridCol w:w="1560"/>
        <w:gridCol w:w="1709"/>
      </w:tblGrid>
      <w:tr w:rsidR="00332DBC" w14:paraId="4DBE4DD8" w14:textId="77777777">
        <w:trPr>
          <w:trHeight w:hRule="exact" w:val="581"/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1069A0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Вид топлива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B0C8B6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10C0B1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D0038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Размерность</w:t>
            </w:r>
          </w:p>
        </w:tc>
      </w:tr>
      <w:tr w:rsidR="00332DBC" w14:paraId="5A94A9F6" w14:textId="77777777">
        <w:trPr>
          <w:trHeight w:hRule="exact" w:val="379"/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BD27B8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A985ED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83A4E6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59D030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3E460074" w14:textId="77777777">
        <w:trPr>
          <w:trHeight w:hRule="exact" w:val="379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492B1F" w14:textId="77777777" w:rsidR="00332DBC" w:rsidRDefault="008738E6" w:rsidP="00466EAC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Газ</w:t>
            </w:r>
          </w:p>
          <w:p w14:paraId="5607F530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Основное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5623BC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Низшая теплота сгорания топлива </w:t>
            </w:r>
            <w:r>
              <w:rPr>
                <w:lang w:val="en-US" w:eastAsia="en-US" w:bidi="en-US"/>
              </w:rPr>
              <w:t>Q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A588FD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8 600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A851365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ккал/нм</w:t>
            </w:r>
            <w:r>
              <w:rPr>
                <w:vertAlign w:val="superscript"/>
              </w:rPr>
              <w:t>3</w:t>
            </w:r>
          </w:p>
        </w:tc>
      </w:tr>
      <w:tr w:rsidR="00332DBC" w14:paraId="2FC85BCC" w14:textId="77777777">
        <w:trPr>
          <w:trHeight w:hRule="exact" w:val="384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E8C3829" w14:textId="77777777" w:rsidR="00332DBC" w:rsidRDefault="00332DBC" w:rsidP="00466EAC">
            <w:pPr>
              <w:suppressAutoHyphens/>
              <w:jc w:val="both"/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4534474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Плотность топлива </w:t>
            </w:r>
            <w:r>
              <w:rPr>
                <w:lang w:val="en-US" w:eastAsia="en-US" w:bidi="en-US"/>
              </w:rPr>
              <w:t>P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75DB87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0,001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973852A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т/м</w:t>
            </w:r>
            <w:r>
              <w:rPr>
                <w:vertAlign w:val="superscript"/>
              </w:rPr>
              <w:t>3</w:t>
            </w:r>
          </w:p>
        </w:tc>
      </w:tr>
      <w:tr w:rsidR="00332DBC" w14:paraId="2A73E9FD" w14:textId="77777777">
        <w:trPr>
          <w:trHeight w:hRule="exact" w:val="749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4767C26" w14:textId="77777777" w:rsidR="00332DBC" w:rsidRDefault="00332DBC" w:rsidP="00466EAC">
            <w:pPr>
              <w:suppressAutoHyphens/>
              <w:jc w:val="both"/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858BE1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Доля топлива в выработке тепловой энергии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541AEA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997D97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%</w:t>
            </w:r>
          </w:p>
        </w:tc>
      </w:tr>
      <w:tr w:rsidR="00332DBC" w14:paraId="7C666CEE" w14:textId="77777777">
        <w:trPr>
          <w:trHeight w:hRule="exact" w:val="379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E46A79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bookmarkStart w:id="130" w:name="bookmark257"/>
            <w:r>
              <w:t xml:space="preserve">Дизель </w:t>
            </w:r>
            <w:r>
              <w:lastRenderedPageBreak/>
              <w:t>Резервное Перспективное</w:t>
            </w:r>
            <w:bookmarkEnd w:id="130"/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4D57C73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lastRenderedPageBreak/>
              <w:t xml:space="preserve">Низшая теплота сгорания топлива </w:t>
            </w:r>
            <w:r>
              <w:rPr>
                <w:lang w:val="en-US" w:eastAsia="en-US" w:bidi="en-US"/>
              </w:rPr>
              <w:t>Q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140F1C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10 200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5947C04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ккал/нм</w:t>
            </w:r>
            <w:r>
              <w:rPr>
                <w:vertAlign w:val="superscript"/>
              </w:rPr>
              <w:t>3</w:t>
            </w:r>
          </w:p>
        </w:tc>
      </w:tr>
      <w:tr w:rsidR="00332DBC" w14:paraId="18DC65B7" w14:textId="77777777">
        <w:trPr>
          <w:trHeight w:hRule="exact" w:val="384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06DF19B" w14:textId="77777777" w:rsidR="00332DBC" w:rsidRDefault="00332DBC" w:rsidP="00466EAC">
            <w:pPr>
              <w:suppressAutoHyphens/>
              <w:jc w:val="both"/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4DA86A0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Плотность топлива </w:t>
            </w:r>
            <w:r>
              <w:rPr>
                <w:lang w:val="en-US" w:eastAsia="en-US" w:bidi="en-US"/>
              </w:rPr>
              <w:t>P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E6B6E43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0,84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A71BFEB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т/м</w:t>
            </w:r>
            <w:r>
              <w:rPr>
                <w:vertAlign w:val="superscript"/>
              </w:rPr>
              <w:t>3</w:t>
            </w:r>
          </w:p>
        </w:tc>
      </w:tr>
      <w:tr w:rsidR="00332DBC" w14:paraId="09106BA9" w14:textId="77777777">
        <w:trPr>
          <w:trHeight w:hRule="exact" w:val="758"/>
          <w:jc w:val="center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36D650" w14:textId="77777777" w:rsidR="00332DBC" w:rsidRDefault="00332DBC" w:rsidP="00466EAC">
            <w:pPr>
              <w:suppressAutoHyphens/>
              <w:jc w:val="both"/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4C89F6F" w14:textId="77777777" w:rsidR="00332DBC" w:rsidRDefault="008738E6" w:rsidP="00466EA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Доля топлива в выработке тепловой энергии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F991162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3CAEF2" w14:textId="77777777" w:rsidR="00332DBC" w:rsidRDefault="008738E6" w:rsidP="001353B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%</w:t>
            </w:r>
          </w:p>
        </w:tc>
      </w:tr>
    </w:tbl>
    <w:p w14:paraId="55FEDB87" w14:textId="77777777" w:rsidR="00332DBC" w:rsidRDefault="008738E6" w:rsidP="00466EA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131" w:name="bookmark256"/>
      <w:r>
        <w:t>8.4 Преобладающий в поселении вид т</w:t>
      </w:r>
      <w:r w:rsidR="00466EAC">
        <w:t>оплива, определяемый по совокуп</w:t>
      </w:r>
      <w:r>
        <w:t>ности всех систем теплоснабжения, находящихся в соответствующем поселении</w:t>
      </w:r>
      <w:bookmarkEnd w:id="131"/>
      <w:r w:rsidR="00466EAC">
        <w:t>.</w:t>
      </w:r>
    </w:p>
    <w:p w14:paraId="2D38BF88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 совокупности всех систем теплосн</w:t>
      </w:r>
      <w:r w:rsidR="00466EAC">
        <w:t>абжения Томинского сельского по</w:t>
      </w:r>
      <w:r>
        <w:t>селения, для источников централизованного теплоснабжения посел</w:t>
      </w:r>
      <w:r w:rsidR="00466EAC">
        <w:t>ения преоб</w:t>
      </w:r>
      <w:r>
        <w:t xml:space="preserve">ладающим видом топлива в поселении является природный газ. В совокупности </w:t>
      </w:r>
      <w:bookmarkStart w:id="132" w:name="bookmark258"/>
      <w:r>
        <w:t>всех систем теплоснабжения, доля тепловой</w:t>
      </w:r>
      <w:r w:rsidR="005E1703">
        <w:t xml:space="preserve"> энергии выработанной при сжига</w:t>
      </w:r>
      <w:r>
        <w:t>нии природного газа составляет 100%.</w:t>
      </w:r>
      <w:bookmarkEnd w:id="132"/>
    </w:p>
    <w:p w14:paraId="7518970D" w14:textId="77777777" w:rsidR="00332DBC" w:rsidRDefault="008738E6" w:rsidP="00466EAC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133" w:name="bookmark259"/>
      <w:bookmarkStart w:id="134" w:name="bookmark260"/>
      <w:r>
        <w:t>8.5 Приоритетное направление развития топливного баланса поселения</w:t>
      </w:r>
      <w:bookmarkEnd w:id="133"/>
      <w:bookmarkEnd w:id="134"/>
    </w:p>
    <w:p w14:paraId="4B67B4F9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35" w:name="bookmark261"/>
      <w:r>
        <w:t>Приоритетным направлением развития топливного баланса поселения в Томинском сельском поселении является повышение эффективности котельных, реконструкция тепловых сетей и создание резерва топлива для всех котельных.</w:t>
      </w:r>
      <w:bookmarkEnd w:id="135"/>
    </w:p>
    <w:p w14:paraId="649699FC" w14:textId="77777777" w:rsidR="00332DBC" w:rsidRDefault="008738E6" w:rsidP="00466EAC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136" w:name="bookmark263"/>
      <w:bookmarkStart w:id="137" w:name="bookmark264"/>
      <w:bookmarkStart w:id="138" w:name="bookmark262"/>
      <w:r>
        <w:t>Раздел 9. Инвестиции в строительство,</w:t>
      </w:r>
      <w:r w:rsidR="005E1703">
        <w:t xml:space="preserve"> реконструкцию и техническое пе</w:t>
      </w:r>
      <w:r>
        <w:t>ревооружение и (или) модернизацию</w:t>
      </w:r>
      <w:bookmarkEnd w:id="136"/>
      <w:bookmarkEnd w:id="137"/>
      <w:bookmarkEnd w:id="138"/>
    </w:p>
    <w:p w14:paraId="009E371C" w14:textId="77777777" w:rsidR="00332DBC" w:rsidRDefault="008738E6" w:rsidP="00466EAC">
      <w:pPr>
        <w:pStyle w:val="32"/>
        <w:numPr>
          <w:ilvl w:val="0"/>
          <w:numId w:val="12"/>
        </w:numPr>
        <w:shd w:val="clear" w:color="auto" w:fill="auto"/>
        <w:tabs>
          <w:tab w:val="left" w:pos="1261"/>
        </w:tabs>
        <w:suppressAutoHyphens/>
        <w:spacing w:line="240" w:lineRule="auto"/>
        <w:ind w:firstLine="709"/>
        <w:jc w:val="both"/>
        <w:outlineLvl w:val="9"/>
      </w:pPr>
      <w:bookmarkStart w:id="139" w:name="bookmark265"/>
      <w:bookmarkStart w:id="140" w:name="bookmark266"/>
      <w:r>
        <w:t>Предложения по величине необходимых инвестиций в строительство, реконструкцию, техническое перевооружение и (или) модернизацию источников тепловой энергии на каждом этапе</w:t>
      </w:r>
      <w:bookmarkEnd w:id="139"/>
      <w:bookmarkEnd w:id="140"/>
      <w:r w:rsidR="005E1703">
        <w:t>.</w:t>
      </w:r>
    </w:p>
    <w:p w14:paraId="50B4E97D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Зон ненормативной надёжности и безопасности в системе теплоснабжения не выявлено.</w:t>
      </w:r>
    </w:p>
    <w:p w14:paraId="476E42B8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Схемой теплоснабжения и в соответств</w:t>
      </w:r>
      <w:r w:rsidR="005E1703">
        <w:t>ии с техническим заданием, пред</w:t>
      </w:r>
      <w:r>
        <w:t>лагаются следующие мероприятия по строит</w:t>
      </w:r>
      <w:r w:rsidR="005E1703">
        <w:t>ельству, реконструкции, техниче</w:t>
      </w:r>
      <w:r>
        <w:t>скому перевооружению и (или) модернизации источников тепловой энергии:</w:t>
      </w:r>
    </w:p>
    <w:p w14:paraId="6C0257C5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обеспечение котельной нормативным запасом резервного топлива;</w:t>
      </w:r>
    </w:p>
    <w:p w14:paraId="30EE12FC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мероприятия по обеспечению антитеррористической безопасности, а также системы автоматического управления;</w:t>
      </w:r>
    </w:p>
    <w:p w14:paraId="385B0F1C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замена котлового оборудования котельной «Поселковой» (на основании физического износа);</w:t>
      </w:r>
    </w:p>
    <w:p w14:paraId="185F7C8A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замена насосного оборудования ко</w:t>
      </w:r>
      <w:r w:rsidR="005E1703">
        <w:t>тельной «Поселковой», выработав</w:t>
      </w:r>
      <w:r>
        <w:t>ших эксплуатационный ресурс (на основании физического износа).</w:t>
      </w:r>
    </w:p>
    <w:p w14:paraId="22398C08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41" w:name="bookmark267"/>
      <w:r>
        <w:t>Величина необходимых инвестиций п</w:t>
      </w:r>
      <w:r w:rsidR="005E1703">
        <w:t>риведена в разделе «Обосновываю</w:t>
      </w:r>
      <w:r>
        <w:t>щие материалы к схеме теплоснабжения» п. 12.1.</w:t>
      </w:r>
      <w:bookmarkEnd w:id="141"/>
    </w:p>
    <w:p w14:paraId="14BDD6D7" w14:textId="77777777" w:rsidR="00332DBC" w:rsidRDefault="008738E6" w:rsidP="00466EAC">
      <w:pPr>
        <w:pStyle w:val="32"/>
        <w:numPr>
          <w:ilvl w:val="0"/>
          <w:numId w:val="12"/>
        </w:numPr>
        <w:shd w:val="clear" w:color="auto" w:fill="auto"/>
        <w:tabs>
          <w:tab w:val="left" w:pos="1261"/>
        </w:tabs>
        <w:suppressAutoHyphens/>
        <w:spacing w:line="240" w:lineRule="auto"/>
        <w:ind w:firstLine="709"/>
        <w:jc w:val="both"/>
        <w:outlineLvl w:val="9"/>
      </w:pPr>
      <w:bookmarkStart w:id="142" w:name="bookmark268"/>
      <w:bookmarkStart w:id="143" w:name="bookmark269"/>
      <w:r>
        <w:t>Предложения по величине необходимых инвестиций в строительство, реконструкцию, техническое перевооружение и (или) модернизацию тепловых сетей, насосных станций и тепловых пунктов на каждом этапе</w:t>
      </w:r>
      <w:bookmarkEnd w:id="142"/>
      <w:bookmarkEnd w:id="143"/>
      <w:r w:rsidR="005E1703">
        <w:t>.</w:t>
      </w:r>
    </w:p>
    <w:p w14:paraId="51E7B7F7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Схемой теплоснабжения и в соответствии с техническ</w:t>
      </w:r>
      <w:r w:rsidR="005E1703">
        <w:t>им заданием, пред</w:t>
      </w:r>
      <w:r>
        <w:t>лагаются следующие мероприятия по строит</w:t>
      </w:r>
      <w:r w:rsidR="005E1703">
        <w:t>ельству, реконструкции, техниче</w:t>
      </w:r>
      <w:r>
        <w:t>скому перевооружению и (или) модернизации источников тепловых сетей, насосных станций и тепловых пунктов:</w:t>
      </w:r>
    </w:p>
    <w:p w14:paraId="418971F8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lastRenderedPageBreak/>
        <w:t xml:space="preserve">- </w:t>
      </w:r>
      <w:r>
        <w:t>замена сетей теплоснабжения, выработавших эксплуатационный ресурс (на основании физического износа);</w:t>
      </w:r>
    </w:p>
    <w:p w14:paraId="50E61EDE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строительство тепловых сетей протяж</w:t>
      </w:r>
      <w:r w:rsidR="005E1703">
        <w:t>енностью 940 метров под перспек</w:t>
      </w:r>
      <w:r>
        <w:t>тивную застройку.</w:t>
      </w:r>
    </w:p>
    <w:p w14:paraId="273B1A71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Величина необходимых инвестиций п</w:t>
      </w:r>
      <w:r w:rsidR="005E1703">
        <w:t>риведена в разделе «Обосновываю</w:t>
      </w:r>
      <w:r>
        <w:t>щие материалы к схеме теплоснабжения» п. 12.1.</w:t>
      </w:r>
    </w:p>
    <w:p w14:paraId="21723B31" w14:textId="77777777" w:rsidR="00332DBC" w:rsidRDefault="008738E6" w:rsidP="00466EAC">
      <w:pPr>
        <w:pStyle w:val="32"/>
        <w:numPr>
          <w:ilvl w:val="0"/>
          <w:numId w:val="12"/>
        </w:numPr>
        <w:shd w:val="clear" w:color="auto" w:fill="auto"/>
        <w:tabs>
          <w:tab w:val="left" w:pos="1231"/>
        </w:tabs>
        <w:suppressAutoHyphens/>
        <w:spacing w:line="240" w:lineRule="auto"/>
        <w:ind w:firstLine="709"/>
        <w:jc w:val="both"/>
        <w:outlineLvl w:val="9"/>
      </w:pPr>
      <w:bookmarkStart w:id="144" w:name="bookmark271"/>
      <w:bookmarkStart w:id="145" w:name="bookmark272"/>
      <w:bookmarkStart w:id="146" w:name="bookmark270"/>
      <w:r>
        <w:t>Предложения по величине инвести</w:t>
      </w:r>
      <w:r w:rsidR="005E1703">
        <w:t>ций в строительство, реконструк</w:t>
      </w:r>
      <w:r>
        <w:t xml:space="preserve">цию, техническое перевооружение и (или) модернизацию в связи с изменениями температурного графика и гидравлического </w:t>
      </w:r>
      <w:r w:rsidR="005E1703">
        <w:t>режима работы системы теплоснаб</w:t>
      </w:r>
      <w:r>
        <w:t>жения</w:t>
      </w:r>
      <w:bookmarkEnd w:id="144"/>
      <w:bookmarkEnd w:id="145"/>
      <w:bookmarkEnd w:id="146"/>
    </w:p>
    <w:p w14:paraId="36558DFC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47" w:name="bookmark273"/>
      <w:r>
        <w:t>Изменений температурного графика и гидравлического ре</w:t>
      </w:r>
      <w:r w:rsidR="005E1703">
        <w:t>жима работы си</w:t>
      </w:r>
      <w:r>
        <w:t xml:space="preserve">стемы теплоснабжения на расчетный период до </w:t>
      </w:r>
      <w:r w:rsidR="005E1703">
        <w:t>2037 года не предполагается. Ин</w:t>
      </w:r>
      <w:r>
        <w:t>вестиции в строительство, реконструкцию и техническое перевооружение на указанные мероприятия не требуются.</w:t>
      </w:r>
      <w:bookmarkEnd w:id="147"/>
    </w:p>
    <w:p w14:paraId="0B34C575" w14:textId="77777777" w:rsidR="00332DBC" w:rsidRDefault="008738E6" w:rsidP="00466EAC">
      <w:pPr>
        <w:pStyle w:val="32"/>
        <w:numPr>
          <w:ilvl w:val="0"/>
          <w:numId w:val="12"/>
        </w:numPr>
        <w:shd w:val="clear" w:color="auto" w:fill="auto"/>
        <w:tabs>
          <w:tab w:val="left" w:pos="1231"/>
        </w:tabs>
        <w:suppressAutoHyphens/>
        <w:spacing w:line="240" w:lineRule="auto"/>
        <w:ind w:firstLine="709"/>
        <w:jc w:val="both"/>
        <w:outlineLvl w:val="9"/>
      </w:pPr>
      <w:bookmarkStart w:id="148" w:name="bookmark274"/>
      <w:bookmarkStart w:id="149" w:name="bookmark275"/>
      <w:r>
        <w:t>Предложения по величине необходимых инвестиций для перево</w:t>
      </w:r>
      <w:r w:rsidR="005E1703">
        <w:t>да от</w:t>
      </w:r>
      <w:r>
        <w:t xml:space="preserve">крытой системы теплоснабжения (горячего </w:t>
      </w:r>
      <w:r w:rsidR="005E1703">
        <w:t>водоснабжения), отдельных участ</w:t>
      </w:r>
      <w:r>
        <w:t>ков таких систем на закрытую систему горячего водоснабжения на каждом этапе</w:t>
      </w:r>
      <w:bookmarkEnd w:id="148"/>
      <w:bookmarkEnd w:id="149"/>
    </w:p>
    <w:p w14:paraId="0287C2DE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50" w:name="bookmark276"/>
      <w:r>
        <w:t xml:space="preserve">Открытые системы теплоснабжения на территории сельского поселения отсутствуют. Мероприятия по реконструкции </w:t>
      </w:r>
      <w:r w:rsidR="005E1703">
        <w:t>тепловых сетей в целях обеспече</w:t>
      </w:r>
      <w:r>
        <w:t>ния гидравлических режимов, обеспечивающи</w:t>
      </w:r>
      <w:r w:rsidR="005E1703">
        <w:t>х качество горячей воды в откры</w:t>
      </w:r>
      <w:r>
        <w:t>тых системах теплоснабжения, не требуется.</w:t>
      </w:r>
      <w:bookmarkEnd w:id="150"/>
    </w:p>
    <w:p w14:paraId="2D4B7C51" w14:textId="77777777" w:rsidR="00332DBC" w:rsidRDefault="008738E6" w:rsidP="00466EAC">
      <w:pPr>
        <w:pStyle w:val="32"/>
        <w:numPr>
          <w:ilvl w:val="0"/>
          <w:numId w:val="12"/>
        </w:numPr>
        <w:shd w:val="clear" w:color="auto" w:fill="auto"/>
        <w:tabs>
          <w:tab w:val="left" w:pos="1236"/>
        </w:tabs>
        <w:suppressAutoHyphens/>
        <w:spacing w:line="240" w:lineRule="auto"/>
        <w:ind w:firstLine="709"/>
        <w:jc w:val="both"/>
        <w:outlineLvl w:val="9"/>
      </w:pPr>
      <w:bookmarkStart w:id="151" w:name="bookmark277"/>
      <w:bookmarkStart w:id="152" w:name="bookmark278"/>
      <w:r>
        <w:t>Оценка целевых показателей эффек</w:t>
      </w:r>
      <w:r w:rsidR="005E1703">
        <w:t>тивности и качества теплоснабже</w:t>
      </w:r>
      <w:r>
        <w:t>ния в открытой системе теплоснабжения (горячего водоснабжения), отдельных участков таких систем на закрытые системы горячего водоснабжения</w:t>
      </w:r>
      <w:bookmarkEnd w:id="151"/>
      <w:bookmarkEnd w:id="152"/>
    </w:p>
    <w:p w14:paraId="43ECF5B6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Экономический эффект мероприятий по реконструкции тепловых сетей достигается за счет сокращения аварий - издержек на их ликвидацию, снижения потерь теплоносителя и потребления энергии источников тепловой энергии.</w:t>
      </w:r>
    </w:p>
    <w:p w14:paraId="749B2021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Расчет экономической эффективности </w:t>
      </w:r>
      <w:r w:rsidR="005E1703">
        <w:t>инвестиций, необходимых для реа</w:t>
      </w:r>
      <w:r>
        <w:t>лизации отдельных мероприятий Схемы теплоснабжения, рассматриваемых как инвестиционные проекты теплоснабжающей организации, предусматривает:</w:t>
      </w:r>
    </w:p>
    <w:p w14:paraId="7E2C8A18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57"/>
        </w:tabs>
        <w:suppressAutoHyphens/>
        <w:spacing w:line="240" w:lineRule="auto"/>
        <w:ind w:firstLine="709"/>
        <w:jc w:val="both"/>
      </w:pPr>
      <w:r>
        <w:t>оценку ценовых (тарифных) послед</w:t>
      </w:r>
      <w:r w:rsidR="005E1703">
        <w:t>ствий мероприятий для потребите</w:t>
      </w:r>
      <w:r>
        <w:t>лей тепловой энергии;</w:t>
      </w:r>
    </w:p>
    <w:p w14:paraId="0DBAC185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57"/>
        </w:tabs>
        <w:suppressAutoHyphens/>
        <w:spacing w:line="240" w:lineRule="auto"/>
        <w:ind w:firstLine="709"/>
        <w:jc w:val="both"/>
      </w:pPr>
      <w:r>
        <w:t>оценку коммерческой эффективно</w:t>
      </w:r>
      <w:r w:rsidR="005E1703">
        <w:t>сти инвестиций для теплоснабжаю</w:t>
      </w:r>
      <w:r>
        <w:t>щей организации - оператора проекта.</w:t>
      </w:r>
    </w:p>
    <w:p w14:paraId="509EB61A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Обоснование выбора приоритетного варианта мероприятий перспек</w:t>
      </w:r>
      <w:r w:rsidR="005E1703">
        <w:t>тив</w:t>
      </w:r>
      <w:r>
        <w:t>ного развития систем теплоснабжения выполняется на основе анализа ценовых (тарифных) последствий для потребителей, чт</w:t>
      </w:r>
      <w:r w:rsidR="005E1703">
        <w:t>о предполагает приоритет интере</w:t>
      </w:r>
      <w:r>
        <w:t>сов потребителя тепловой энергии.</w:t>
      </w:r>
    </w:p>
    <w:p w14:paraId="73BCD26B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Расчеты и оценка экономической эффективности инвестиций выполнены согласно действующим федеральным "Методическим рекомендациям по оценке эффективности инвестиционных проектов" (утв. Минэкономики РФ, Минфином РФ, Госстроем РФ 21.06.1999 </w:t>
      </w:r>
      <w:r>
        <w:rPr>
          <w:lang w:val="en-US" w:eastAsia="en-US" w:bidi="en-US"/>
        </w:rPr>
        <w:t>N</w:t>
      </w:r>
      <w:r w:rsidRPr="008738E6">
        <w:rPr>
          <w:lang w:eastAsia="en-US" w:bidi="en-US"/>
        </w:rPr>
        <w:t xml:space="preserve"> </w:t>
      </w:r>
      <w:r>
        <w:t xml:space="preserve">ВК 477) по следующим основным </w:t>
      </w:r>
      <w:r>
        <w:lastRenderedPageBreak/>
        <w:t>показателям:</w:t>
      </w:r>
    </w:p>
    <w:p w14:paraId="2DE13DF2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57"/>
        </w:tabs>
        <w:suppressAutoHyphens/>
        <w:spacing w:line="240" w:lineRule="auto"/>
        <w:ind w:firstLine="709"/>
        <w:jc w:val="both"/>
      </w:pPr>
      <w:r>
        <w:t xml:space="preserve">чистый дисконтированный доход </w:t>
      </w:r>
      <w:r>
        <w:rPr>
          <w:lang w:val="en-US" w:eastAsia="en-US" w:bidi="en-US"/>
        </w:rPr>
        <w:t>(NPV);</w:t>
      </w:r>
    </w:p>
    <w:p w14:paraId="3512361F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57"/>
        </w:tabs>
        <w:suppressAutoHyphens/>
        <w:spacing w:line="240" w:lineRule="auto"/>
        <w:ind w:firstLine="709"/>
        <w:jc w:val="both"/>
      </w:pPr>
      <w:r>
        <w:t xml:space="preserve">внутренняя норма доходности </w:t>
      </w:r>
      <w:r>
        <w:rPr>
          <w:lang w:val="en-US" w:eastAsia="en-US" w:bidi="en-US"/>
        </w:rPr>
        <w:t>(IRR);</w:t>
      </w:r>
    </w:p>
    <w:p w14:paraId="16B30880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57"/>
        </w:tabs>
        <w:suppressAutoHyphens/>
        <w:spacing w:line="240" w:lineRule="auto"/>
        <w:ind w:firstLine="709"/>
        <w:jc w:val="both"/>
      </w:pPr>
      <w:r>
        <w:t>простой срок окупаемости;</w:t>
      </w:r>
    </w:p>
    <w:p w14:paraId="6D59C3AE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дисконтированный срок окупаемости.</w:t>
      </w:r>
    </w:p>
    <w:p w14:paraId="27B4D85B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Расчеты и оценка экономической эффективности инвестиций по проектам вып</w:t>
      </w:r>
      <w:r w:rsidR="005E1703">
        <w:t>олнены с использованием тарифно</w:t>
      </w:r>
      <w:r>
        <w:t>бала</w:t>
      </w:r>
      <w:r w:rsidR="005E1703">
        <w:t>нсовых моделей единых теплоснаб</w:t>
      </w:r>
      <w:r>
        <w:t>жающих организаций, разработанных в соответствии п.81 «Требований к схемам теплоснабжения» утвержденных постановлением Правительства Российской Федерации от 22 февраля 2012 г. №154 и п.п. 163-174 «Методических указаний по разработке схем теплоснабжения» утвержденных приказом Минэне</w:t>
      </w:r>
      <w:r w:rsidR="005E1703">
        <w:t>рго Рос</w:t>
      </w:r>
      <w:r>
        <w:t>сии от 5 марта 2019 г. №212.</w:t>
      </w:r>
    </w:p>
    <w:p w14:paraId="5FDCF57F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Показатели инвестиционной деятель</w:t>
      </w:r>
      <w:r w:rsidR="005E1703">
        <w:t>ности характеризуют инвестицион</w:t>
      </w:r>
      <w:r>
        <w:t>ные затраты, формируемые в ходе реализации проекта. Они включают сметную стоимость проекта, ежегодные прогнозные по</w:t>
      </w:r>
      <w:r w:rsidR="005E1703">
        <w:t>требности в инвестициях, показа</w:t>
      </w:r>
      <w:r>
        <w:t>тель изменения стоимости основных средств, возникающего в результате ввода или списания основных средств в ходе реализации инвестиционного проекта.</w:t>
      </w:r>
    </w:p>
    <w:p w14:paraId="3AC2EC31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Показатели операционной деятельности описывают эксплуатационную стадию инвестиционного проекта. Они характеризуют д</w:t>
      </w:r>
      <w:r w:rsidR="005E1703">
        <w:t>оходы и расходы, гене</w:t>
      </w:r>
      <w:r>
        <w:t xml:space="preserve">рируемые проектом. Показатели операционной деятельности формируются на основе принципа «с проектом - без проекта»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with</w:t>
      </w:r>
      <w:r w:rsidRPr="008738E6">
        <w:rPr>
          <w:lang w:eastAsia="en-US" w:bidi="en-US"/>
        </w:rPr>
        <w:t>-</w:t>
      </w:r>
      <w:r>
        <w:rPr>
          <w:lang w:val="en-US" w:eastAsia="en-US" w:bidi="en-US"/>
        </w:rPr>
        <w:t>without</w:t>
      </w:r>
      <w:r w:rsidRPr="008738E6">
        <w:rPr>
          <w:lang w:eastAsia="en-US" w:bidi="en-US"/>
        </w:rPr>
        <w:t xml:space="preserve">). </w:t>
      </w:r>
      <w:r w:rsidR="005E1703">
        <w:t>Этот принцип преду</w:t>
      </w:r>
      <w:r>
        <w:t>сматривает рассмотрение изменения основн</w:t>
      </w:r>
      <w:r w:rsidR="005E1703">
        <w:t>ых показателей операционной деят</w:t>
      </w:r>
      <w:r>
        <w:t xml:space="preserve">ельности в случае реализации проекта. Для каждого показателя операционной деятельности под его изменением подразумевается разность значения показателя в случае реализации инвестиционного проекта </w:t>
      </w:r>
      <w:r w:rsidR="005E1703">
        <w:t>и значения показателя без реали</w:t>
      </w:r>
      <w:r>
        <w:t>зации проекта.</w:t>
      </w:r>
    </w:p>
    <w:p w14:paraId="62EBF295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Методология расчета экономической э</w:t>
      </w:r>
      <w:r w:rsidR="005E1703">
        <w:t>ффективности реализации инвести</w:t>
      </w:r>
      <w:r>
        <w:t>ционных проектов базируется на следующие</w:t>
      </w:r>
      <w:r w:rsidR="005E1703">
        <w:t xml:space="preserve"> основных принципах, предположе</w:t>
      </w:r>
      <w:r>
        <w:t>ниях и допущениях:</w:t>
      </w:r>
    </w:p>
    <w:p w14:paraId="10C635B8" w14:textId="77777777" w:rsidR="00332DBC" w:rsidRDefault="008738E6" w:rsidP="00466EAC">
      <w:pPr>
        <w:pStyle w:val="1"/>
        <w:numPr>
          <w:ilvl w:val="0"/>
          <w:numId w:val="14"/>
        </w:numPr>
        <w:shd w:val="clear" w:color="auto" w:fill="auto"/>
        <w:tabs>
          <w:tab w:val="left" w:pos="1113"/>
        </w:tabs>
        <w:suppressAutoHyphens/>
        <w:spacing w:line="240" w:lineRule="auto"/>
        <w:ind w:firstLine="709"/>
        <w:jc w:val="both"/>
      </w:pPr>
      <w:r>
        <w:t>Количественные оценки экономиче</w:t>
      </w:r>
      <w:r w:rsidR="005E1703">
        <w:t>ской эффективности проектов фор</w:t>
      </w:r>
      <w:r>
        <w:t>мируются на основе принципа «с проектом - без проекта».</w:t>
      </w:r>
    </w:p>
    <w:p w14:paraId="1F07836D" w14:textId="77777777" w:rsidR="00332DBC" w:rsidRDefault="008738E6" w:rsidP="00466EAC">
      <w:pPr>
        <w:pStyle w:val="1"/>
        <w:numPr>
          <w:ilvl w:val="0"/>
          <w:numId w:val="14"/>
        </w:numPr>
        <w:shd w:val="clear" w:color="auto" w:fill="auto"/>
        <w:tabs>
          <w:tab w:val="left" w:pos="1113"/>
        </w:tabs>
        <w:suppressAutoHyphens/>
        <w:spacing w:line="240" w:lineRule="auto"/>
        <w:ind w:firstLine="709"/>
        <w:jc w:val="both"/>
      </w:pPr>
      <w:r>
        <w:t>Горизонт планирования соответствует жизненному циклу объекта, то есть охватывает инвестиционную и эксплуатационную стадии проекта.</w:t>
      </w:r>
    </w:p>
    <w:p w14:paraId="7E49AD2F" w14:textId="77777777" w:rsidR="00332DBC" w:rsidRDefault="008738E6" w:rsidP="00466EAC">
      <w:pPr>
        <w:pStyle w:val="1"/>
        <w:numPr>
          <w:ilvl w:val="0"/>
          <w:numId w:val="14"/>
        </w:numPr>
        <w:shd w:val="clear" w:color="auto" w:fill="auto"/>
        <w:tabs>
          <w:tab w:val="left" w:pos="1113"/>
        </w:tabs>
        <w:suppressAutoHyphens/>
        <w:spacing w:line="240" w:lineRule="auto"/>
        <w:ind w:firstLine="709"/>
        <w:jc w:val="both"/>
      </w:pPr>
      <w:r>
        <w:t>Шаг планирования: календарный год.</w:t>
      </w:r>
    </w:p>
    <w:p w14:paraId="6B85D3F1" w14:textId="77777777" w:rsidR="00332DBC" w:rsidRDefault="008738E6" w:rsidP="00466EAC">
      <w:pPr>
        <w:pStyle w:val="1"/>
        <w:numPr>
          <w:ilvl w:val="0"/>
          <w:numId w:val="14"/>
        </w:numPr>
        <w:shd w:val="clear" w:color="auto" w:fill="auto"/>
        <w:tabs>
          <w:tab w:val="left" w:pos="1113"/>
        </w:tabs>
        <w:suppressAutoHyphens/>
        <w:spacing w:line="240" w:lineRule="auto"/>
        <w:ind w:firstLine="709"/>
        <w:jc w:val="both"/>
      </w:pPr>
      <w:r>
        <w:t>Денежные потоки формируются в ру</w:t>
      </w:r>
      <w:r w:rsidR="005E1703">
        <w:t>блях (выбор валюты денежного по</w:t>
      </w:r>
      <w:r>
        <w:t>тока связан с валютой поступления выручки).</w:t>
      </w:r>
    </w:p>
    <w:p w14:paraId="0820A5BD" w14:textId="77777777" w:rsidR="00332DBC" w:rsidRDefault="008738E6" w:rsidP="00466EAC">
      <w:pPr>
        <w:pStyle w:val="1"/>
        <w:numPr>
          <w:ilvl w:val="0"/>
          <w:numId w:val="14"/>
        </w:numPr>
        <w:shd w:val="clear" w:color="auto" w:fill="auto"/>
        <w:tabs>
          <w:tab w:val="left" w:pos="1113"/>
        </w:tabs>
        <w:suppressAutoHyphens/>
        <w:spacing w:line="240" w:lineRule="auto"/>
        <w:ind w:firstLine="709"/>
        <w:jc w:val="both"/>
      </w:pPr>
      <w:r>
        <w:t>Денежные потоки рассчитаны в те</w:t>
      </w:r>
      <w:r w:rsidR="005E1703">
        <w:t>кущих ценах (с учетом инфляцион</w:t>
      </w:r>
      <w:r>
        <w:t>ного роста).</w:t>
      </w:r>
    </w:p>
    <w:p w14:paraId="6782E766" w14:textId="77777777" w:rsidR="00332DBC" w:rsidRDefault="008738E6" w:rsidP="00466EAC">
      <w:pPr>
        <w:pStyle w:val="1"/>
        <w:numPr>
          <w:ilvl w:val="0"/>
          <w:numId w:val="14"/>
        </w:numPr>
        <w:shd w:val="clear" w:color="auto" w:fill="auto"/>
        <w:tabs>
          <w:tab w:val="left" w:pos="1113"/>
        </w:tabs>
        <w:suppressAutoHyphens/>
        <w:spacing w:line="240" w:lineRule="auto"/>
        <w:ind w:firstLine="709"/>
        <w:jc w:val="both"/>
      </w:pPr>
      <w:r>
        <w:t>Специфика налогообложения отсутствует, по всем налогам (страховые взносы, налог на прибыль, на имущество) действуют общие положения.</w:t>
      </w:r>
    </w:p>
    <w:p w14:paraId="23F4268C" w14:textId="77777777" w:rsidR="00332DBC" w:rsidRDefault="008738E6" w:rsidP="00466EAC">
      <w:pPr>
        <w:pStyle w:val="1"/>
        <w:numPr>
          <w:ilvl w:val="0"/>
          <w:numId w:val="14"/>
        </w:numPr>
        <w:shd w:val="clear" w:color="auto" w:fill="auto"/>
        <w:tabs>
          <w:tab w:val="left" w:pos="1118"/>
        </w:tabs>
        <w:suppressAutoHyphens/>
        <w:spacing w:line="240" w:lineRule="auto"/>
        <w:ind w:firstLine="709"/>
        <w:jc w:val="both"/>
      </w:pPr>
      <w:r>
        <w:t>Денежные потоки, если не оговорено другое, рассчитываются без учета НДС.</w:t>
      </w:r>
    </w:p>
    <w:p w14:paraId="68779150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Показатели макроэкономического окружения для всех проектов (индексы </w:t>
      </w:r>
      <w:r>
        <w:lastRenderedPageBreak/>
        <w:t xml:space="preserve">дефляторы для стоимостных показателей основных факторов производства, </w:t>
      </w:r>
      <w:bookmarkStart w:id="153" w:name="bookmark279"/>
      <w:r>
        <w:t>ставки налогов и отчислений, тарифы на тепл</w:t>
      </w:r>
      <w:r w:rsidR="005E1703">
        <w:t>овую энергию и цены на энергети</w:t>
      </w:r>
      <w:r>
        <w:t xml:space="preserve">ческие ресурсы в базовом периоде) приняты в </w:t>
      </w:r>
      <w:r w:rsidR="005E1703">
        <w:t>соответствии с показателями, ис</w:t>
      </w:r>
      <w:r>
        <w:t>польз</w:t>
      </w:r>
      <w:r w:rsidR="005E1703">
        <w:t>ованными при разработке тарифно-балансовых моделей единых тепло</w:t>
      </w:r>
      <w:r>
        <w:t>снабжающих предприятий в настоящей главе.</w:t>
      </w:r>
      <w:bookmarkEnd w:id="153"/>
    </w:p>
    <w:p w14:paraId="4E0E9CB4" w14:textId="77777777" w:rsidR="00332DBC" w:rsidRDefault="008738E6" w:rsidP="00466EAC">
      <w:pPr>
        <w:pStyle w:val="32"/>
        <w:numPr>
          <w:ilvl w:val="0"/>
          <w:numId w:val="12"/>
        </w:numPr>
        <w:shd w:val="clear" w:color="auto" w:fill="auto"/>
        <w:tabs>
          <w:tab w:val="left" w:pos="1201"/>
        </w:tabs>
        <w:suppressAutoHyphens/>
        <w:spacing w:line="240" w:lineRule="auto"/>
        <w:ind w:firstLine="709"/>
        <w:jc w:val="both"/>
        <w:outlineLvl w:val="9"/>
      </w:pPr>
      <w:bookmarkStart w:id="154" w:name="bookmark280"/>
      <w:bookmarkStart w:id="155" w:name="bookmark281"/>
      <w:r>
        <w:t>Величина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bookmarkEnd w:id="154"/>
      <w:bookmarkEnd w:id="155"/>
    </w:p>
    <w:p w14:paraId="219E7BC9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Информация отсутствует.</w:t>
      </w:r>
    </w:p>
    <w:p w14:paraId="57FF920E" w14:textId="77777777" w:rsidR="00332DBC" w:rsidRDefault="008738E6" w:rsidP="00466EAC">
      <w:pPr>
        <w:pStyle w:val="32"/>
        <w:numPr>
          <w:ilvl w:val="0"/>
          <w:numId w:val="12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156" w:name="bookmark283"/>
      <w:bookmarkStart w:id="157" w:name="bookmark284"/>
      <w:bookmarkStart w:id="158" w:name="bookmark282"/>
      <w:r>
        <w:t>Предложения по развитию системы</w:t>
      </w:r>
      <w:r w:rsidR="005E1703">
        <w:t xml:space="preserve"> диспетчерского контроля потреб</w:t>
      </w:r>
      <w:r>
        <w:t>ляемой тепловой энергии</w:t>
      </w:r>
      <w:bookmarkEnd w:id="156"/>
      <w:bookmarkEnd w:id="157"/>
      <w:bookmarkEnd w:id="158"/>
      <w:r w:rsidR="005E1703">
        <w:t>.</w:t>
      </w:r>
    </w:p>
    <w:p w14:paraId="0292FA3B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сельском поселении отсутствует система диспетчерского контроля и управления. Внедрение системы диспетчерс</w:t>
      </w:r>
      <w:r w:rsidR="00E7405C">
        <w:t>кого контроля на котельной вклю</w:t>
      </w:r>
      <w:r>
        <w:t>чает в себя установку устройства сбора и пе</w:t>
      </w:r>
      <w:r w:rsidR="00E7405C">
        <w:t>редачи данных (УСПД) с существу</w:t>
      </w:r>
      <w:r>
        <w:t xml:space="preserve">ющих приборов учета и оборудования по интерфейсу </w:t>
      </w:r>
      <w:r>
        <w:rPr>
          <w:lang w:val="en-US" w:eastAsia="en-US" w:bidi="en-US"/>
        </w:rPr>
        <w:t>RS</w:t>
      </w:r>
      <w:r w:rsidRPr="008738E6">
        <w:rPr>
          <w:lang w:eastAsia="en-US" w:bidi="en-US"/>
        </w:rPr>
        <w:t xml:space="preserve">-232/485. </w:t>
      </w:r>
      <w:r>
        <w:t xml:space="preserve">Прием данных от УСПД осуществляется телекоммуникационными модулями на основе </w:t>
      </w:r>
      <w:r>
        <w:rPr>
          <w:lang w:val="en-US" w:eastAsia="en-US" w:bidi="en-US"/>
        </w:rPr>
        <w:t>GSM</w:t>
      </w:r>
      <w:r w:rsidRPr="008738E6">
        <w:rPr>
          <w:lang w:eastAsia="en-US" w:bidi="en-US"/>
        </w:rPr>
        <w:t xml:space="preserve"> </w:t>
      </w:r>
      <w:r>
        <w:t xml:space="preserve">или </w:t>
      </w:r>
      <w:r>
        <w:rPr>
          <w:lang w:val="en-US" w:eastAsia="en-US" w:bidi="en-US"/>
        </w:rPr>
        <w:t>Ethernet</w:t>
      </w:r>
      <w:r w:rsidRPr="008738E6">
        <w:rPr>
          <w:lang w:eastAsia="en-US" w:bidi="en-US"/>
        </w:rPr>
        <w:t xml:space="preserve"> </w:t>
      </w:r>
      <w:r>
        <w:t>модемов. Для опроса с заданной периодичностью и отображения на мониторе диспетчера текущего состояния объектов (показания приборов учета и др.) в виде мнемосхем используется специа</w:t>
      </w:r>
      <w:r w:rsidR="00E7405C">
        <w:t>лизированное программное обеспе</w:t>
      </w:r>
      <w:r>
        <w:t>чение, которое будет установлено на сервере диспетчерского пункта. В качестве программного обеспечения для диспетчеризации теплотехнических параметра рекомендуется использовать АСДУ Поли-ТЭР (ООО ИВК «Полите</w:t>
      </w:r>
      <w:r w:rsidR="00E7405C">
        <w:t>х-Автома</w:t>
      </w:r>
      <w:r>
        <w:t>тика», г. Челябинск).</w:t>
      </w:r>
    </w:p>
    <w:p w14:paraId="5B96666D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59" w:name="bookmark285"/>
      <w:r>
        <w:t>В случае отсутствия необходимого обор</w:t>
      </w:r>
      <w:r w:rsidR="00E7405C">
        <w:t>удования или несовместимости су</w:t>
      </w:r>
      <w:r>
        <w:t>ществующих приборов с внедренной системой диспетчерского контроля затраты на реализацию мероприятия могут составить до 250 тыс. руб. с учетом СМР по прокладке кабельной про</w:t>
      </w:r>
      <w:r w:rsidR="00E7405C">
        <w:t>дукции, монтажу модулей и пуско</w:t>
      </w:r>
      <w:r>
        <w:t>наладочных работ.</w:t>
      </w:r>
      <w:bookmarkEnd w:id="159"/>
    </w:p>
    <w:p w14:paraId="33E437E5" w14:textId="77777777" w:rsidR="00332DBC" w:rsidRDefault="008738E6" w:rsidP="00466EAC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160" w:name="bookmark287"/>
      <w:bookmarkStart w:id="161" w:name="bookmark288"/>
      <w:bookmarkStart w:id="162" w:name="bookmark286"/>
      <w:r>
        <w:t>Раздел 10. Решение о присвоении стат</w:t>
      </w:r>
      <w:r w:rsidR="00E7405C">
        <w:t>уса единой теплоснабжающей орга</w:t>
      </w:r>
      <w:r>
        <w:t>низации (организациям)</w:t>
      </w:r>
      <w:bookmarkEnd w:id="160"/>
      <w:bookmarkEnd w:id="161"/>
      <w:bookmarkEnd w:id="162"/>
    </w:p>
    <w:p w14:paraId="554123EE" w14:textId="77777777" w:rsidR="00332DBC" w:rsidRDefault="008738E6" w:rsidP="00466EAC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163" w:name="bookmark289"/>
      <w:bookmarkStart w:id="164" w:name="bookmark290"/>
      <w:r>
        <w:t xml:space="preserve">10.1 Решение о присвоении статуса </w:t>
      </w:r>
      <w:r w:rsidR="00E7405C">
        <w:t>единой теплоснабжающей организа</w:t>
      </w:r>
      <w:r>
        <w:t>ции (организациям)</w:t>
      </w:r>
      <w:bookmarkEnd w:id="163"/>
      <w:bookmarkEnd w:id="164"/>
    </w:p>
    <w:p w14:paraId="3F0C5633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Понятие «Единая теплоснабжающая организация» введено Федеральным законом от 27.07.2010 г. №190 «О теплоснабжении».</w:t>
      </w:r>
    </w:p>
    <w:p w14:paraId="5753BC37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со ст.2 ФЗ-190, единая теплоснабжающая организация (ЕТО) определяется в схеме теплоснабжения.</w:t>
      </w:r>
      <w:r w:rsidR="00E7405C">
        <w:t xml:space="preserve"> В отношении городов с численно</w:t>
      </w:r>
      <w:r>
        <w:t>стью менее пятисот тысяч человек решение об установлении организации в качестве ЕТО принимает, в соответствии с ч.6 ст.6 ФЗ №190 «О теплоснабжении», орган местного самоуправления поселения.</w:t>
      </w:r>
    </w:p>
    <w:p w14:paraId="42687414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В случае если на территории поселения </w:t>
      </w:r>
      <w:r w:rsidR="00E7405C">
        <w:t>существуют несколько систем теп</w:t>
      </w:r>
      <w:r>
        <w:t>лоснабжения, уполномоченные органы вправе:</w:t>
      </w:r>
    </w:p>
    <w:p w14:paraId="3C3A04E6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определить ЕТО (организации) в каждой из систем теплоснабжения, расположенных в границах поселения опр</w:t>
      </w:r>
      <w:r w:rsidR="00E7405C">
        <w:t>еделить на несколько систем теп</w:t>
      </w:r>
      <w:r>
        <w:t>лоснабжения ЕТО.</w:t>
      </w:r>
    </w:p>
    <w:p w14:paraId="18DAB909" w14:textId="77777777" w:rsidR="00332DBC" w:rsidRDefault="008738E6" w:rsidP="00466EAC">
      <w:pPr>
        <w:pStyle w:val="32"/>
        <w:numPr>
          <w:ilvl w:val="0"/>
          <w:numId w:val="15"/>
        </w:numPr>
        <w:shd w:val="clear" w:color="auto" w:fill="auto"/>
        <w:tabs>
          <w:tab w:val="left" w:pos="1335"/>
        </w:tabs>
        <w:suppressAutoHyphens/>
        <w:spacing w:line="240" w:lineRule="auto"/>
        <w:ind w:firstLine="709"/>
        <w:jc w:val="both"/>
        <w:outlineLvl w:val="9"/>
      </w:pPr>
      <w:bookmarkStart w:id="165" w:name="bookmark292"/>
      <w:bookmarkStart w:id="166" w:name="bookmark293"/>
      <w:bookmarkStart w:id="167" w:name="bookmark291"/>
      <w:r>
        <w:t xml:space="preserve">Реестр зон деятельности единой теплоснабжающей организации </w:t>
      </w:r>
      <w:r>
        <w:lastRenderedPageBreak/>
        <w:t>(организаций)</w:t>
      </w:r>
      <w:bookmarkEnd w:id="165"/>
      <w:bookmarkEnd w:id="166"/>
      <w:bookmarkEnd w:id="167"/>
      <w:r w:rsidR="00E7405C">
        <w:t>.</w:t>
      </w:r>
    </w:p>
    <w:p w14:paraId="19F93AB4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На территории сельского поселения </w:t>
      </w:r>
      <w:r w:rsidR="00E7405C">
        <w:t>действует одна изолированная си</w:t>
      </w:r>
      <w:r>
        <w:t>стема централизованного теплоснабжения, обра</w:t>
      </w:r>
      <w:r w:rsidR="00E7405C">
        <w:t>зованная на базе котельной в по</w:t>
      </w:r>
      <w:r>
        <w:t>селке Томинский, обслуживающей организации ООО «Здоровый дух».</w:t>
      </w:r>
    </w:p>
    <w:p w14:paraId="094DDA38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Зона 1:</w:t>
      </w:r>
    </w:p>
    <w:p w14:paraId="0AB94D1F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Котельная «Поселковая» - расположена по адресу: поселок Томинский, ул. Школьная, 30. Обеспечивает теплоснабжение общественных зданий в центральной части поселка.</w:t>
      </w:r>
    </w:p>
    <w:p w14:paraId="01D04946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68" w:name="bookmark294"/>
      <w:r>
        <w:t>В качестве ЕТО в зоне №1 Томинского сельского поселения выбрано ООО «Здоровый дух».</w:t>
      </w:r>
      <w:bookmarkEnd w:id="168"/>
    </w:p>
    <w:p w14:paraId="2E97BFF2" w14:textId="77777777" w:rsidR="00332DBC" w:rsidRDefault="008738E6" w:rsidP="00466EAC">
      <w:pPr>
        <w:pStyle w:val="32"/>
        <w:numPr>
          <w:ilvl w:val="0"/>
          <w:numId w:val="15"/>
        </w:numPr>
        <w:shd w:val="clear" w:color="auto" w:fill="auto"/>
        <w:tabs>
          <w:tab w:val="left" w:pos="1335"/>
        </w:tabs>
        <w:suppressAutoHyphens/>
        <w:spacing w:line="240" w:lineRule="auto"/>
        <w:ind w:firstLine="709"/>
        <w:jc w:val="both"/>
        <w:outlineLvl w:val="9"/>
      </w:pPr>
      <w:bookmarkStart w:id="169" w:name="bookmark295"/>
      <w:bookmarkStart w:id="170" w:name="bookmark296"/>
      <w:r>
        <w:t>Основания, в том числе критерии, в соответстви</w:t>
      </w:r>
      <w:r w:rsidR="00E7405C">
        <w:t>и с которыми тепло</w:t>
      </w:r>
      <w:r>
        <w:t xml:space="preserve">снабжающей организации присвоен статус </w:t>
      </w:r>
      <w:r w:rsidR="00E7405C">
        <w:t>единой теплоснабжающей организа</w:t>
      </w:r>
      <w:r>
        <w:t>ции</w:t>
      </w:r>
      <w:bookmarkEnd w:id="169"/>
      <w:bookmarkEnd w:id="170"/>
      <w:r w:rsidR="00E7405C">
        <w:t>.</w:t>
      </w:r>
    </w:p>
    <w:p w14:paraId="0EAB85A1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Критерии и порядок определения единой теплоснабжающей организации установлены в Правилах организации теплоснабжения в Российской Федерации, утвержденных Постановлением Правительства Российской Федерации от 08.08.2012 г. №808 «Об организации теплоснабжения в Российской Федерации и внесении изменений в некоторые законодательные акты Правительства Россий</w:t>
      </w:r>
      <w:r>
        <w:softHyphen/>
        <w:t>ской Федерации» (далее - 1П1 РФ №808 от 08.08.2012 г.)</w:t>
      </w:r>
    </w:p>
    <w:p w14:paraId="65322C61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присвоения организации статуса Е</w:t>
      </w:r>
      <w:r w:rsidR="00E7405C">
        <w:t>ТО на территории поселения орга</w:t>
      </w:r>
      <w:r>
        <w:t>низации, владеющие на праве собственности</w:t>
      </w:r>
      <w:r w:rsidR="00E7405C">
        <w:t xml:space="preserve"> или ином законном основании ис</w:t>
      </w:r>
      <w:r>
        <w:t>точниками тепловой энергии и (или) тепловы</w:t>
      </w:r>
      <w:r w:rsidR="00E7405C">
        <w:t>ми сетями, подают в уполномочен</w:t>
      </w:r>
      <w:r>
        <w:t>ный орган в течение одного месяца с даты опубликования (размещения) в установленном порядке проекта схемы теплосна</w:t>
      </w:r>
      <w:r w:rsidR="00E7405C">
        <w:t>бжения заявку на присвоение ста</w:t>
      </w:r>
      <w:r>
        <w:t>туса ЕТО с указанием зоны ее деятельности.</w:t>
      </w:r>
    </w:p>
    <w:p w14:paraId="50DD7C99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Уполномоченные органы обязаны в течение трех рабочих дней, с даты окончания срока для подачи заявок разместить сведения о принятых заявках на сайте поселения, на сайте соответствующего субъекта Российской Федерации в информационно-телекоммуникационной се</w:t>
      </w:r>
      <w:r w:rsidR="00E7405C">
        <w:t>ти «Интернет» (далее - официаль</w:t>
      </w:r>
      <w:r>
        <w:t>ный сайт).</w:t>
      </w:r>
    </w:p>
    <w:p w14:paraId="5C01E0FB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случае если в отношении одной зоны деятельности ЕТО подана 1 заявка от лица, владеющего на праве собственности</w:t>
      </w:r>
      <w:r w:rsidR="00E7405C">
        <w:t xml:space="preserve"> или ином законном основании ис</w:t>
      </w:r>
      <w:r>
        <w:t>точниками тепловой энергии и (или) тепловыми сетями в соответствующей зоне деятельности ЕТО, то статус ЕТО присваивается указанному лицу. В случае, если в отношении одной зоны деятельности пода</w:t>
      </w:r>
      <w:r w:rsidR="00E7405C">
        <w:t>но несколько заявок от лиц, вла</w:t>
      </w:r>
      <w:r>
        <w:t>деющих на праве собственности или ином законном основании источниками тепловой энергии и (или) тепловыми сетями в</w:t>
      </w:r>
      <w:r w:rsidR="00E7405C">
        <w:t xml:space="preserve"> соответствующей зоне деятельно</w:t>
      </w:r>
      <w:r>
        <w:t>сти ЕТО, уполномоченный орган присваивает статус ЕТО в соответствии с пунк</w:t>
      </w:r>
      <w:r>
        <w:softHyphen/>
        <w:t>тами 7-10 1П1 РФ №808 от 08.08.2012 г.</w:t>
      </w:r>
    </w:p>
    <w:p w14:paraId="4F20F07F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п.7 1П1 РФ №808 от 08.08.2012 г. устанавливаются следующие критерии определения ЕТО:</w:t>
      </w:r>
    </w:p>
    <w:p w14:paraId="3DB726E2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jc w:val="both"/>
      </w:pPr>
      <w:r>
        <w:t>владение на праве собственности ил</w:t>
      </w:r>
      <w:r w:rsidR="00E7405C">
        <w:t>и ином законном основании источ</w:t>
      </w:r>
      <w:r>
        <w:t xml:space="preserve">никами тепловой энергии с наибольшей рабочей тепловой мощностью и </w:t>
      </w:r>
      <w:r>
        <w:lastRenderedPageBreak/>
        <w:t>(или) тепловыми сетями с наибольш</w:t>
      </w:r>
      <w:r w:rsidR="00E7405C">
        <w:t>ей емкостью в границах зоны дея</w:t>
      </w:r>
      <w:r>
        <w:t>тельности ЕТО;</w:t>
      </w:r>
    </w:p>
    <w:p w14:paraId="365B7169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jc w:val="both"/>
      </w:pPr>
      <w:r>
        <w:t>размер собственного капитала;</w:t>
      </w:r>
    </w:p>
    <w:p w14:paraId="6D1AA3A8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jc w:val="both"/>
      </w:pPr>
      <w:r>
        <w:t>способность в лучшей мере обеспечить надежность теплоснабжения в соответствующей системе теплоснабжения.</w:t>
      </w:r>
    </w:p>
    <w:p w14:paraId="32054E0E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определения указанных критериев</w:t>
      </w:r>
      <w:r w:rsidR="00F439EB">
        <w:t xml:space="preserve"> уполномоченный орган при разра</w:t>
      </w:r>
      <w:r>
        <w:t>ботке схемы теплоснабжения вправе запраш</w:t>
      </w:r>
      <w:r w:rsidR="00E7405C">
        <w:t>ивать у теплоснабжающих и тепло</w:t>
      </w:r>
      <w:r>
        <w:t>сетевых организаций соответствующие сведения.</w:t>
      </w:r>
    </w:p>
    <w:p w14:paraId="109049D4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случае если заявка на присвоение стат</w:t>
      </w:r>
      <w:r w:rsidR="00E7405C">
        <w:t>уса ЕТО подана организацией, ко</w:t>
      </w:r>
      <w:r>
        <w:t xml:space="preserve">торая владеет на праве собственности или </w:t>
      </w:r>
      <w:r w:rsidR="00E7405C">
        <w:t>ином законном основании источни</w:t>
      </w:r>
      <w:r>
        <w:t>ками тепловой энергии с наибольшей рабочей тепловой мощностью и тепловыми сетями с наибольшей емкостью в границах зоны деятельности ЕТО, статус ЕТО присваивается данной организации.</w:t>
      </w:r>
    </w:p>
    <w:p w14:paraId="0A6CFC39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Показатели рабочей мощности источников тепловой энергии и емкости тепловых сетей определяются на основании д</w:t>
      </w:r>
      <w:r w:rsidR="00E7405C">
        <w:t>анных схемы (проекта схемы) теп</w:t>
      </w:r>
      <w:r>
        <w:t>лоснабжения поселения.</w:t>
      </w:r>
    </w:p>
    <w:p w14:paraId="1214BEA6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В случае если заявки на присвоение статуса ЕТО поданы от организации, которая владеет на праве собственности или </w:t>
      </w:r>
      <w:r w:rsidR="00F82A72">
        <w:t>ином законном основании источни</w:t>
      </w:r>
      <w:r>
        <w:t>ками тепловой энергии с наибольшей рабоче</w:t>
      </w:r>
      <w:r w:rsidR="00F82A72">
        <w:t>й тепловой мощностью, и от орга</w:t>
      </w:r>
      <w:r>
        <w:t>низации, которая владеет на праве собственности или ином законном основании тепловыми сетями с наибольшей емкостью в границах зоны деятельности ЕТО, статус ЕТО присваивается той организации из указанных, которая имеет наибольший размер собственного капитала.</w:t>
      </w:r>
    </w:p>
    <w:p w14:paraId="40E292AA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случае если размеры собственных капиталов эт</w:t>
      </w:r>
      <w:r w:rsidR="00F82A72">
        <w:t>их организаций различа</w:t>
      </w:r>
      <w:r>
        <w:t>ются не более чем на 5 процентов, статус ЕТО</w:t>
      </w:r>
      <w:r w:rsidR="00F82A72">
        <w:t xml:space="preserve"> присваивается организации, спо</w:t>
      </w:r>
      <w:r>
        <w:t>собной в лучшей мере обеспечить надежност</w:t>
      </w:r>
      <w:r w:rsidR="00F82A72">
        <w:t>ь теплоснабжения в соответствую</w:t>
      </w:r>
      <w:r>
        <w:t>щей системе теплоснабжения.</w:t>
      </w:r>
    </w:p>
    <w:p w14:paraId="4F214B9D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Определение статуса ЕТО для проектируемых зон действия планируемых к строительству источников тепловой энергии, должно быть выполнено в ходе актуализации схемы теплоснабжения.</w:t>
      </w:r>
    </w:p>
    <w:p w14:paraId="4B5EA74B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Обязанности ЕТО установлены 1П1 РФ №808 от 08.08.2012 г. В соответствии с п.12 данного постановления ЕТО обязан:</w:t>
      </w:r>
    </w:p>
    <w:p w14:paraId="0944B93F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заключать и исполнять договоры те</w:t>
      </w:r>
      <w:r w:rsidR="00F82A72">
        <w:t>плоснабжения с любыми обративши</w:t>
      </w:r>
      <w:r>
        <w:t>мися к ней потребителями тепловой э</w:t>
      </w:r>
      <w:r w:rsidR="00F82A72">
        <w:t>нергии, тепло потребляющие уста</w:t>
      </w:r>
      <w:r>
        <w:t>новки которых находятся в данной системе теплоснабжения при условии соблюдения указанными потр</w:t>
      </w:r>
      <w:r w:rsidR="00F82A72">
        <w:t>ебителями выданных им в соответ</w:t>
      </w:r>
      <w:r>
        <w:t>ствии с законодательством о градост</w:t>
      </w:r>
      <w:r w:rsidR="00F82A72">
        <w:t>роительной деятельности техниче</w:t>
      </w:r>
      <w:r>
        <w:t>ских условий подключения к тепловым сетям;</w:t>
      </w:r>
    </w:p>
    <w:p w14:paraId="2C8366ED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заключать и исполнять договоры п</w:t>
      </w:r>
      <w:r w:rsidR="00F82A72">
        <w:t>оставки тепловой энергии (мощно</w:t>
      </w:r>
      <w:r>
        <w:t>сти) и (или) теплоносителя в отношени</w:t>
      </w:r>
      <w:r w:rsidR="00F82A72">
        <w:t>и объема тепловой нагрузки, рас</w:t>
      </w:r>
      <w:r>
        <w:t>пределенной в соответствии со схемой теплоснабжения.</w:t>
      </w:r>
    </w:p>
    <w:p w14:paraId="48105F0D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Границы зоны деятельности ЕТО в соотв</w:t>
      </w:r>
      <w:r w:rsidR="00F82A72">
        <w:t>етствии с п.19 «Правил организа</w:t>
      </w:r>
      <w:r>
        <w:t>ции теплоснабжения» могут быть изменены в следующих случаях:</w:t>
      </w:r>
    </w:p>
    <w:p w14:paraId="371B3E1B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27"/>
        </w:tabs>
        <w:suppressAutoHyphens/>
        <w:spacing w:line="240" w:lineRule="auto"/>
        <w:ind w:firstLine="709"/>
        <w:jc w:val="both"/>
      </w:pPr>
      <w:r>
        <w:t xml:space="preserve">подключение к системе теплоснабжения новых тепло потребляющих установок, источников тепловой энергии </w:t>
      </w:r>
      <w:r w:rsidR="00F82A72">
        <w:t xml:space="preserve">или тепловых сетей, или их </w:t>
      </w:r>
      <w:r w:rsidR="00F82A72">
        <w:lastRenderedPageBreak/>
        <w:t>от</w:t>
      </w:r>
      <w:r>
        <w:t>ключение от системы теплоснабжения;</w:t>
      </w:r>
    </w:p>
    <w:p w14:paraId="2B2A571E" w14:textId="77777777" w:rsidR="00332DBC" w:rsidRDefault="008738E6" w:rsidP="00466EAC">
      <w:pPr>
        <w:pStyle w:val="1"/>
        <w:numPr>
          <w:ilvl w:val="0"/>
          <w:numId w:val="13"/>
        </w:numPr>
        <w:shd w:val="clear" w:color="auto" w:fill="auto"/>
        <w:tabs>
          <w:tab w:val="left" w:pos="1027"/>
        </w:tabs>
        <w:suppressAutoHyphens/>
        <w:spacing w:line="240" w:lineRule="auto"/>
        <w:ind w:firstLine="709"/>
        <w:jc w:val="both"/>
      </w:pPr>
      <w:r>
        <w:t>технологическое объединение или разделение систем теплоснабжения.</w:t>
      </w:r>
    </w:p>
    <w:p w14:paraId="125CF46A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Сведения об изменении границ зон деятельности ЕТО, а также сведения о присвоении другой организации статуса ЕТО подлежат вне</w:t>
      </w:r>
      <w:r w:rsidR="00F82A72">
        <w:t>сению в схему тепло</w:t>
      </w:r>
      <w:r>
        <w:t>снабжения при ее актуализации.</w:t>
      </w:r>
    </w:p>
    <w:p w14:paraId="13194A2C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71" w:name="bookmark297"/>
      <w:r>
        <w:t>Согласно п.4 1П1 РФ от 08.08.2012 г. №</w:t>
      </w:r>
      <w:r w:rsidR="00F82A72">
        <w:t>808 в проекте Схемы теплоснабже</w:t>
      </w:r>
      <w:r>
        <w:t>ния должны быть определены границы зоны (</w:t>
      </w:r>
      <w:r w:rsidR="00F82A72">
        <w:t>зон) деятельности ЕТО (организа</w:t>
      </w:r>
      <w:r>
        <w:t>ций). Границы зон деятельности ЕТО (организаций) определяются границами системы теплоснабжения.</w:t>
      </w:r>
      <w:bookmarkEnd w:id="171"/>
    </w:p>
    <w:p w14:paraId="4C3F2E49" w14:textId="77777777" w:rsidR="00332DBC" w:rsidRDefault="008738E6" w:rsidP="00466EAC">
      <w:pPr>
        <w:pStyle w:val="32"/>
        <w:numPr>
          <w:ilvl w:val="0"/>
          <w:numId w:val="15"/>
        </w:numPr>
        <w:shd w:val="clear" w:color="auto" w:fill="auto"/>
        <w:tabs>
          <w:tab w:val="left" w:pos="1344"/>
        </w:tabs>
        <w:suppressAutoHyphens/>
        <w:spacing w:line="240" w:lineRule="auto"/>
        <w:ind w:firstLine="709"/>
        <w:jc w:val="both"/>
        <w:outlineLvl w:val="9"/>
      </w:pPr>
      <w:bookmarkStart w:id="172" w:name="bookmark298"/>
      <w:bookmarkStart w:id="173" w:name="bookmark299"/>
      <w:r>
        <w:t>Информацию о поданных теплоснабжающими организациями заявках на присвоение статуса единой теплоснабжающей организации</w:t>
      </w:r>
      <w:bookmarkEnd w:id="172"/>
      <w:bookmarkEnd w:id="173"/>
    </w:p>
    <w:p w14:paraId="2EDF781E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Сфера теплоснабжения Томинского сельского поселения состоит из одной зоны теплоснабжения теплоснабжающей организации ООО «Здоровый дух».</w:t>
      </w:r>
    </w:p>
    <w:p w14:paraId="4E0FE952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качестве ЕТО в зоне №1 Томинского сельского поселения выбрано ООО «Здоровый дух».</w:t>
      </w:r>
    </w:p>
    <w:p w14:paraId="5376C122" w14:textId="77777777" w:rsidR="00332DBC" w:rsidRDefault="008738E6" w:rsidP="00466EA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74" w:name="bookmark300"/>
      <w:r>
        <w:t>Информация о заявках на присвоение статуса ЕТО в Томинском сельском поселении отсутствует.</w:t>
      </w:r>
      <w:bookmarkEnd w:id="174"/>
    </w:p>
    <w:p w14:paraId="0DDC2719" w14:textId="77777777" w:rsidR="00332DBC" w:rsidRDefault="008738E6" w:rsidP="00466EAC">
      <w:pPr>
        <w:pStyle w:val="32"/>
        <w:numPr>
          <w:ilvl w:val="0"/>
          <w:numId w:val="15"/>
        </w:numPr>
        <w:shd w:val="clear" w:color="auto" w:fill="auto"/>
        <w:tabs>
          <w:tab w:val="left" w:pos="1344"/>
        </w:tabs>
        <w:suppressAutoHyphens/>
        <w:spacing w:line="240" w:lineRule="auto"/>
        <w:ind w:firstLine="709"/>
        <w:jc w:val="both"/>
        <w:outlineLvl w:val="9"/>
      </w:pPr>
      <w:bookmarkStart w:id="175" w:name="bookmark301"/>
      <w:bookmarkStart w:id="176" w:name="bookmark302"/>
      <w:r>
        <w:t>Реестр систем теплоснабжения, содержащий перечен</w:t>
      </w:r>
      <w:r w:rsidR="00F82A72">
        <w:t>ь теплоснабжаю</w:t>
      </w:r>
      <w:r>
        <w:t>щих организаций, действующих в каждой сис</w:t>
      </w:r>
      <w:r w:rsidR="00F82A72">
        <w:t>теме теплоснабжения, расположен</w:t>
      </w:r>
      <w:r>
        <w:t>ных в границах поселения</w:t>
      </w:r>
      <w:bookmarkEnd w:id="175"/>
      <w:bookmarkEnd w:id="176"/>
    </w:p>
    <w:p w14:paraId="51D49338" w14:textId="77777777" w:rsidR="00332DBC" w:rsidRDefault="008738E6" w:rsidP="00466EA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1.24 - Реестр систем теплоснабжения</w:t>
      </w:r>
      <w:r w:rsidR="00F82A72">
        <w:t>, содержащий перечень теплоснаб</w:t>
      </w:r>
      <w:r>
        <w:t>жающих организаций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62"/>
        <w:gridCol w:w="3038"/>
        <w:gridCol w:w="1416"/>
        <w:gridCol w:w="3322"/>
      </w:tblGrid>
      <w:tr w:rsidR="00332DBC" w14:paraId="3C42D9AD" w14:textId="77777777">
        <w:trPr>
          <w:trHeight w:hRule="exact" w:val="1123"/>
          <w:jc w:val="center"/>
        </w:trPr>
        <w:tc>
          <w:tcPr>
            <w:tcW w:w="18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3209A77" w14:textId="77777777" w:rsidR="00332DBC" w:rsidRDefault="00DB46DF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Система теплоснабже</w:t>
            </w:r>
            <w:r w:rsidR="008738E6">
              <w:t>ния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D2C03D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организации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25CB69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ИНН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F960AC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Юридический/почтовый</w:t>
            </w:r>
          </w:p>
          <w:p w14:paraId="21FE850C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адрес</w:t>
            </w:r>
          </w:p>
        </w:tc>
      </w:tr>
      <w:tr w:rsidR="00332DBC" w14:paraId="4D71B3F9" w14:textId="77777777">
        <w:trPr>
          <w:trHeight w:hRule="exact" w:val="384"/>
          <w:jc w:val="center"/>
        </w:trPr>
        <w:tc>
          <w:tcPr>
            <w:tcW w:w="18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A5A427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9751FF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3177C8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CD0CD2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5610C842" w14:textId="77777777">
        <w:trPr>
          <w:trHeight w:hRule="exact" w:val="1498"/>
          <w:jc w:val="center"/>
        </w:trPr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E122F93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AB7E542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ООО «Здоровый дух»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BE2DA10" w14:textId="77777777" w:rsidR="00332DBC" w:rsidRDefault="008738E6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7438017297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D45D6D" w14:textId="77777777" w:rsidR="00332DBC" w:rsidRDefault="00DB46DF" w:rsidP="00DB46D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456505 Челябинская об</w:t>
            </w:r>
            <w:r w:rsidR="008738E6">
              <w:t>ласть, Сосновский</w:t>
            </w:r>
            <w:r>
              <w:t xml:space="preserve"> район, п. Томинский, ул. Школь</w:t>
            </w:r>
            <w:r w:rsidR="008738E6">
              <w:t>ная, д. 3</w:t>
            </w:r>
          </w:p>
        </w:tc>
      </w:tr>
    </w:tbl>
    <w:p w14:paraId="5CDF6584" w14:textId="77777777" w:rsidR="00332DBC" w:rsidRDefault="008738E6" w:rsidP="00DB46DF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177" w:name="bookmark304"/>
      <w:bookmarkStart w:id="178" w:name="bookmark303"/>
      <w:r>
        <w:t xml:space="preserve">Раздел 11. Решения о распределении </w:t>
      </w:r>
      <w:r w:rsidR="00DB46DF">
        <w:t>тепловой нагрузки между источни</w:t>
      </w:r>
      <w:r>
        <w:t>ками тепловой энергии</w:t>
      </w:r>
      <w:bookmarkEnd w:id="177"/>
      <w:bookmarkEnd w:id="178"/>
    </w:p>
    <w:p w14:paraId="0146551E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Решение о распределении тепловой н</w:t>
      </w:r>
      <w:r w:rsidR="00DB46DF">
        <w:t>агрузки между источниками тепло</w:t>
      </w:r>
      <w:r>
        <w:t>вой энергии определяется, прежде всего, из у</w:t>
      </w:r>
      <w:r w:rsidR="00DB46DF">
        <w:t>словия возможности поставок теп</w:t>
      </w:r>
      <w:r>
        <w:t>ловой энергии потребителям от различных ист</w:t>
      </w:r>
      <w:r w:rsidR="00DB46DF">
        <w:t>очников тепловой энергии при со</w:t>
      </w:r>
      <w:r>
        <w:t>хранении надежности теплоснабжения. Распределение осуществляется с целью достижения наиболее эффективных и эконо</w:t>
      </w:r>
      <w:r w:rsidR="00DB46DF">
        <w:t>мичных режимов работы оборудова</w:t>
      </w:r>
      <w:r>
        <w:t>ния, а также на основании гидравлических расчётов тепловых сетей.</w:t>
      </w:r>
    </w:p>
    <w:p w14:paraId="023C236A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79" w:name="bookmark305"/>
      <w:r>
        <w:t>Источников тепловой энергии, зон теплоснабжения, которые выходят за пределы эффективного радиуса теплоснабжения не выявлено.</w:t>
      </w:r>
      <w:bookmarkEnd w:id="179"/>
    </w:p>
    <w:p w14:paraId="58273FDF" w14:textId="77777777" w:rsidR="00332DBC" w:rsidRDefault="008738E6" w:rsidP="00DB46DF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180" w:name="bookmark306"/>
      <w:bookmarkStart w:id="181" w:name="bookmark307"/>
      <w:r>
        <w:t>Раздел 12. Решения по бесхозяйным тепловым сетям</w:t>
      </w:r>
      <w:bookmarkEnd w:id="180"/>
      <w:bookmarkEnd w:id="181"/>
    </w:p>
    <w:p w14:paraId="74CA3359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На момент разработки настоящей схе</w:t>
      </w:r>
      <w:r w:rsidR="00DB46DF">
        <w:t>мы теплоснабжения в границах То</w:t>
      </w:r>
      <w:r>
        <w:t>минского сельского поселения бесхозяйных объектов централизованных систем теплоснабжения не имеется.</w:t>
      </w:r>
    </w:p>
    <w:p w14:paraId="0C20CD0E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Ответственной организацией за эксплуатацию и обслуживание объектов централизованной системы теплоснабжения поселка Томинский является ООО «Здоровый дух».</w:t>
      </w:r>
    </w:p>
    <w:p w14:paraId="61673EF7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случае обнаружения таковых в посл</w:t>
      </w:r>
      <w:r w:rsidR="00DB46DF">
        <w:t>едующем, необходимо руководство</w:t>
      </w:r>
      <w:r>
        <w:t>ваться Пунктом 6 Статьи 15 Федерального закона от 27 июля 2010 года №190- ФЗ «О теплоснабжении».</w:t>
      </w:r>
    </w:p>
    <w:p w14:paraId="50E7825D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случае выявления бесхозяйных тепловы</w:t>
      </w:r>
      <w:r w:rsidR="00DB46DF">
        <w:t>х сетей (тепловых сетей, не име</w:t>
      </w:r>
      <w:r>
        <w:t>ющих эксплуатирующей организации) орган</w:t>
      </w:r>
      <w:r w:rsidR="00DB46DF">
        <w:t xml:space="preserve"> местного самоуправления до при</w:t>
      </w:r>
      <w:r>
        <w:t>знания права собственности на указанные бесхозяйные тепловые сети в течение тридцати дней с даты их выявления обязан о</w:t>
      </w:r>
      <w:r w:rsidR="00DB46DF">
        <w:t>пределить теплосетевую организа</w:t>
      </w:r>
      <w:r>
        <w:t>цию, тепловые сети которой непосредствен</w:t>
      </w:r>
      <w:r w:rsidR="00DB46DF">
        <w:t>но соединены с указанными бесхо</w:t>
      </w:r>
      <w:r>
        <w:t>зяйными тепловыми сетями, или единую т</w:t>
      </w:r>
      <w:r w:rsidR="00DB46DF">
        <w:t>еплоснабжающую организацию в си</w:t>
      </w:r>
      <w:r>
        <w:t xml:space="preserve">стеме теплоснабжения, в которую входят указанные бесхозяйные тепловые сети и которая осуществляет содержание и обслуживание указанных бесхозяйных тепловых сетей. Орган регулирования обязан включить затраты на содержание и </w:t>
      </w:r>
      <w:bookmarkStart w:id="182" w:name="bookmark308"/>
      <w:r>
        <w:t xml:space="preserve">обслуживание бесхозяйных тепловых сетей </w:t>
      </w:r>
      <w:r w:rsidR="008C764D">
        <w:t>в тарифы соответствующей органи</w:t>
      </w:r>
      <w:r>
        <w:t>зации на следующий период регулирования.</w:t>
      </w:r>
      <w:bookmarkEnd w:id="182"/>
    </w:p>
    <w:p w14:paraId="5C81148E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83" w:name="bookmark309"/>
      <w:r>
        <w:t>Раздел 13. Синхронизация схемы тепл</w:t>
      </w:r>
      <w:r w:rsidR="00DB46DF">
        <w:t>оснабжения со схемой газоснабже</w:t>
      </w:r>
      <w:r>
        <w:t>ния и газификации субъекта Российской Федерации и (или) поселения, схемой и программой развития электроэнергетики, а так</w:t>
      </w:r>
      <w:r w:rsidR="00DB46DF">
        <w:t>же со схемой водоснабжения и во</w:t>
      </w:r>
      <w:r>
        <w:t>доотведения поселения</w:t>
      </w:r>
      <w:bookmarkEnd w:id="183"/>
    </w:p>
    <w:p w14:paraId="5EFE8591" w14:textId="77777777" w:rsidR="00332DBC" w:rsidRDefault="008738E6" w:rsidP="00DB46DF">
      <w:pPr>
        <w:pStyle w:val="32"/>
        <w:numPr>
          <w:ilvl w:val="0"/>
          <w:numId w:val="16"/>
        </w:numPr>
        <w:shd w:val="clear" w:color="auto" w:fill="auto"/>
        <w:tabs>
          <w:tab w:val="left" w:pos="1347"/>
        </w:tabs>
        <w:suppressAutoHyphens/>
        <w:spacing w:line="240" w:lineRule="auto"/>
        <w:ind w:firstLine="709"/>
        <w:jc w:val="both"/>
        <w:outlineLvl w:val="9"/>
      </w:pPr>
      <w:bookmarkStart w:id="184" w:name="bookmark310"/>
      <w:bookmarkStart w:id="185" w:name="bookmark311"/>
      <w:r>
        <w:t>Описание решений (на основе утв</w:t>
      </w:r>
      <w:r w:rsidR="00DB46DF">
        <w:t>ержденной региональной (межреги</w:t>
      </w:r>
      <w:r>
        <w:t>ональной) программы газификации жилищ</w:t>
      </w:r>
      <w:r w:rsidR="00DB46DF">
        <w:t>но-коммунального хозяйства, про</w:t>
      </w:r>
      <w:r>
        <w:t>мышленных и иных организаций) о развитии соответствующей системы га</w:t>
      </w:r>
      <w:r w:rsidR="00DB46DF">
        <w:t>зо</w:t>
      </w:r>
      <w:r>
        <w:t>снабжения в части обеспечения топливом источников тепловой энергии</w:t>
      </w:r>
      <w:bookmarkEnd w:id="184"/>
      <w:bookmarkEnd w:id="185"/>
      <w:r w:rsidR="00DB46DF">
        <w:t>.</w:t>
      </w:r>
    </w:p>
    <w:p w14:paraId="655700C9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Источником газоснабжения Челябинско</w:t>
      </w:r>
      <w:r w:rsidR="00DB46DF">
        <w:t>й области является система газо</w:t>
      </w:r>
      <w:r>
        <w:t>проводов Бухара-Урал; Уренгой-Челябинск;</w:t>
      </w:r>
      <w:r w:rsidR="00DB46DF">
        <w:t xml:space="preserve"> Комсомольское-Челябинск. Томин</w:t>
      </w:r>
      <w:r>
        <w:t>ское сельское поселение входит в состав Сосновского муниципального района.</w:t>
      </w:r>
    </w:p>
    <w:p w14:paraId="55C61B8D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 территории Томинского сельского поселения проходят:</w:t>
      </w:r>
    </w:p>
    <w:p w14:paraId="2C1BC5B8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направлении север-юг три нитки магистральных газопроводов: «МГ Бухара-Урал I нитка» 01020 мм 5,5 М</w:t>
      </w:r>
      <w:r w:rsidR="00DB46DF">
        <w:t>Па, «МГ Долгодеревенское - Крас</w:t>
      </w:r>
      <w:r>
        <w:t>ногорск» 01020 мм 5,5 МПа и «МГ Бухара-Урал III нитка» 01020 мм 5,5 МПа;</w:t>
      </w:r>
    </w:p>
    <w:p w14:paraId="407CE0FC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два ответвления от «МГ Бухара-Урал </w:t>
      </w:r>
      <w:r>
        <w:rPr>
          <w:lang w:val="en-US" w:eastAsia="en-US" w:bidi="en-US"/>
        </w:rPr>
        <w:t>I</w:t>
      </w:r>
      <w:r w:rsidRPr="008738E6">
        <w:rPr>
          <w:lang w:eastAsia="en-US" w:bidi="en-US"/>
        </w:rPr>
        <w:t xml:space="preserve"> </w:t>
      </w:r>
      <w:r>
        <w:t>нитка» на ГРС-2 г. Челябинск и на ГРС поселка Первомайский.</w:t>
      </w:r>
    </w:p>
    <w:p w14:paraId="11D005C8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Источником газоснабжения населенных пунктов поселения является ГРС поселка Первомайский (город Коркино). От ГРС поселка Первомайский отходит газопровод высокого давления Р</w:t>
      </w:r>
      <w:r>
        <w:rPr>
          <w:sz w:val="18"/>
          <w:szCs w:val="18"/>
        </w:rPr>
        <w:t>раб.</w:t>
      </w:r>
      <w:r>
        <w:t>=0,6 МПа (Р</w:t>
      </w:r>
      <w:r>
        <w:rPr>
          <w:sz w:val="18"/>
          <w:szCs w:val="18"/>
        </w:rPr>
        <w:t>рас.</w:t>
      </w:r>
      <w:r>
        <w:t xml:space="preserve">=1,2 МПа), диаметром 530 мм (сталь). Трасса газопровода проходит по территории </w:t>
      </w:r>
      <w:r w:rsidR="00DB46DF">
        <w:lastRenderedPageBreak/>
        <w:t>Томинского сельского по</w:t>
      </w:r>
      <w:r>
        <w:t>селения в город Коркино (вдоль его южной границы с другими поселениями).</w:t>
      </w:r>
    </w:p>
    <w:p w14:paraId="747A8226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Газ является основным топливом для кот</w:t>
      </w:r>
      <w:r w:rsidR="00DB46DF">
        <w:t>ельной, используется для отопле</w:t>
      </w:r>
      <w:r>
        <w:t>ния одноэтажн</w:t>
      </w:r>
      <w:r w:rsidR="00DB46DF">
        <w:t>ого жилого фонда, индивидуально</w:t>
      </w:r>
      <w:r>
        <w:t>бытовых нужд населения, на производственные и технологические нужды промпредприятий.</w:t>
      </w:r>
    </w:p>
    <w:p w14:paraId="1ADFEA5C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настоящее время газифицированы 2 поселения - поселок Томинский и поселок Томино железнодорожный разъезд.</w:t>
      </w:r>
      <w:r w:rsidR="00C478A5">
        <w:t xml:space="preserve"> Источником газоснабжения посел</w:t>
      </w:r>
      <w:r>
        <w:t>ков является межпоселковый газопровод высокого давления Р</w:t>
      </w:r>
      <w:r>
        <w:rPr>
          <w:sz w:val="18"/>
          <w:szCs w:val="18"/>
        </w:rPr>
        <w:t>раб.</w:t>
      </w:r>
      <w:r>
        <w:t>=0,6 МПа (Р</w:t>
      </w:r>
      <w:r>
        <w:rPr>
          <w:sz w:val="18"/>
          <w:szCs w:val="18"/>
        </w:rPr>
        <w:t>рас.</w:t>
      </w:r>
      <w:r>
        <w:t>=1,2 МПа), 0159 мм (сталь), проходящий вдоль железной дороги (станции Полетаево - станции Клубника).</w:t>
      </w:r>
    </w:p>
    <w:p w14:paraId="1B2E9D52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 данным АО «Газпром газораспределение Челябинск», филиал города Коркино максимальная пропускная способность межпоселкового газопровода 0159 мм Р</w:t>
      </w:r>
      <w:r>
        <w:rPr>
          <w:sz w:val="18"/>
          <w:szCs w:val="18"/>
        </w:rPr>
        <w:t>у</w:t>
      </w:r>
      <w:r>
        <w:t>=1,2 МПа 11 127,3 м</w:t>
      </w:r>
      <w:r>
        <w:rPr>
          <w:vertAlign w:val="superscript"/>
        </w:rPr>
        <w:t>3</w:t>
      </w:r>
      <w:r>
        <w:t>/час (письмо №05/АК-04/595 от 12.10.16 г).</w:t>
      </w:r>
    </w:p>
    <w:p w14:paraId="66561AB8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Существующая сеть газоснабжения низкого давления развет</w:t>
      </w:r>
      <w:r w:rsidR="00C478A5">
        <w:t>вленная, тупи</w:t>
      </w:r>
      <w:r>
        <w:t xml:space="preserve">ковая. Газ используется на отопление жилого фонда, объектов социального назначения, промушленных объектов и для </w:t>
      </w:r>
      <w:r w:rsidR="00C478A5">
        <w:t>индивидуально-бытовых нужд насе</w:t>
      </w:r>
      <w:r>
        <w:t>ления (пищеприготовление и ГВС).</w:t>
      </w:r>
    </w:p>
    <w:p w14:paraId="104BED12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Поселковая котельная снабжается газом среднего давления. О сети г</w:t>
      </w:r>
      <w:r w:rsidR="00C478A5">
        <w:t>азо</w:t>
      </w:r>
      <w:r>
        <w:t>проводов среднего давления информации не предоставлено.</w:t>
      </w:r>
    </w:p>
    <w:p w14:paraId="4BD2986A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ГРПШ №8, расположен в строящемся микро-районе на ул. Луговая, имеет один выход низкого давления Р</w:t>
      </w:r>
      <w:r>
        <w:rPr>
          <w:sz w:val="18"/>
          <w:szCs w:val="18"/>
        </w:rPr>
        <w:t>раб.</w:t>
      </w:r>
      <w:r>
        <w:t xml:space="preserve">=0,003 МПа и расходом газа </w:t>
      </w:r>
      <w:r>
        <w:rPr>
          <w:lang w:val="en-US" w:eastAsia="en-US" w:bidi="en-US"/>
        </w:rPr>
        <w:t>Q</w:t>
      </w:r>
      <w:r w:rsidRPr="008738E6">
        <w:rPr>
          <w:lang w:eastAsia="en-US" w:bidi="en-US"/>
        </w:rPr>
        <w:t xml:space="preserve">=1000 </w:t>
      </w:r>
      <w:r>
        <w:t>м</w:t>
      </w:r>
      <w:r>
        <w:rPr>
          <w:vertAlign w:val="superscript"/>
        </w:rPr>
        <w:t>3</w:t>
      </w:r>
      <w:r>
        <w:t>/час.</w:t>
      </w:r>
    </w:p>
    <w:p w14:paraId="692E0248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86" w:name="bookmark312"/>
      <w:r>
        <w:t>Подводящий газопровод высокого давления 057 (сталь) з</w:t>
      </w:r>
      <w:r w:rsidR="00C478A5">
        <w:t>апитан от межпо</w:t>
      </w:r>
      <w:r>
        <w:t>селкового газопровода 0159 мм. Сеть газопроводов низкого давления тупиковая. Газ используется на отопление индивидуальн</w:t>
      </w:r>
      <w:r w:rsidR="00C478A5">
        <w:t>ого жилого фонда (ИЖС) и для бы</w:t>
      </w:r>
      <w:r>
        <w:t>товых нужд населения (пищеприготовление и ГВС).</w:t>
      </w:r>
      <w:bookmarkEnd w:id="186"/>
    </w:p>
    <w:p w14:paraId="251A73F4" w14:textId="77777777" w:rsidR="00332DBC" w:rsidRDefault="008738E6" w:rsidP="00DB46DF">
      <w:pPr>
        <w:pStyle w:val="32"/>
        <w:numPr>
          <w:ilvl w:val="0"/>
          <w:numId w:val="16"/>
        </w:numPr>
        <w:shd w:val="clear" w:color="auto" w:fill="auto"/>
        <w:tabs>
          <w:tab w:val="left" w:pos="1336"/>
        </w:tabs>
        <w:suppressAutoHyphens/>
        <w:spacing w:line="240" w:lineRule="auto"/>
        <w:ind w:firstLine="709"/>
        <w:jc w:val="both"/>
        <w:outlineLvl w:val="9"/>
      </w:pPr>
      <w:bookmarkStart w:id="187" w:name="bookmark313"/>
      <w:bookmarkStart w:id="188" w:name="bookmark314"/>
      <w:r>
        <w:t>Описание проблем организации газоснабжения источников тепловой энергии</w:t>
      </w:r>
      <w:bookmarkEnd w:id="187"/>
      <w:bookmarkEnd w:id="188"/>
      <w:r w:rsidR="00C478A5">
        <w:t>.</w:t>
      </w:r>
    </w:p>
    <w:p w14:paraId="02DF0B6C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89" w:name="bookmark315"/>
      <w:r>
        <w:t>Проблемы централизованного газоснабж</w:t>
      </w:r>
      <w:r w:rsidR="00C478A5">
        <w:t>ения на территории сельского по</w:t>
      </w:r>
      <w:r>
        <w:t>селения отсутствуют.</w:t>
      </w:r>
      <w:bookmarkEnd w:id="189"/>
    </w:p>
    <w:p w14:paraId="41C5CF0E" w14:textId="77777777" w:rsidR="00332DBC" w:rsidRDefault="008738E6" w:rsidP="00DB46DF">
      <w:pPr>
        <w:pStyle w:val="32"/>
        <w:numPr>
          <w:ilvl w:val="0"/>
          <w:numId w:val="16"/>
        </w:numPr>
        <w:shd w:val="clear" w:color="auto" w:fill="auto"/>
        <w:tabs>
          <w:tab w:val="left" w:pos="1341"/>
        </w:tabs>
        <w:suppressAutoHyphens/>
        <w:spacing w:line="240" w:lineRule="auto"/>
        <w:ind w:firstLine="709"/>
        <w:jc w:val="both"/>
        <w:outlineLvl w:val="9"/>
      </w:pPr>
      <w:bookmarkStart w:id="190" w:name="bookmark316"/>
      <w:bookmarkStart w:id="191" w:name="bookmark317"/>
      <w:r>
        <w:t xml:space="preserve">Предложения </w:t>
      </w:r>
      <w:r w:rsidR="001353B3">
        <w:t>по корректировке,</w:t>
      </w:r>
      <w:r>
        <w:t xml:space="preserve"> </w:t>
      </w:r>
      <w:r w:rsidR="00C478A5">
        <w:t>утвержденной (разработке) регио</w:t>
      </w:r>
      <w:r>
        <w:t>нальной (межрегиональной</w:t>
      </w:r>
      <w:r w:rsidR="00C478A5">
        <w:t>) программы газификации жилищно-</w:t>
      </w:r>
      <w:r>
        <w:t>коммунального хозяйства, промышленных и иных организац</w:t>
      </w:r>
      <w:r w:rsidR="00C478A5">
        <w:t>ий для обеспечения согласованно</w:t>
      </w:r>
      <w:r>
        <w:t>сти такой программы с указанными в схеме т</w:t>
      </w:r>
      <w:r w:rsidR="00C478A5">
        <w:t>еплоснабжения решениями о разви</w:t>
      </w:r>
      <w:r>
        <w:t>тии источников тепловой энергии и систем теплоснабжения</w:t>
      </w:r>
      <w:bookmarkEnd w:id="190"/>
      <w:bookmarkEnd w:id="191"/>
      <w:r w:rsidR="008570F8">
        <w:t>.</w:t>
      </w:r>
    </w:p>
    <w:p w14:paraId="5CA514FE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92" w:name="bookmark318"/>
      <w:r>
        <w:t xml:space="preserve">Предложения </w:t>
      </w:r>
      <w:r w:rsidR="001353B3">
        <w:t>по корректировке,</w:t>
      </w:r>
      <w:r>
        <w:t xml:space="preserve"> утвержденной (разработке) региональной (межрегиональной) программы газифика</w:t>
      </w:r>
      <w:r w:rsidR="00C478A5">
        <w:t>ции жилищно-коммунального хозяй</w:t>
      </w:r>
      <w:r>
        <w:t>ства, промышленных и иных организаций сель</w:t>
      </w:r>
      <w:r w:rsidR="00C478A5">
        <w:t>ского поселения до конца расчет</w:t>
      </w:r>
      <w:r>
        <w:t>ного периода не требуется.</w:t>
      </w:r>
      <w:bookmarkEnd w:id="192"/>
    </w:p>
    <w:p w14:paraId="44233B00" w14:textId="77777777" w:rsidR="00332DBC" w:rsidRDefault="008738E6" w:rsidP="00DB46DF">
      <w:pPr>
        <w:pStyle w:val="1"/>
        <w:numPr>
          <w:ilvl w:val="0"/>
          <w:numId w:val="16"/>
        </w:numPr>
        <w:shd w:val="clear" w:color="auto" w:fill="auto"/>
        <w:tabs>
          <w:tab w:val="left" w:pos="1336"/>
        </w:tabs>
        <w:suppressAutoHyphens/>
        <w:spacing w:line="240" w:lineRule="auto"/>
        <w:ind w:firstLine="709"/>
        <w:jc w:val="both"/>
      </w:pPr>
      <w:bookmarkStart w:id="193" w:name="bookmark319"/>
      <w:r>
        <w:t>Описание решений (вырабатываем</w:t>
      </w:r>
      <w:r w:rsidR="00C478A5">
        <w:t>ых с учетом положений утвержден</w:t>
      </w:r>
      <w:r>
        <w:t>ной схемы и программы развития Единой энергетической системы России) о строительстве, реконструкции, техническом п</w:t>
      </w:r>
      <w:r w:rsidR="00C478A5">
        <w:t>еревооружении, выводе из эксплу</w:t>
      </w:r>
      <w:r>
        <w:t>атации источников тепловой энергии и генер</w:t>
      </w:r>
      <w:r w:rsidR="00C478A5">
        <w:t>ирующих объектов, включая входя</w:t>
      </w:r>
      <w:r>
        <w:t xml:space="preserve">щее в их состав оборудование, функционирующих в режиме комбинированной выработки электрической и тепловой энергии, в части </w:t>
      </w:r>
      <w:r>
        <w:lastRenderedPageBreak/>
        <w:t>перспективных балансов тепловой мощности в схемах теплоснабжения</w:t>
      </w:r>
      <w:bookmarkEnd w:id="193"/>
      <w:r w:rsidR="00C478A5">
        <w:t>.</w:t>
      </w:r>
    </w:p>
    <w:p w14:paraId="169B49F7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Источники тепловой энергии и ген</w:t>
      </w:r>
      <w:r w:rsidR="00C478A5">
        <w:t>ерирующие объекты, функционирую</w:t>
      </w:r>
      <w:r>
        <w:t>щие в режиме комбинированной выработки электрической и тепловой энергии, на территории сельского поселения отсутствуют.</w:t>
      </w:r>
    </w:p>
    <w:p w14:paraId="5E714FD6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94" w:name="bookmark320"/>
      <w:r>
        <w:t>Строительство источников тепловой энергии и генерирующих объектов, функционирующих в режиме комбинированно</w:t>
      </w:r>
      <w:r w:rsidR="00C478A5">
        <w:t>й выработки электрической и теп</w:t>
      </w:r>
      <w:r>
        <w:t>ловой энергии, до конца расчетного периода не ожидается.</w:t>
      </w:r>
      <w:bookmarkEnd w:id="194"/>
    </w:p>
    <w:p w14:paraId="3C10AD0B" w14:textId="77777777" w:rsidR="00332DBC" w:rsidRDefault="008738E6" w:rsidP="00DB46DF">
      <w:pPr>
        <w:pStyle w:val="1"/>
        <w:numPr>
          <w:ilvl w:val="0"/>
          <w:numId w:val="16"/>
        </w:numPr>
        <w:shd w:val="clear" w:color="auto" w:fill="auto"/>
        <w:tabs>
          <w:tab w:val="left" w:pos="1331"/>
        </w:tabs>
        <w:suppressAutoHyphens/>
        <w:spacing w:line="240" w:lineRule="auto"/>
        <w:ind w:firstLine="709"/>
        <w:jc w:val="both"/>
      </w:pPr>
      <w:r>
        <w:t>Предложения по строительству г</w:t>
      </w:r>
      <w:r w:rsidR="003D2BFA">
        <w:t>енерирующих объектов, функциони</w:t>
      </w:r>
      <w:r>
        <w:t>рующих в режиме комбинированной выработк</w:t>
      </w:r>
      <w:r w:rsidR="003D2BFA">
        <w:t>и электрической и тепловой энер</w:t>
      </w:r>
      <w:r>
        <w:t>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</w:t>
      </w:r>
      <w:r w:rsidR="003D2BFA">
        <w:t>иной энергетической системы Рос</w:t>
      </w:r>
      <w:r>
        <w:t xml:space="preserve">сии, </w:t>
      </w:r>
      <w:r w:rsidR="003D2BFA">
        <w:t>содержащие,</w:t>
      </w:r>
      <w:r>
        <w:t xml:space="preserve"> в том числе описание участ</w:t>
      </w:r>
      <w:r w:rsidR="003D2BFA">
        <w:t>ия указанных объектов в перспек</w:t>
      </w:r>
      <w:r>
        <w:t>тивных балансах тепловой мощности и энергии</w:t>
      </w:r>
      <w:r w:rsidR="003D2BFA">
        <w:t>.</w:t>
      </w:r>
    </w:p>
    <w:p w14:paraId="66CB52D7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95" w:name="bookmark321"/>
      <w:r>
        <w:t xml:space="preserve">До конца расчетного периода в сельском </w:t>
      </w:r>
      <w:r w:rsidR="003D2BFA">
        <w:t>поселении строительство генери</w:t>
      </w:r>
      <w:r>
        <w:t>рующих объектов, функционирующих в режиме комбинированной выработки электрической и тепловой энергии, указанных</w:t>
      </w:r>
      <w:r w:rsidR="003D2BFA">
        <w:t xml:space="preserve"> в схеме теплоснабжения, не ожи</w:t>
      </w:r>
      <w:r>
        <w:t>дается.</w:t>
      </w:r>
      <w:bookmarkEnd w:id="195"/>
    </w:p>
    <w:p w14:paraId="2135E5C3" w14:textId="77777777" w:rsidR="00332DBC" w:rsidRDefault="008738E6" w:rsidP="00DB46DF">
      <w:pPr>
        <w:pStyle w:val="1"/>
        <w:numPr>
          <w:ilvl w:val="0"/>
          <w:numId w:val="16"/>
        </w:numPr>
        <w:shd w:val="clear" w:color="auto" w:fill="auto"/>
        <w:tabs>
          <w:tab w:val="left" w:pos="1335"/>
        </w:tabs>
        <w:suppressAutoHyphens/>
        <w:spacing w:line="240" w:lineRule="auto"/>
        <w:ind w:firstLine="709"/>
        <w:jc w:val="both"/>
      </w:pPr>
      <w:bookmarkStart w:id="196" w:name="bookmark322"/>
      <w:r>
        <w:t>Описание решений (вырабатываем</w:t>
      </w:r>
      <w:r w:rsidR="003D2BFA">
        <w:t>ых с учетом положений утвержден</w:t>
      </w:r>
      <w:r>
        <w:t>ной схемы и программы развития Единой энергетической системы России) о строительстве, реконструкции, техническом п</w:t>
      </w:r>
      <w:r w:rsidR="003D2BFA">
        <w:t>еревооружении, выводе из эксплу</w:t>
      </w:r>
      <w:r>
        <w:t>атации источников тепловой энергии и генер</w:t>
      </w:r>
      <w:r w:rsidR="003D2BFA">
        <w:t>ирующих объектов, включая входя</w:t>
      </w:r>
      <w:r>
        <w:t>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</w:r>
      <w:bookmarkEnd w:id="196"/>
      <w:r w:rsidR="003D2BFA">
        <w:t>.</w:t>
      </w:r>
    </w:p>
    <w:p w14:paraId="2BBC33A5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197" w:name="bookmark323"/>
      <w:r>
        <w:t>До конца расчетного периода в сельском</w:t>
      </w:r>
      <w:r w:rsidR="003D2BFA">
        <w:t xml:space="preserve"> поселении строительство генери</w:t>
      </w:r>
      <w:r>
        <w:t>рующих объектов, функционирующих в режиме комбинированной выработки электрической и тепловой энергии, указанных</w:t>
      </w:r>
      <w:r w:rsidR="003D2BFA">
        <w:t xml:space="preserve"> в схеме теплоснабжения, не ожи</w:t>
      </w:r>
      <w:r>
        <w:t>дается.</w:t>
      </w:r>
      <w:bookmarkEnd w:id="197"/>
    </w:p>
    <w:p w14:paraId="6E16178E" w14:textId="77777777" w:rsidR="00332DBC" w:rsidRDefault="008738E6" w:rsidP="00DB46DF">
      <w:pPr>
        <w:pStyle w:val="32"/>
        <w:numPr>
          <w:ilvl w:val="0"/>
          <w:numId w:val="16"/>
        </w:numPr>
        <w:shd w:val="clear" w:color="auto" w:fill="auto"/>
        <w:tabs>
          <w:tab w:val="left" w:pos="1340"/>
        </w:tabs>
        <w:suppressAutoHyphens/>
        <w:spacing w:line="240" w:lineRule="auto"/>
        <w:ind w:firstLine="709"/>
        <w:jc w:val="both"/>
        <w:outlineLvl w:val="9"/>
      </w:pPr>
      <w:bookmarkStart w:id="198" w:name="bookmark324"/>
      <w:bookmarkStart w:id="199" w:name="bookmark325"/>
      <w:r>
        <w:t xml:space="preserve">Предложения </w:t>
      </w:r>
      <w:r w:rsidR="001353B3">
        <w:t>по корректировке,</w:t>
      </w:r>
      <w:r>
        <w:t xml:space="preserve"> утв</w:t>
      </w:r>
      <w:r w:rsidR="003D2BFA">
        <w:t>ержденной (разработке) схемы во</w:t>
      </w:r>
      <w:r>
        <w:t>доснабжения поселения для обеспечения согла</w:t>
      </w:r>
      <w:r w:rsidR="003D2BFA">
        <w:t>сованности такой схемы и указан</w:t>
      </w:r>
      <w:r>
        <w:t>ных в схеме теплоснабжения решений о развитии источников тепловой энергии и систем теплоснабжения</w:t>
      </w:r>
      <w:bookmarkEnd w:id="198"/>
      <w:bookmarkEnd w:id="199"/>
      <w:r w:rsidR="003D2BFA">
        <w:t>.</w:t>
      </w:r>
    </w:p>
    <w:p w14:paraId="6092A1E3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00" w:name="bookmark326"/>
      <w:r>
        <w:t>Развитие системы водоснабжения в части, относящейся к муниципальным системам теплоснабжения, на территории сельского поселения не ожидается. Предложения по корректировке, утвержденно</w:t>
      </w:r>
      <w:r w:rsidR="003D2BFA">
        <w:t>й (разработке) схемы водоснабже</w:t>
      </w:r>
      <w:r>
        <w:t>ния сельского поселения для обеспечения со</w:t>
      </w:r>
      <w:r w:rsidR="003D2BFA">
        <w:t>гласованности такой схемы и ука</w:t>
      </w:r>
      <w:r>
        <w:t>занных в схеме теплоснабжения решений о ра</w:t>
      </w:r>
      <w:r w:rsidR="003D2BFA">
        <w:t>звитии источников тепловой энер</w:t>
      </w:r>
      <w:r>
        <w:t>гии и систем теплоснабжения отсутствуют.</w:t>
      </w:r>
      <w:bookmarkEnd w:id="200"/>
    </w:p>
    <w:p w14:paraId="745972AE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Раздел 14. Индикаторы развития систем теплоснабжения поселения</w:t>
      </w:r>
    </w:p>
    <w:p w14:paraId="269168A9" w14:textId="77777777" w:rsidR="00332DBC" w:rsidRDefault="008738E6" w:rsidP="00DB46D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Индикаторы развития систем теплоснаб</w:t>
      </w:r>
      <w:r w:rsidR="003D2BFA">
        <w:t>жения сельского поселения приве</w:t>
      </w:r>
      <w:r>
        <w:t>дены в таблице 1.25.</w:t>
      </w:r>
    </w:p>
    <w:p w14:paraId="3368E127" w14:textId="77777777" w:rsidR="00332DBC" w:rsidRDefault="008738E6" w:rsidP="00DB46DF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 xml:space="preserve">Таблица 1.25 - Индикаторы развития систем </w:t>
      </w:r>
      <w:r w:rsidR="003D2BFA">
        <w:t>теплоснабжения сельского поселе</w:t>
      </w:r>
      <w:r>
        <w:t>ния</w:t>
      </w:r>
      <w:r w:rsidR="002C6185">
        <w:t>.</w:t>
      </w:r>
    </w:p>
    <w:tbl>
      <w:tblPr>
        <w:tblOverlap w:val="never"/>
        <w:tblW w:w="9705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47"/>
        <w:gridCol w:w="4728"/>
        <w:gridCol w:w="1205"/>
        <w:gridCol w:w="1627"/>
        <w:gridCol w:w="1598"/>
      </w:tblGrid>
      <w:tr w:rsidR="00332DBC" w14:paraId="56930D57" w14:textId="77777777" w:rsidTr="009D26BB">
        <w:trPr>
          <w:trHeight w:hRule="exact" w:val="754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9927320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lastRenderedPageBreak/>
              <w:t>№ п/п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578A49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Индикатор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60EF6E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Ед.</w:t>
            </w:r>
          </w:p>
          <w:p w14:paraId="48CE31CB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изм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5902A1" w14:textId="77777777" w:rsidR="00332DBC" w:rsidRDefault="009D26BB" w:rsidP="009D26B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>щая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6C691B6" w14:textId="77777777" w:rsidR="00332DBC" w:rsidRDefault="009D26BB" w:rsidP="009D26BB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Перспектив</w:t>
            </w:r>
          </w:p>
          <w:p w14:paraId="1AD0C7F0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ная</w:t>
            </w:r>
          </w:p>
        </w:tc>
      </w:tr>
      <w:tr w:rsidR="00332DBC" w14:paraId="04273E21" w14:textId="77777777" w:rsidTr="009D26BB">
        <w:trPr>
          <w:trHeight w:hRule="exact" w:val="1118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73A390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956A6CE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Пл</w:t>
            </w:r>
            <w:r w:rsidR="009D26BB">
              <w:t>ощадь жилого фонда с централизо</w:t>
            </w:r>
          </w:p>
          <w:p w14:paraId="5C49D7FE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в</w:t>
            </w:r>
            <w:r w:rsidR="009D26BB">
              <w:t>анным отоплением сельского посе</w:t>
            </w:r>
            <w:r>
              <w:t>ления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F01D18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98D1D2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11 887,70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656A9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14 387,70</w:t>
            </w:r>
          </w:p>
        </w:tc>
      </w:tr>
      <w:tr w:rsidR="00332DBC" w14:paraId="3579B467" w14:textId="77777777" w:rsidTr="009D26BB">
        <w:trPr>
          <w:trHeight w:hRule="exact" w:val="389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0873C52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2208CF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Присоединённая тепловая нагрузка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7B899C9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Гкал/час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F06A6A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1,175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F5FC3" w14:textId="77777777" w:rsidR="00332DBC" w:rsidRDefault="008738E6" w:rsidP="009D26BB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1,385</w:t>
            </w:r>
          </w:p>
        </w:tc>
      </w:tr>
      <w:tr w:rsidR="009D26BB" w14:paraId="2949D94F" w14:textId="77777777" w:rsidTr="009D26BB">
        <w:trPr>
          <w:trHeight w:hRule="exact" w:val="1429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0A90F0" w14:textId="77777777" w:rsidR="009D26BB" w:rsidRDefault="009D26BB" w:rsidP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66FF89" w14:textId="77777777" w:rsidR="009D26BB" w:rsidRDefault="009D26BB" w:rsidP="009D26BB">
            <w:pPr>
              <w:pStyle w:val="ab"/>
              <w:shd w:val="clear" w:color="auto" w:fill="auto"/>
            </w:pPr>
            <w:r>
              <w:t>Расход условного топлива на выработку тепловой энергии, отпускаемой с коллекторов источников тепловой энергии газ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65F507" w14:textId="77777777" w:rsidR="009D26BB" w:rsidRDefault="009D26BB" w:rsidP="00B71DE9">
            <w:pPr>
              <w:pStyle w:val="ab"/>
              <w:shd w:val="clear" w:color="auto" w:fill="auto"/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vertAlign w:val="subscript"/>
              </w:rPr>
              <w:t>3</w:t>
            </w:r>
          </w:p>
          <w:p w14:paraId="3175C13F" w14:textId="77777777" w:rsidR="009D26BB" w:rsidRDefault="009D26BB" w:rsidP="00B71DE9">
            <w:pPr>
              <w:pStyle w:val="ab"/>
              <w:shd w:val="clear" w:color="auto" w:fill="auto"/>
              <w:spacing w:line="180" w:lineRule="auto"/>
              <w:jc w:val="center"/>
            </w:pPr>
            <w:r>
              <w:t>тыс.м</w:t>
            </w:r>
            <w:r>
              <w:rPr>
                <w:vertAlign w:val="superscript"/>
              </w:rPr>
              <w:t>3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834E1B" w14:textId="77777777" w:rsidR="009D26BB" w:rsidRDefault="009D26BB" w:rsidP="00B71DE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736,59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58087A" w14:textId="77777777" w:rsidR="009D26BB" w:rsidRDefault="009D26BB" w:rsidP="00B71DE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785,21</w:t>
            </w:r>
          </w:p>
        </w:tc>
      </w:tr>
      <w:tr w:rsidR="009D26BB" w14:paraId="075749A2" w14:textId="77777777" w:rsidTr="009D26BB">
        <w:trPr>
          <w:trHeight w:hRule="exact" w:val="754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226CE4" w14:textId="77777777" w:rsidR="009D26BB" w:rsidRDefault="009D26BB" w:rsidP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B826DA" w14:textId="77777777" w:rsidR="009D26BB" w:rsidRDefault="009D26BB">
            <w:pPr>
              <w:pStyle w:val="ab"/>
              <w:shd w:val="clear" w:color="auto" w:fill="auto"/>
            </w:pPr>
            <w:r>
              <w:t>Величина технологических потерь тепловой энергии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B76E58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Гкал/час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1112D8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0,502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0C9906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0,403</w:t>
            </w:r>
          </w:p>
        </w:tc>
      </w:tr>
      <w:tr w:rsidR="009D26BB" w14:paraId="6BB54E67" w14:textId="77777777" w:rsidTr="009D26BB">
        <w:trPr>
          <w:trHeight w:hRule="exact" w:val="754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B08625" w14:textId="77777777" w:rsidR="009D26BB" w:rsidRDefault="009D26BB" w:rsidP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171F6C" w14:textId="77777777" w:rsidR="009D26BB" w:rsidRDefault="009D26BB">
            <w:pPr>
              <w:pStyle w:val="ab"/>
              <w:shd w:val="clear" w:color="auto" w:fill="auto"/>
            </w:pPr>
            <w:r>
              <w:t>Коэффициент использования установленной тепловой мощности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1D2DE1" w14:textId="77777777" w:rsidR="009D26BB" w:rsidRDefault="009D26BB">
            <w:pPr>
              <w:rPr>
                <w:sz w:val="10"/>
                <w:szCs w:val="10"/>
              </w:rPr>
            </w:pP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75DAB1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0,58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39CDA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0,62</w:t>
            </w:r>
          </w:p>
        </w:tc>
      </w:tr>
      <w:tr w:rsidR="009D26BB" w14:paraId="13110D6A" w14:textId="77777777" w:rsidTr="009D26BB">
        <w:trPr>
          <w:trHeight w:hRule="exact" w:val="749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8DC53F" w14:textId="77777777" w:rsidR="009D26BB" w:rsidRDefault="009D26BB" w:rsidP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D4D73B" w14:textId="77777777" w:rsidR="009D26BB" w:rsidRDefault="009D26BB">
            <w:pPr>
              <w:pStyle w:val="ab"/>
              <w:shd w:val="clear" w:color="auto" w:fill="auto"/>
            </w:pPr>
            <w:r>
              <w:t>Материальная характеристика тепловых сетей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51C800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729278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704,69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6A0A12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811,85</w:t>
            </w:r>
          </w:p>
        </w:tc>
      </w:tr>
      <w:tr w:rsidR="009D26BB" w14:paraId="56EA1BC2" w14:textId="77777777" w:rsidTr="009D26BB">
        <w:trPr>
          <w:trHeight w:hRule="exact" w:val="1488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3C49D1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E89424" w14:textId="77777777" w:rsidR="009D26BB" w:rsidRDefault="009D26BB">
            <w:pPr>
              <w:pStyle w:val="ab"/>
              <w:shd w:val="clear" w:color="auto" w:fill="auto"/>
            </w:pPr>
            <w:r>
              <w:t>Доля отпуска тепловой энергии, осуществляемого потребителям по приборам учета, в общем объеме отпущенной тепловой энергии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881247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%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320888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20,00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7E21F8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</w:t>
            </w:r>
          </w:p>
        </w:tc>
      </w:tr>
      <w:tr w:rsidR="009D26BB" w14:paraId="5BF116E6" w14:textId="77777777" w:rsidTr="009D26BB">
        <w:trPr>
          <w:trHeight w:hRule="exact" w:val="1123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37B432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08D062" w14:textId="77777777" w:rsidR="009D26BB" w:rsidRDefault="009D26BB">
            <w:pPr>
              <w:pStyle w:val="ab"/>
              <w:shd w:val="clear" w:color="auto" w:fill="auto"/>
            </w:pPr>
            <w:r>
              <w:t>Средневзвешенный (по материальной характеристике) срок эксплуатации тепловых сетей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F2F20EE" w14:textId="77777777" w:rsidR="009D26BB" w:rsidRDefault="009D26BB">
            <w:pPr>
              <w:rPr>
                <w:sz w:val="10"/>
                <w:szCs w:val="10"/>
              </w:rPr>
            </w:pP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0F48C9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16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6850D0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17-22</w:t>
            </w:r>
          </w:p>
        </w:tc>
      </w:tr>
      <w:tr w:rsidR="009D26BB" w14:paraId="57E3D264" w14:textId="77777777" w:rsidTr="009D26BB">
        <w:trPr>
          <w:trHeight w:hRule="exact" w:val="1488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085F81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44AB90" w14:textId="77777777" w:rsidR="009D26BB" w:rsidRDefault="009D26BB">
            <w:pPr>
              <w:pStyle w:val="ab"/>
              <w:shd w:val="clear" w:color="auto" w:fill="auto"/>
            </w:pPr>
            <w:r>
              <w:t>Количество прекращений подачи тепловой энергии, теплоносителя в результате технологических нарушений на тепловых сетях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7662AB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Ед.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B40C2B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3A37D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</w:t>
            </w:r>
          </w:p>
        </w:tc>
      </w:tr>
      <w:tr w:rsidR="009D26BB" w14:paraId="3D7B3AD0" w14:textId="77777777" w:rsidTr="009D26BB">
        <w:trPr>
          <w:trHeight w:hRule="exact" w:val="1493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0B3A51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C91628" w14:textId="77777777" w:rsidR="009D26BB" w:rsidRDefault="009D26BB" w:rsidP="009D26BB">
            <w:pPr>
              <w:pStyle w:val="ab"/>
              <w:shd w:val="clear" w:color="auto" w:fill="auto"/>
            </w:pPr>
            <w: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63E97A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Ед.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00CB5B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863A66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</w:t>
            </w:r>
          </w:p>
        </w:tc>
      </w:tr>
      <w:tr w:rsidR="009D26BB" w14:paraId="3A358EE3" w14:textId="77777777" w:rsidTr="009D26BB">
        <w:trPr>
          <w:trHeight w:hRule="exact" w:val="2232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8C1CA6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33D30A" w14:textId="77777777" w:rsidR="009D26BB" w:rsidRDefault="009D26BB">
            <w:pPr>
              <w:pStyle w:val="ab"/>
              <w:shd w:val="clear" w:color="auto" w:fill="auto"/>
            </w:pPr>
            <w:r>
              <w:t xml:space="preserve">Удельный расход условного топлива на </w:t>
            </w:r>
            <w:r w:rsidR="00BB4A7E">
              <w:t>единицу тепловой энергии, отпус</w:t>
            </w:r>
            <w:r>
              <w:t>каемой с коллекторов источников теп</w:t>
            </w:r>
            <w:r w:rsidR="00BB4A7E">
              <w:t>ловой энергии (отдельно для теп</w:t>
            </w:r>
            <w:r>
              <w:t>л</w:t>
            </w:r>
            <w:r w:rsidR="00BB4A7E">
              <w:t>овых электрических станций и ко</w:t>
            </w:r>
            <w:r>
              <w:t>тельных)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33EC18" w14:textId="77777777" w:rsidR="009D26BB" w:rsidRDefault="009D26BB">
            <w:pPr>
              <w:pStyle w:val="ab"/>
              <w:shd w:val="clear" w:color="auto" w:fill="auto"/>
              <w:jc w:val="center"/>
            </w:pPr>
            <w:r>
              <w:t>кг.у.т/Гк ал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F516CD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148,72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78BE9E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148,71</w:t>
            </w:r>
          </w:p>
        </w:tc>
      </w:tr>
      <w:tr w:rsidR="009D26BB" w14:paraId="7DC372B7" w14:textId="77777777" w:rsidTr="009D26BB">
        <w:trPr>
          <w:trHeight w:hRule="exact" w:val="1493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B76BFD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12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B6945E" w14:textId="77777777" w:rsidR="009D26BB" w:rsidRDefault="00BB4A7E">
            <w:pPr>
              <w:pStyle w:val="ab"/>
              <w:shd w:val="clear" w:color="auto" w:fill="auto"/>
            </w:pPr>
            <w:r>
              <w:t>Отношение величины технологиче</w:t>
            </w:r>
            <w:r w:rsidR="009D26BB">
              <w:t>ских по</w:t>
            </w:r>
            <w:r>
              <w:t>терь тепловой энергии к мате</w:t>
            </w:r>
            <w:r w:rsidR="009D26BB">
              <w:t>риальной характеристике тепловой сети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668A40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Гкал/час</w:t>
            </w:r>
          </w:p>
          <w:p w14:paraId="41D2AA9E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rPr>
                <w:vertAlign w:val="subscript"/>
              </w:rPr>
              <w:t>/м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E8426B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48E699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</w:tr>
      <w:tr w:rsidR="009D26BB" w14:paraId="2E88F95E" w14:textId="77777777" w:rsidTr="00BB4A7E">
        <w:trPr>
          <w:trHeight w:hRule="exact" w:val="1631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E14CF7D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13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F68D5BD" w14:textId="77777777" w:rsidR="009D26BB" w:rsidRDefault="009D26BB">
            <w:pPr>
              <w:pStyle w:val="ab"/>
              <w:shd w:val="clear" w:color="auto" w:fill="auto"/>
            </w:pPr>
            <w:r>
              <w:t>О</w:t>
            </w:r>
            <w:r w:rsidR="00BB4A7E">
              <w:t>тношение материальной характери</w:t>
            </w:r>
            <w:r>
              <w:t>сти</w:t>
            </w:r>
            <w:r w:rsidR="00BB4A7E">
              <w:t>ки тепловых сетей, реконструиро</w:t>
            </w:r>
            <w:r>
              <w:t>ванных за год, к общей материальной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3DC79A5" w14:textId="77777777" w:rsidR="009D26BB" w:rsidRDefault="009D26BB">
            <w:pPr>
              <w:rPr>
                <w:sz w:val="10"/>
                <w:szCs w:val="10"/>
              </w:rPr>
            </w:pP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337B71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138959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0,45</w:t>
            </w:r>
          </w:p>
        </w:tc>
      </w:tr>
      <w:tr w:rsidR="009D26BB" w14:paraId="5ACCC231" w14:textId="77777777" w:rsidTr="009D26BB">
        <w:trPr>
          <w:trHeight w:hRule="exact" w:val="1862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D3636A" w14:textId="77777777" w:rsidR="009D26BB" w:rsidRPr="00F439EB" w:rsidRDefault="009D26BB">
            <w:pPr>
              <w:rPr>
                <w:sz w:val="28"/>
                <w:szCs w:val="28"/>
              </w:rPr>
            </w:pP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99B24C" w14:textId="77777777" w:rsidR="009D26BB" w:rsidRDefault="009D26BB">
            <w:pPr>
              <w:pStyle w:val="ab"/>
              <w:shd w:val="clear" w:color="auto" w:fill="auto"/>
            </w:pPr>
            <w:r>
              <w:t>хар</w:t>
            </w:r>
            <w:r w:rsidR="00BB4A7E">
              <w:t>актеристике тепловых сетей (фак</w:t>
            </w:r>
            <w:r>
              <w:t>тическое з</w:t>
            </w:r>
            <w:r w:rsidR="00BB4A7E">
              <w:t>начение за отчетный пе</w:t>
            </w:r>
            <w:r>
              <w:t>рио</w:t>
            </w:r>
            <w:r w:rsidR="00BB4A7E">
              <w:t>д и прогноз изменения при реали</w:t>
            </w:r>
            <w:r>
              <w:t>за</w:t>
            </w:r>
            <w:r w:rsidR="00BB4A7E">
              <w:t>ции проектов, указанных в утвер</w:t>
            </w:r>
            <w:r>
              <w:t>жденной схеме теплоснабжения)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A59F0D1" w14:textId="77777777" w:rsidR="009D26BB" w:rsidRDefault="009D26BB">
            <w:pPr>
              <w:rPr>
                <w:sz w:val="10"/>
                <w:szCs w:val="10"/>
              </w:rPr>
            </w:pP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778484A" w14:textId="77777777" w:rsidR="009D26BB" w:rsidRDefault="009D26BB">
            <w:pPr>
              <w:rPr>
                <w:sz w:val="10"/>
                <w:szCs w:val="10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C79E180" w14:textId="77777777" w:rsidR="009D26BB" w:rsidRDefault="009D26BB">
            <w:pPr>
              <w:rPr>
                <w:sz w:val="10"/>
                <w:szCs w:val="10"/>
              </w:rPr>
            </w:pPr>
          </w:p>
        </w:tc>
      </w:tr>
      <w:tr w:rsidR="009D26BB" w14:paraId="1640C776" w14:textId="77777777" w:rsidTr="00BB4A7E">
        <w:trPr>
          <w:trHeight w:hRule="exact" w:val="4105"/>
          <w:jc w:val="center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42B1B5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5A859C7" w14:textId="77777777" w:rsidR="009D26BB" w:rsidRDefault="009D26BB">
            <w:pPr>
              <w:pStyle w:val="ab"/>
              <w:shd w:val="clear" w:color="auto" w:fill="auto"/>
            </w:pPr>
            <w:bookmarkStart w:id="201" w:name="bookmark328"/>
            <w:r>
              <w:t>Отношение установленной тепловой мощности оборудования источников те</w:t>
            </w:r>
            <w:r w:rsidR="00BB4A7E">
              <w:t>пловой энергии, реконструирован</w:t>
            </w:r>
            <w:r>
              <w:t>ного за год, к общей установленной т</w:t>
            </w:r>
            <w:r w:rsidR="00BB4A7E">
              <w:t>епловой мощности источников теп</w:t>
            </w:r>
            <w:r>
              <w:t>ловой энергии (фактическое значение за о</w:t>
            </w:r>
            <w:r w:rsidR="00BB4A7E">
              <w:t>тчетный период и прогноз измене</w:t>
            </w:r>
            <w:r>
              <w:t xml:space="preserve">ния </w:t>
            </w:r>
            <w:r w:rsidR="00BB4A7E">
              <w:t>при реализации проектов, указан</w:t>
            </w:r>
            <w:r>
              <w:t>ных</w:t>
            </w:r>
            <w:r w:rsidR="00BB4A7E">
              <w:t xml:space="preserve"> в утвержденной схеме теплоснаб</w:t>
            </w:r>
            <w:r>
              <w:t>жения) (для поселения, городского округа, города федерального значе</w:t>
            </w:r>
            <w:r>
              <w:softHyphen/>
              <w:t>ния)</w:t>
            </w:r>
            <w:bookmarkEnd w:id="201"/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88E5DC" w14:textId="77777777" w:rsidR="009D26BB" w:rsidRDefault="009D26BB">
            <w:pPr>
              <w:rPr>
                <w:sz w:val="10"/>
                <w:szCs w:val="10"/>
              </w:rPr>
            </w:pP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CE6F61A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7BFA5F" w14:textId="77777777" w:rsidR="009D26BB" w:rsidRDefault="009D26BB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1,00</w:t>
            </w:r>
          </w:p>
        </w:tc>
      </w:tr>
    </w:tbl>
    <w:p w14:paraId="4E30AF24" w14:textId="77777777" w:rsidR="00332DBC" w:rsidRDefault="008738E6" w:rsidP="002B2E74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202" w:name="bookmark327"/>
      <w:r>
        <w:t>Раздел 15. Ценовые (тарифные) последствия</w:t>
      </w:r>
      <w:bookmarkEnd w:id="202"/>
    </w:p>
    <w:p w14:paraId="3CBBD78A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Расчеты ценовых последствий являются оценочными (предварительными) расчетами ценовых последствий при реализаци</w:t>
      </w:r>
      <w:r w:rsidR="002B2E74">
        <w:t>и мероприятий, с учетом прогноз</w:t>
      </w:r>
      <w:r>
        <w:t>ных показателей социально-экономического развития и носят р</w:t>
      </w:r>
      <w:r w:rsidR="002B2E74">
        <w:t>екомендатель</w:t>
      </w:r>
      <w:r>
        <w:t>ную направленность. Ценовые последствия могут изменяться в зависимости от условий социально-экономического развития поселения.</w:t>
      </w:r>
    </w:p>
    <w:p w14:paraId="0D488C59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Ценовые последствия рассчитаны искл</w:t>
      </w:r>
      <w:r w:rsidR="002B2E74">
        <w:t>ючительно для оценки эффективно</w:t>
      </w:r>
      <w:r>
        <w:t>сти предлагаемых программ развития и модернизации систем теплоснабжения муниципального образования и будут корректироваться ежегодно.</w:t>
      </w:r>
    </w:p>
    <w:p w14:paraId="333CE330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Также следует отметить, что результаты расчета ценовых последствий не являются основой для утверждения тарифов н</w:t>
      </w:r>
      <w:r w:rsidR="002B2E74">
        <w:t>а услуги теплоснабжения потреби</w:t>
      </w:r>
      <w:r>
        <w:t>телей.</w:t>
      </w:r>
    </w:p>
    <w:p w14:paraId="41E46C66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03" w:name="bookmark329"/>
      <w:r>
        <w:t xml:space="preserve">Согласно расчетам, осуществленным в соответствии с положениями главы 14 обосновывающих материалов роста тарифной нагрузки на </w:t>
      </w:r>
      <w:r>
        <w:lastRenderedPageBreak/>
        <w:t>потребителей, не планируется.</w:t>
      </w:r>
      <w:bookmarkEnd w:id="203"/>
    </w:p>
    <w:p w14:paraId="731F553A" w14:textId="77777777" w:rsidR="00332DBC" w:rsidRDefault="008738E6" w:rsidP="002B2E74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204" w:name="bookmark330"/>
      <w:bookmarkStart w:id="205" w:name="bookmark331"/>
      <w:r>
        <w:t>Раздел 16. Обеспечение экологической безопасности теплоснабжения</w:t>
      </w:r>
      <w:bookmarkEnd w:id="204"/>
      <w:bookmarkEnd w:id="205"/>
    </w:p>
    <w:p w14:paraId="1415798D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Министерство энергетики РФ в письме от 15 апреля 2020 г.</w:t>
      </w:r>
      <w:r w:rsidR="002B2E74">
        <w:t xml:space="preserve"> № МЮ- 4343/09 «</w:t>
      </w:r>
      <w:r>
        <w:t>Об утверждении схем теплоснабжен</w:t>
      </w:r>
      <w:r w:rsidR="002B2E74">
        <w:t>ия поселений, городских округов»</w:t>
      </w:r>
      <w:r>
        <w:t xml:space="preserve"> рекомендует органам местного самоуправления поселений, городских округов, уполномоченным органам исполнительной вл</w:t>
      </w:r>
      <w:r w:rsidR="002B2E74">
        <w:t>асти городов федерального значе</w:t>
      </w:r>
      <w:r>
        <w:t>ния при заключении контрактов на разработк</w:t>
      </w:r>
      <w:r w:rsidR="002B2E74">
        <w:t>у и актуализацию схем теплоснаб</w:t>
      </w:r>
      <w:r>
        <w:t>жения соответствующих муниципальных обра</w:t>
      </w:r>
      <w:r w:rsidR="002B2E74">
        <w:t>зований включать разработку сле</w:t>
      </w:r>
      <w:r>
        <w:t>дующих разделов и глав:</w:t>
      </w:r>
    </w:p>
    <w:p w14:paraId="16E4C3DB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раздел "Обеспечение экологической</w:t>
      </w:r>
      <w:r w:rsidR="002B2E74">
        <w:t xml:space="preserve"> безопасности теплоснабжения по</w:t>
      </w:r>
      <w:r>
        <w:t xml:space="preserve">селения, городского округа, города федерального </w:t>
      </w:r>
      <w:r w:rsidR="002B2E74">
        <w:t>значения" схемы теп</w:t>
      </w:r>
      <w:r>
        <w:t>лоснабжения;</w:t>
      </w:r>
    </w:p>
    <w:p w14:paraId="613A73C9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часть 12 "Экологическая безопасност</w:t>
      </w:r>
      <w:r w:rsidR="00F439EB">
        <w:t>ь теплоснабжения" главы 1 "Суще</w:t>
      </w:r>
      <w:r>
        <w:t>ствующее положение в сфере производства, передачи и потребления тепловой энергии для целей теплос</w:t>
      </w:r>
      <w:r w:rsidR="002B2E74">
        <w:t>набжения" (описание текущего со</w:t>
      </w:r>
      <w:r>
        <w:t>стояния воздействия на окружающую среду);</w:t>
      </w:r>
    </w:p>
    <w:p w14:paraId="1A78CDF3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главу "Оценка экологической безопасности теплоснабжения".</w:t>
      </w:r>
    </w:p>
    <w:p w14:paraId="27819448" w14:textId="77777777" w:rsidR="00332DBC" w:rsidRDefault="008738E6" w:rsidP="002B2E74">
      <w:pPr>
        <w:pStyle w:val="1"/>
        <w:numPr>
          <w:ilvl w:val="0"/>
          <w:numId w:val="17"/>
        </w:numPr>
        <w:shd w:val="clear" w:color="auto" w:fill="auto"/>
        <w:tabs>
          <w:tab w:val="left" w:pos="1335"/>
        </w:tabs>
        <w:suppressAutoHyphens/>
        <w:spacing w:line="240" w:lineRule="auto"/>
        <w:ind w:firstLine="709"/>
        <w:jc w:val="both"/>
      </w:pPr>
      <w:bookmarkStart w:id="206" w:name="bookmark333"/>
      <w:bookmarkStart w:id="207" w:name="bookmark332"/>
      <w:r>
        <w:t>Описание текущего и перспектив</w:t>
      </w:r>
      <w:r w:rsidR="002B2E74">
        <w:t>ного объема (массы) выбросов за</w:t>
      </w:r>
      <w:r>
        <w:t>грязняющих веществ в атмосферный воздух, сбросов загрязняющих веществ на водосборные площади, в поверхностные и подзе</w:t>
      </w:r>
      <w:r w:rsidR="002B2E74">
        <w:t>мные водные объекты, размеще</w:t>
      </w:r>
      <w:r>
        <w:t>ния отходов производства, образующихся на</w:t>
      </w:r>
      <w:r w:rsidR="002B2E74">
        <w:t xml:space="preserve"> стационарных объектах производ</w:t>
      </w:r>
      <w:r>
        <w:t>ства тепловой энергии (мощности), в том числе функционирующих в режиме комбинированной выработки электрической и тепловой энергии, размещенных на территории поселения, городского округа, города федерального значения</w:t>
      </w:r>
      <w:bookmarkEnd w:id="206"/>
      <w:bookmarkEnd w:id="207"/>
    </w:p>
    <w:p w14:paraId="3122600E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Существенное влияние на состав образ</w:t>
      </w:r>
      <w:r w:rsidR="002B2E74">
        <w:t>ующихся вредных веществ при сжи</w:t>
      </w:r>
      <w:r>
        <w:t>гании топлива оказывают:</w:t>
      </w:r>
    </w:p>
    <w:p w14:paraId="0ECBC105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его вид;</w:t>
      </w:r>
    </w:p>
    <w:p w14:paraId="39B89EAE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режим горения.</w:t>
      </w:r>
    </w:p>
    <w:p w14:paraId="7AAC4616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теплоснабжении используются твердое, жидкое и газообразное топливо Твердое топливо</w:t>
      </w:r>
    </w:p>
    <w:p w14:paraId="3E09A1C5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качестве твердого топлива используют</w:t>
      </w:r>
      <w:r w:rsidR="002B2E74">
        <w:t xml:space="preserve"> угли (бурые, каменные, антраци</w:t>
      </w:r>
      <w:r>
        <w:t>товый штыб), горючие сланцы и торф. Горюча</w:t>
      </w:r>
      <w:r w:rsidR="002B2E74">
        <w:t>я часть топлива включает органи</w:t>
      </w:r>
      <w:r>
        <w:t>ческую, состоящую из углерода, водорода, кис</w:t>
      </w:r>
      <w:r w:rsidR="002B2E74">
        <w:t>лорода, органической серы, и не</w:t>
      </w:r>
      <w:r>
        <w:t>органическую части (в состав горючей части</w:t>
      </w:r>
      <w:r w:rsidR="002B2E74">
        <w:t xml:space="preserve"> топлива ряда месторождений вхо</w:t>
      </w:r>
      <w:r>
        <w:t xml:space="preserve">дит пиритная сера </w:t>
      </w:r>
      <w:r>
        <w:rPr>
          <w:lang w:val="en-US" w:eastAsia="en-US" w:bidi="en-US"/>
        </w:rPr>
        <w:t>FeS</w:t>
      </w:r>
      <w:r w:rsidRPr="008738E6">
        <w:rPr>
          <w:sz w:val="18"/>
          <w:szCs w:val="18"/>
          <w:lang w:eastAsia="en-US" w:bidi="en-US"/>
        </w:rPr>
        <w:t>2</w:t>
      </w:r>
      <w:r w:rsidRPr="008738E6">
        <w:rPr>
          <w:lang w:eastAsia="en-US" w:bidi="en-US"/>
        </w:rPr>
        <w:t xml:space="preserve">). </w:t>
      </w:r>
      <w:r>
        <w:t>Негорючая (минеральная) часть топлива состоит из влаги и золы.</w:t>
      </w:r>
    </w:p>
    <w:p w14:paraId="128FCC13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Основная часть минеральной составляющей топлива переходит в процессе сжигания в летучую золу, уносимую дымовыми газами</w:t>
      </w:r>
      <w:r w:rsidR="002B2E74">
        <w:t>. Другая часть в зависи</w:t>
      </w:r>
      <w:r>
        <w:t>мости от конструкции топки и физических ос</w:t>
      </w:r>
      <w:r w:rsidR="002B2E74">
        <w:t>обенностей минеральной составля</w:t>
      </w:r>
      <w:r>
        <w:t>ющей топлива может превращаться в шлак. З</w:t>
      </w:r>
      <w:r w:rsidR="002B2E74">
        <w:t>ольность отечественных углей ко</w:t>
      </w:r>
      <w:r>
        <w:t>леблется в широких пределах (10-55 %). Соот</w:t>
      </w:r>
      <w:r w:rsidR="002B2E74">
        <w:t>ветственно изменяется и запылен</w:t>
      </w:r>
      <w:r>
        <w:t>ность дымовых газов, достигая для высокозольных углей 60-70 г/м</w:t>
      </w:r>
      <w:r>
        <w:rPr>
          <w:vertAlign w:val="superscript"/>
        </w:rPr>
        <w:t>3</w:t>
      </w:r>
      <w:r w:rsidR="002B2E74">
        <w:t>. Химиче</w:t>
      </w:r>
      <w:r>
        <w:t>ский состав золы твердого топлива достаточ</w:t>
      </w:r>
      <w:r w:rsidR="002B2E74">
        <w:t>но разнообразен. Обычно зола со</w:t>
      </w:r>
      <w:r>
        <w:t xml:space="preserve">стоит из оксидов кремния, алюминия, титана, калия, натрия, железа, </w:t>
      </w:r>
      <w:r>
        <w:lastRenderedPageBreak/>
        <w:t>кальция, магния. Кальций в золе может присутствовать в виде свободного оксида, а также в составе силикатов, сульфатов и других соединений. Более детальные анализы минеральной части твердых топлив показывают</w:t>
      </w:r>
      <w:r w:rsidR="002B2E74">
        <w:t>, что в золе в небольших количе</w:t>
      </w:r>
      <w:r>
        <w:t xml:space="preserve">ствах могут быть и другие элементы, например, германий, бор, мышьяк, ванадий, марганец, цинк, уран, серебро, ртуть, фтор, хлор. Микропримеси перечисленных элементов распределяются в различных по размерам частиц фракциях летучей золы неравномерно, и обычно их содержание </w:t>
      </w:r>
      <w:r w:rsidR="002B2E74">
        <w:t>увеличивается с уменьшением раз</w:t>
      </w:r>
      <w:r>
        <w:t>меров этих частиц. В составе золы твердых видов топлива могут присутствовать радиоактивные изотопы калия, урана и бария.</w:t>
      </w:r>
      <w:r w:rsidR="002B2E74">
        <w:t xml:space="preserve"> Эти выбросы практически не вли</w:t>
      </w:r>
      <w:r>
        <w:t xml:space="preserve">яют на радиационную обстановку в районе источников тепловой энергии, хотя их общее количество может превышать выбросы радиоактивных аэрозолей на АЭС той же мощности. Твердое топливо может содержать серу в следующих формах: колчедана </w:t>
      </w:r>
      <w:r>
        <w:rPr>
          <w:lang w:val="en-US" w:eastAsia="en-US" w:bidi="en-US"/>
        </w:rPr>
        <w:t>Fe</w:t>
      </w:r>
      <w:r w:rsidRPr="008738E6">
        <w:rPr>
          <w:sz w:val="18"/>
          <w:szCs w:val="18"/>
          <w:lang w:eastAsia="en-US" w:bidi="en-US"/>
        </w:rPr>
        <w:t>2</w:t>
      </w:r>
      <w:r>
        <w:rPr>
          <w:lang w:val="en-US" w:eastAsia="en-US" w:bidi="en-US"/>
        </w:rPr>
        <w:t>S</w:t>
      </w:r>
      <w:r w:rsidRPr="008738E6">
        <w:rPr>
          <w:lang w:eastAsia="en-US" w:bidi="en-US"/>
        </w:rPr>
        <w:t xml:space="preserve"> </w:t>
      </w:r>
      <w:r>
        <w:t xml:space="preserve">и пирита </w:t>
      </w:r>
      <w:r>
        <w:rPr>
          <w:lang w:val="en-US" w:eastAsia="en-US" w:bidi="en-US"/>
        </w:rPr>
        <w:t>FeS</w:t>
      </w:r>
      <w:r w:rsidRPr="008738E6">
        <w:rPr>
          <w:sz w:val="18"/>
          <w:szCs w:val="18"/>
          <w:lang w:eastAsia="en-US" w:bidi="en-US"/>
        </w:rPr>
        <w:t>2</w:t>
      </w:r>
      <w:r w:rsidRPr="008738E6">
        <w:rPr>
          <w:lang w:eastAsia="en-US" w:bidi="en-US"/>
        </w:rPr>
        <w:t xml:space="preserve">, </w:t>
      </w:r>
      <w:r>
        <w:t xml:space="preserve">в составе молекул органической части топлива и в виде сульфатов в минеральной части. Соединения серы в результате горения превращаются в оксиды серы, причем около 99% составляет сернистый ангидрид </w:t>
      </w:r>
      <w:r>
        <w:rPr>
          <w:lang w:val="en-US" w:eastAsia="en-US" w:bidi="en-US"/>
        </w:rPr>
        <w:t>SO</w:t>
      </w:r>
      <w:r w:rsidRPr="008738E6">
        <w:rPr>
          <w:sz w:val="18"/>
          <w:szCs w:val="18"/>
          <w:lang w:eastAsia="en-US" w:bidi="en-US"/>
        </w:rPr>
        <w:t>2</w:t>
      </w:r>
      <w:r w:rsidRPr="008738E6">
        <w:rPr>
          <w:lang w:eastAsia="en-US" w:bidi="en-US"/>
        </w:rPr>
        <w:t xml:space="preserve">. </w:t>
      </w:r>
      <w:r>
        <w:t>Сернистость углей в зависимости от месторождения составляет 0,3-6,0 %. Сернистость горючих сланцев достигает 1,4—1,7 %, торфа - 0,1 %.</w:t>
      </w:r>
    </w:p>
    <w:p w14:paraId="3194AFA6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Жидкое топливо</w:t>
      </w:r>
    </w:p>
    <w:p w14:paraId="3023365E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качестве жидкого топлива в теплоэне</w:t>
      </w:r>
      <w:r w:rsidR="002B2E74">
        <w:t>ргетике применяются мазут, слан</w:t>
      </w:r>
      <w:r>
        <w:t>цевое масло, дизельное топливо. В состав зол</w:t>
      </w:r>
      <w:r w:rsidR="002B2E74">
        <w:t>ы мазута входят пентаоксид вана</w:t>
      </w:r>
      <w:r>
        <w:t>дия (У</w:t>
      </w:r>
      <w:r>
        <w:rPr>
          <w:sz w:val="18"/>
          <w:szCs w:val="18"/>
        </w:rPr>
        <w:t>2</w:t>
      </w:r>
      <w:r>
        <w:t>О</w:t>
      </w:r>
      <w:r>
        <w:rPr>
          <w:sz w:val="18"/>
          <w:szCs w:val="18"/>
        </w:rPr>
        <w:t>5</w:t>
      </w:r>
      <w:r>
        <w:t>), а также М2О</w:t>
      </w:r>
      <w:r>
        <w:rPr>
          <w:sz w:val="18"/>
          <w:szCs w:val="18"/>
        </w:rPr>
        <w:t>3</w:t>
      </w:r>
      <w:r>
        <w:t>, АЪО</w:t>
      </w:r>
      <w:r>
        <w:rPr>
          <w:sz w:val="18"/>
          <w:szCs w:val="18"/>
        </w:rPr>
        <w:t>з</w:t>
      </w:r>
      <w:r>
        <w:t xml:space="preserve">, </w:t>
      </w:r>
      <w:r>
        <w:rPr>
          <w:lang w:val="en-US" w:eastAsia="en-US" w:bidi="en-US"/>
        </w:rPr>
        <w:t>Fe</w:t>
      </w:r>
      <w:r w:rsidRPr="008738E6">
        <w:rPr>
          <w:sz w:val="18"/>
          <w:szCs w:val="18"/>
          <w:lang w:eastAsia="en-US" w:bidi="en-US"/>
        </w:rPr>
        <w:t>2</w:t>
      </w:r>
      <w:r>
        <w:rPr>
          <w:lang w:val="en-US" w:eastAsia="en-US" w:bidi="en-US"/>
        </w:rPr>
        <w:t>O</w:t>
      </w:r>
      <w:r w:rsidRPr="008738E6">
        <w:rPr>
          <w:sz w:val="18"/>
          <w:szCs w:val="18"/>
          <w:lang w:eastAsia="en-US" w:bidi="en-US"/>
        </w:rPr>
        <w:t>3</w:t>
      </w:r>
      <w:r w:rsidRPr="008738E6">
        <w:rPr>
          <w:lang w:eastAsia="en-US" w:bidi="en-US"/>
        </w:rPr>
        <w:t xml:space="preserve">, </w:t>
      </w:r>
      <w:r>
        <w:rPr>
          <w:lang w:val="en-US" w:eastAsia="en-US" w:bidi="en-US"/>
        </w:rPr>
        <w:t>SiO</w:t>
      </w:r>
      <w:r w:rsidRPr="008738E6">
        <w:rPr>
          <w:sz w:val="18"/>
          <w:szCs w:val="18"/>
          <w:lang w:eastAsia="en-US" w:bidi="en-US"/>
        </w:rPr>
        <w:t>2</w:t>
      </w:r>
      <w:r w:rsidRPr="008738E6">
        <w:rPr>
          <w:lang w:eastAsia="en-US" w:bidi="en-US"/>
        </w:rPr>
        <w:t>, М</w:t>
      </w:r>
      <w:r>
        <w:rPr>
          <w:lang w:val="en-US" w:eastAsia="en-US" w:bidi="en-US"/>
        </w:rPr>
        <w:t>g</w:t>
      </w:r>
      <w:r w:rsidRPr="008738E6">
        <w:rPr>
          <w:lang w:eastAsia="en-US" w:bidi="en-US"/>
        </w:rPr>
        <w:t xml:space="preserve">О </w:t>
      </w:r>
      <w:r>
        <w:t xml:space="preserve">и другие оксиды. Зольность мазута не превышает 0,3 %. При полном его сгорании содержание твердых </w:t>
      </w:r>
      <w:r w:rsidR="002B2E74">
        <w:t>ча</w:t>
      </w:r>
      <w:r>
        <w:t>стиц в дымовых газах составляет около 0,1 г/м</w:t>
      </w:r>
      <w:r>
        <w:rPr>
          <w:vertAlign w:val="superscript"/>
        </w:rPr>
        <w:t>3</w:t>
      </w:r>
      <w:r w:rsidR="002B2E74">
        <w:t>, однако это значение резко воз</w:t>
      </w:r>
      <w:r>
        <w:t xml:space="preserve">растает в период очистки поверхностей нагрева котлов от наружных отложений. В жидком топливе отсутствует пиритная сера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FeS</w:t>
      </w:r>
      <w:r w:rsidRPr="008738E6">
        <w:rPr>
          <w:sz w:val="18"/>
          <w:szCs w:val="18"/>
          <w:lang w:eastAsia="en-US" w:bidi="en-US"/>
        </w:rPr>
        <w:t>2</w:t>
      </w:r>
      <w:r w:rsidRPr="008738E6">
        <w:rPr>
          <w:lang w:eastAsia="en-US" w:bidi="en-US"/>
        </w:rPr>
        <w:t xml:space="preserve">). </w:t>
      </w:r>
      <w:r>
        <w:t>Сера в мазуте находится преимущественно в виде органических соеди</w:t>
      </w:r>
      <w:r w:rsidR="002B2E74">
        <w:t>нений, элементарной серы и серо</w:t>
      </w:r>
      <w:r>
        <w:t>водорода. Ее содержание зависит от сернистости нефти, из которой он получен. В мазуте, сжигаемом в котельных и на ТЭЦ, содержится много сернистых соединений. После его сгорания образуется диоксид серы, являющийся причиной выпадения так называемых кислотных дождей. Предотвратить вредное воздействие кислоты на здоровье лю</w:t>
      </w:r>
      <w:r w:rsidR="002B2E74">
        <w:t>дей, жизнь животных и раститель</w:t>
      </w:r>
      <w:r>
        <w:t>ный мир, особенно при сверхнормативной ее</w:t>
      </w:r>
      <w:r w:rsidR="002B2E74">
        <w:t xml:space="preserve"> концентрации, можно при внедре</w:t>
      </w:r>
      <w:r>
        <w:t xml:space="preserve">нии эффективных технологических схем по </w:t>
      </w:r>
      <w:r w:rsidR="002B2E74">
        <w:t>обессериванию мазутов. При пере</w:t>
      </w:r>
      <w:r>
        <w:t xml:space="preserve">работке высокосернистой нефти только 5-15 </w:t>
      </w:r>
      <w:r w:rsidR="002B2E74">
        <w:t>% серы переходит в дистилляцион</w:t>
      </w:r>
      <w:r>
        <w:t>ные продукты; остальная часть серы остается в мазуте, сжигание которого в больших количествах на установках НПЗ и крупных ТЭЦ, расположенных вблизи них, связано с большой концентрацие</w:t>
      </w:r>
      <w:r w:rsidR="002B2E74">
        <w:t>й сернистых соединений в отходя</w:t>
      </w:r>
      <w:r>
        <w:t xml:space="preserve">щих дымовых газах. Топочные мазуты в зависимости от содержания в них серы подразделяются на малосернистые - содержание серы </w:t>
      </w:r>
      <w:r>
        <w:rPr>
          <w:lang w:val="en-US" w:eastAsia="en-US" w:bidi="en-US"/>
        </w:rPr>
        <w:t>Sp</w:t>
      </w:r>
      <w:r w:rsidRPr="008738E6">
        <w:rPr>
          <w:lang w:eastAsia="en-US" w:bidi="en-US"/>
        </w:rPr>
        <w:t xml:space="preserve"> </w:t>
      </w:r>
      <w:r>
        <w:t xml:space="preserve">&lt; 0,5 %, сернистые </w:t>
      </w:r>
      <w:r>
        <w:rPr>
          <w:lang w:val="en-US" w:eastAsia="en-US" w:bidi="en-US"/>
        </w:rPr>
        <w:t>Sp</w:t>
      </w:r>
      <w:r w:rsidRPr="008738E6">
        <w:rPr>
          <w:lang w:eastAsia="en-US" w:bidi="en-US"/>
        </w:rPr>
        <w:t xml:space="preserve"> </w:t>
      </w:r>
      <w:r>
        <w:t xml:space="preserve">= 0,5-2,0 % и высокосернистые </w:t>
      </w:r>
      <w:r>
        <w:rPr>
          <w:lang w:val="en-US" w:eastAsia="en-US" w:bidi="en-US"/>
        </w:rPr>
        <w:t>Sp</w:t>
      </w:r>
      <w:r w:rsidRPr="008738E6">
        <w:rPr>
          <w:lang w:eastAsia="en-US" w:bidi="en-US"/>
        </w:rPr>
        <w:t xml:space="preserve"> </w:t>
      </w:r>
      <w:r>
        <w:t>&gt; 2,0 %. Дизельное топливо по содержанию серы делится на две группы: первая - до 0,2 % и вторая - до 0,5 %. В сланцевом масле содержание серы не более 1 %.</w:t>
      </w:r>
    </w:p>
    <w:p w14:paraId="51E97D6D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Газообразное топливо</w:t>
      </w:r>
    </w:p>
    <w:p w14:paraId="057DB12B" w14:textId="77777777" w:rsidR="00332DBC" w:rsidRDefault="002B2E74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Представляет собой наиболее «чистое»</w:t>
      </w:r>
      <w:r w:rsidR="008738E6">
        <w:t xml:space="preserve"> органическое топливо, так как </w:t>
      </w:r>
      <w:r w:rsidR="008738E6">
        <w:lastRenderedPageBreak/>
        <w:t>при его полном сгорании из токсичных веществ образуются только оксиды азота. При неполном сгорании в выбросах присутст</w:t>
      </w:r>
      <w:r>
        <w:t>вует оксид углерода (СО). Источ</w:t>
      </w:r>
      <w:r w:rsidR="008738E6">
        <w:t>ники тепловой энергии, работающие на приро</w:t>
      </w:r>
      <w:r>
        <w:t>дном газе значительно экологиче</w:t>
      </w:r>
      <w:r w:rsidR="008738E6">
        <w:t>ски чище угольных, мазутных и сланцевых. В составе загрязняющих веществ, характерных для объектов газовой промышл</w:t>
      </w:r>
      <w:r>
        <w:t>енности, обычно выделяют серово</w:t>
      </w:r>
      <w:r w:rsidR="008738E6">
        <w:t xml:space="preserve">дород </w:t>
      </w:r>
      <w:r w:rsidR="008738E6">
        <w:rPr>
          <w:lang w:val="en-US" w:eastAsia="en-US" w:bidi="en-US"/>
        </w:rPr>
        <w:t>H</w:t>
      </w:r>
      <w:r w:rsidR="008738E6" w:rsidRPr="008738E6">
        <w:rPr>
          <w:sz w:val="18"/>
          <w:szCs w:val="18"/>
          <w:lang w:eastAsia="en-US" w:bidi="en-US"/>
        </w:rPr>
        <w:t>2</w:t>
      </w:r>
      <w:r w:rsidR="008738E6">
        <w:rPr>
          <w:lang w:val="en-US" w:eastAsia="en-US" w:bidi="en-US"/>
        </w:rPr>
        <w:t>S</w:t>
      </w:r>
      <w:r w:rsidR="008738E6" w:rsidRPr="008738E6">
        <w:rPr>
          <w:lang w:eastAsia="en-US" w:bidi="en-US"/>
        </w:rPr>
        <w:t xml:space="preserve">. </w:t>
      </w:r>
      <w:r w:rsidR="008738E6">
        <w:t>Природные газы могут быть бе</w:t>
      </w:r>
      <w:r>
        <w:t>ссернистыми или содержать значи</w:t>
      </w:r>
      <w:r w:rsidR="008738E6">
        <w:t>тельные количества сероводорода. Добыча и</w:t>
      </w:r>
      <w:r>
        <w:t xml:space="preserve"> переработка сероводородсодержа</w:t>
      </w:r>
      <w:r w:rsidR="008738E6">
        <w:t xml:space="preserve">щих газов, токсичность и летучесть компонентов которых выше, чем у нефти, сопровождается выделением больших количеств </w:t>
      </w:r>
      <w:r w:rsidR="008738E6">
        <w:rPr>
          <w:lang w:val="en-US" w:eastAsia="en-US" w:bidi="en-US"/>
        </w:rPr>
        <w:t>H</w:t>
      </w:r>
      <w:r w:rsidR="008738E6" w:rsidRPr="008738E6">
        <w:rPr>
          <w:sz w:val="18"/>
          <w:szCs w:val="18"/>
          <w:lang w:eastAsia="en-US" w:bidi="en-US"/>
        </w:rPr>
        <w:t>2</w:t>
      </w:r>
      <w:r w:rsidR="008738E6">
        <w:rPr>
          <w:lang w:val="en-US" w:eastAsia="en-US" w:bidi="en-US"/>
        </w:rPr>
        <w:t>S</w:t>
      </w:r>
      <w:r w:rsidR="008738E6" w:rsidRPr="008738E6">
        <w:rPr>
          <w:lang w:eastAsia="en-US" w:bidi="en-US"/>
        </w:rPr>
        <w:t xml:space="preserve"> </w:t>
      </w:r>
      <w:r>
        <w:t>в атмосферу и является бо</w:t>
      </w:r>
      <w:r w:rsidR="008738E6">
        <w:t>лее опасной по загрязнению воздуха и других</w:t>
      </w:r>
      <w:r>
        <w:t xml:space="preserve"> экологических объектов по срав</w:t>
      </w:r>
      <w:r w:rsidR="008738E6">
        <w:t xml:space="preserve">нению с природным газом, свободным от сероводорода. В процессе переработки газов, содержащих </w:t>
      </w:r>
      <w:r w:rsidR="008738E6">
        <w:rPr>
          <w:lang w:val="en-US" w:eastAsia="en-US" w:bidi="en-US"/>
        </w:rPr>
        <w:t>H</w:t>
      </w:r>
      <w:r w:rsidR="008738E6" w:rsidRPr="008738E6">
        <w:rPr>
          <w:sz w:val="18"/>
          <w:szCs w:val="18"/>
          <w:lang w:eastAsia="en-US" w:bidi="en-US"/>
        </w:rPr>
        <w:t>2</w:t>
      </w:r>
      <w:r w:rsidR="008738E6">
        <w:rPr>
          <w:lang w:val="en-US" w:eastAsia="en-US" w:bidi="en-US"/>
        </w:rPr>
        <w:t>S</w:t>
      </w:r>
      <w:r w:rsidR="008738E6" w:rsidRPr="008738E6">
        <w:rPr>
          <w:lang w:eastAsia="en-US" w:bidi="en-US"/>
        </w:rPr>
        <w:t xml:space="preserve">, </w:t>
      </w:r>
      <w:r w:rsidR="008738E6">
        <w:t>происходит разрушение</w:t>
      </w:r>
      <w:r>
        <w:t xml:space="preserve"> и износ оборудования, в резуль</w:t>
      </w:r>
      <w:r w:rsidR="008738E6">
        <w:t>тате чего выделяются в окружающую среду в опасных объемах сероводород и сопутствующие ему токсичные сернистые, а</w:t>
      </w:r>
      <w:r>
        <w:t>зотные и другие соединения. При</w:t>
      </w:r>
      <w:r w:rsidR="008738E6">
        <w:t>родные газы различаются содержанием сероводорода. Например, природные газы Оренбургского месторождения содер</w:t>
      </w:r>
      <w:r>
        <w:t>жат 4-6% сероводорода, астраханского -</w:t>
      </w:r>
      <w:r w:rsidR="008738E6">
        <w:t>25%. В Канаде эксплуатируются газовые месторождения с содержанием сероводорода до 50%. Газы нефтепереработки могут содержать от 0,5 до 15 % сероводорода. Требования к степени очистки зависят от назначения газа. При очистке газа, выбрасываемого в атмосферу, содержание сероводорода должно соответствовать ПДК. При очистке технолог</w:t>
      </w:r>
      <w:r>
        <w:t>ических газов содержание серово</w:t>
      </w:r>
      <w:r w:rsidR="008738E6">
        <w:t>дорода регламентируется требованиями проце</w:t>
      </w:r>
      <w:r>
        <w:t>ссов дальнейшей переработки. Се</w:t>
      </w:r>
      <w:r w:rsidR="008738E6">
        <w:t>роводород, выделяемый при очистке, перерабатывают в элементарную серу или серную кислоту. Методы очистки от серовод</w:t>
      </w:r>
      <w:r>
        <w:t>орода можно разделить на две ос</w:t>
      </w:r>
      <w:r w:rsidR="008738E6">
        <w:t>новные группы: сорбционные методы и методы каталитического окисления. Наибольшее распространение получил метод хемосорбции, обеспечивающий степень очистки до 99,9%.</w:t>
      </w:r>
    </w:p>
    <w:p w14:paraId="420267AF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 сжигании органического топлива различают 4 режима горения:</w:t>
      </w:r>
    </w:p>
    <w:p w14:paraId="71506CBA" w14:textId="77777777" w:rsidR="00332DBC" w:rsidRDefault="008738E6" w:rsidP="002B2E74">
      <w:pPr>
        <w:pStyle w:val="1"/>
        <w:numPr>
          <w:ilvl w:val="0"/>
          <w:numId w:val="13"/>
        </w:numPr>
        <w:shd w:val="clear" w:color="auto" w:fill="auto"/>
        <w:tabs>
          <w:tab w:val="left" w:pos="1034"/>
        </w:tabs>
        <w:suppressAutoHyphens/>
        <w:spacing w:line="240" w:lineRule="auto"/>
        <w:ind w:firstLine="709"/>
        <w:jc w:val="both"/>
      </w:pPr>
      <w:r>
        <w:t>нейтральное (стехиометрическое или</w:t>
      </w:r>
      <w:r w:rsidR="002B2E74">
        <w:t xml:space="preserve"> полное сгорание топлива при ко</w:t>
      </w:r>
      <w:r>
        <w:t>эффициенте избытка воздуха а=1);</w:t>
      </w:r>
    </w:p>
    <w:p w14:paraId="356818B4" w14:textId="77777777" w:rsidR="00332DBC" w:rsidRDefault="008738E6" w:rsidP="002B2E74">
      <w:pPr>
        <w:pStyle w:val="1"/>
        <w:numPr>
          <w:ilvl w:val="0"/>
          <w:numId w:val="13"/>
        </w:numPr>
        <w:shd w:val="clear" w:color="auto" w:fill="auto"/>
        <w:tabs>
          <w:tab w:val="left" w:pos="1034"/>
        </w:tabs>
        <w:suppressAutoHyphens/>
        <w:spacing w:line="240" w:lineRule="auto"/>
        <w:ind w:firstLine="709"/>
        <w:jc w:val="both"/>
      </w:pPr>
      <w:r>
        <w:t>окислительное (полное сгорание при небольшом избытке воздуха а&gt;1);</w:t>
      </w:r>
    </w:p>
    <w:p w14:paraId="7588720D" w14:textId="77777777" w:rsidR="00332DBC" w:rsidRDefault="008738E6" w:rsidP="002B2E74">
      <w:pPr>
        <w:pStyle w:val="1"/>
        <w:numPr>
          <w:ilvl w:val="0"/>
          <w:numId w:val="13"/>
        </w:numPr>
        <w:shd w:val="clear" w:color="auto" w:fill="auto"/>
        <w:tabs>
          <w:tab w:val="left" w:pos="1034"/>
        </w:tabs>
        <w:suppressAutoHyphens/>
        <w:spacing w:line="240" w:lineRule="auto"/>
        <w:ind w:firstLine="709"/>
        <w:jc w:val="both"/>
      </w:pPr>
      <w:r>
        <w:t>восстановительное (неполное сгорание при недостатке воздуха а&lt;1);</w:t>
      </w:r>
    </w:p>
    <w:p w14:paraId="0E8C5390" w14:textId="77777777" w:rsidR="00332DBC" w:rsidRDefault="008738E6" w:rsidP="002B2E74">
      <w:pPr>
        <w:pStyle w:val="1"/>
        <w:numPr>
          <w:ilvl w:val="0"/>
          <w:numId w:val="13"/>
        </w:numPr>
        <w:shd w:val="clear" w:color="auto" w:fill="auto"/>
        <w:tabs>
          <w:tab w:val="left" w:pos="1034"/>
        </w:tabs>
        <w:suppressAutoHyphens/>
        <w:spacing w:line="240" w:lineRule="auto"/>
        <w:ind w:firstLine="709"/>
        <w:jc w:val="both"/>
      </w:pPr>
      <w:r>
        <w:t>смешанное (окислительно-восстановительное, характерное для горения твердого топлива при неравномерном взаимодействии поверхностей его частиц с воздухом, когда а&gt;1).</w:t>
      </w:r>
    </w:p>
    <w:p w14:paraId="386E7216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Планирование развития схемы теплоснабжения сельского поселения, с экологической точки зрения, должно в перву</w:t>
      </w:r>
      <w:r w:rsidR="002B2E74">
        <w:t>ю очередь предусматривать умень</w:t>
      </w:r>
      <w:r>
        <w:t>шение воздействия наиболее вредных из выбрасываемых</w:t>
      </w:r>
      <w:r w:rsidR="002B2E74">
        <w:t xml:space="preserve"> в процессе работы ис</w:t>
      </w:r>
      <w:r>
        <w:t xml:space="preserve">точников теплоснабжения веществ на окружающую среду. Это воздействие напрямую связано с типом применяемого оборудования, его установленной мощностью, типа применяемого топлива </w:t>
      </w:r>
      <w:r w:rsidR="002B2E74">
        <w:t>и некоторых других факторов. Со</w:t>
      </w:r>
      <w:r>
        <w:t>гласно проведенным оценкам для существующего и перспективного развития схемы теплоснабжения, котельные оказыв</w:t>
      </w:r>
      <w:r w:rsidR="002B2E74">
        <w:t>ают существенное влияние по фак</w:t>
      </w:r>
      <w:r>
        <w:t xml:space="preserve">тору загрязнения атмосферного воздуха в </w:t>
      </w:r>
      <w:r>
        <w:lastRenderedPageBreak/>
        <w:t xml:space="preserve">масштабах населенного пункта. Они стратегически наиболее значимы по фактору загрязнения атмосферного </w:t>
      </w:r>
      <w:r w:rsidR="002B2E74">
        <w:t>воз</w:t>
      </w:r>
      <w:r>
        <w:t>духа, и требуют совместной оценки воздействия по экологическому фактору.</w:t>
      </w:r>
    </w:p>
    <w:p w14:paraId="001B875E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Наиболее важными, с точки зрения пл</w:t>
      </w:r>
      <w:r w:rsidR="002B2E74">
        <w:t>анирования развития схемы тепло</w:t>
      </w:r>
      <w:r>
        <w:t>снабжения сельского поселения, являются д</w:t>
      </w:r>
      <w:r w:rsidR="002B2E74">
        <w:t>ымовые трубы, так как они выбра</w:t>
      </w:r>
      <w:r>
        <w:t>сывают основной объем загрязняющих веществ предприятий теплоэнергетики и имеют большую зону влияния на окружающие городские территории.</w:t>
      </w:r>
    </w:p>
    <w:p w14:paraId="3B24DEAA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В процессе сжигания топлива образуется множество вредных веществ, из них по наибольшей концентрации выделяются: Азота диоксид (Азот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IV</w:t>
      </w:r>
      <w:r w:rsidRPr="008738E6">
        <w:rPr>
          <w:lang w:eastAsia="en-US" w:bidi="en-US"/>
        </w:rPr>
        <w:t xml:space="preserve">) </w:t>
      </w:r>
      <w:r>
        <w:t xml:space="preserve">оксид), Азот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II</w:t>
      </w:r>
      <w:r w:rsidRPr="008738E6">
        <w:rPr>
          <w:lang w:eastAsia="en-US" w:bidi="en-US"/>
        </w:rPr>
        <w:t xml:space="preserve">) </w:t>
      </w:r>
      <w:r>
        <w:t>оксид (Азота оксид), Углерод оксид, Углерод оксид, Бенз(а)пирен.</w:t>
      </w:r>
    </w:p>
    <w:p w14:paraId="107EFE79" w14:textId="77777777" w:rsidR="00332DBC" w:rsidRDefault="008738E6" w:rsidP="002B2E7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1.26 - Предельно допустимая концентрация загрязняющих веществ в атмосферном воздухе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43"/>
        <w:gridCol w:w="658"/>
        <w:gridCol w:w="2813"/>
        <w:gridCol w:w="1584"/>
        <w:gridCol w:w="1565"/>
      </w:tblGrid>
      <w:tr w:rsidR="00332DBC" w14:paraId="2E233944" w14:textId="77777777">
        <w:trPr>
          <w:trHeight w:hRule="exact" w:val="758"/>
          <w:jc w:val="center"/>
        </w:trPr>
        <w:tc>
          <w:tcPr>
            <w:tcW w:w="30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F51A3B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Наименование</w:t>
            </w:r>
          </w:p>
        </w:tc>
        <w:tc>
          <w:tcPr>
            <w:tcW w:w="34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FC4511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Загрязняющее вещество</w:t>
            </w:r>
          </w:p>
        </w:tc>
        <w:tc>
          <w:tcPr>
            <w:tcW w:w="31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BF26BED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Выбросы загрязняющих веществ</w:t>
            </w:r>
          </w:p>
        </w:tc>
      </w:tr>
      <w:tr w:rsidR="00332DBC" w14:paraId="287E341E" w14:textId="77777777">
        <w:trPr>
          <w:trHeight w:hRule="exact" w:val="754"/>
          <w:jc w:val="center"/>
        </w:trPr>
        <w:tc>
          <w:tcPr>
            <w:tcW w:w="30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858BB33" w14:textId="77777777" w:rsidR="00332DBC" w:rsidRDefault="00332DBC" w:rsidP="002C68DC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1250AC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Код</w:t>
            </w:r>
          </w:p>
        </w:tc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AD925B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D4658E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ПДКмр, мг/м</w:t>
            </w:r>
            <w:r>
              <w:rPr>
                <w:vertAlign w:val="superscript"/>
              </w:rPr>
              <w:t>3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48D0C6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ПДКсс, мг/м</w:t>
            </w:r>
            <w:r>
              <w:rPr>
                <w:vertAlign w:val="superscript"/>
              </w:rPr>
              <w:t>3</w:t>
            </w:r>
          </w:p>
        </w:tc>
      </w:tr>
      <w:tr w:rsidR="00332DBC" w14:paraId="444F334B" w14:textId="77777777">
        <w:trPr>
          <w:trHeight w:hRule="exact" w:val="754"/>
          <w:jc w:val="center"/>
        </w:trPr>
        <w:tc>
          <w:tcPr>
            <w:tcW w:w="30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A223DD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Котельные</w:t>
            </w:r>
          </w:p>
          <w:p w14:paraId="43469B45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сельского поселения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BF7292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99B0FF8" w14:textId="77777777" w:rsidR="00332DBC" w:rsidRDefault="008738E6" w:rsidP="00F439E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 xml:space="preserve">Азот </w:t>
            </w:r>
            <w:r w:rsidRPr="008738E6">
              <w:rPr>
                <w:lang w:eastAsia="en-US" w:bidi="en-US"/>
              </w:rPr>
              <w:t>(</w:t>
            </w:r>
            <w:r>
              <w:rPr>
                <w:lang w:val="en-US" w:eastAsia="en-US" w:bidi="en-US"/>
              </w:rPr>
              <w:t>IV</w:t>
            </w:r>
            <w:r w:rsidRPr="008738E6">
              <w:rPr>
                <w:lang w:eastAsia="en-US" w:bidi="en-US"/>
              </w:rPr>
              <w:t xml:space="preserve">) </w:t>
            </w:r>
            <w:r>
              <w:t>оксид (Азота диоксид)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C0A17E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0,2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0371E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0,1</w:t>
            </w:r>
          </w:p>
        </w:tc>
      </w:tr>
      <w:tr w:rsidR="00332DBC" w14:paraId="3AB98291" w14:textId="77777777">
        <w:trPr>
          <w:trHeight w:hRule="exact" w:val="754"/>
          <w:jc w:val="center"/>
        </w:trPr>
        <w:tc>
          <w:tcPr>
            <w:tcW w:w="30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D6FA355" w14:textId="77777777" w:rsidR="00332DBC" w:rsidRDefault="00332DBC" w:rsidP="002C68DC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D9BA9D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1D8DE7E" w14:textId="77777777" w:rsidR="00332DBC" w:rsidRDefault="008738E6" w:rsidP="00F439E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 xml:space="preserve">Азот </w:t>
            </w:r>
            <w:r w:rsidRPr="008738E6">
              <w:rPr>
                <w:lang w:eastAsia="en-US" w:bidi="en-US"/>
              </w:rPr>
              <w:t>(</w:t>
            </w:r>
            <w:r>
              <w:rPr>
                <w:lang w:val="en-US" w:eastAsia="en-US" w:bidi="en-US"/>
              </w:rPr>
              <w:t>II</w:t>
            </w:r>
            <w:r w:rsidRPr="008738E6">
              <w:rPr>
                <w:lang w:eastAsia="en-US" w:bidi="en-US"/>
              </w:rPr>
              <w:t xml:space="preserve">) </w:t>
            </w:r>
            <w:r>
              <w:t>оксид (Азота оксид)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DC703A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0,4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CA1CA3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</w:t>
            </w:r>
          </w:p>
        </w:tc>
      </w:tr>
      <w:tr w:rsidR="00332DBC" w14:paraId="09780497" w14:textId="77777777">
        <w:trPr>
          <w:trHeight w:hRule="exact" w:val="384"/>
          <w:jc w:val="center"/>
        </w:trPr>
        <w:tc>
          <w:tcPr>
            <w:tcW w:w="30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9D2B6FC" w14:textId="77777777" w:rsidR="00332DBC" w:rsidRDefault="00332DBC" w:rsidP="002C68DC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3C2D83C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489</w:t>
            </w:r>
          </w:p>
        </w:tc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4EE44DA" w14:textId="77777777" w:rsidR="00332DBC" w:rsidRDefault="008738E6" w:rsidP="00F439E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Сера диоксид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3D40482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0,5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7BDDA9A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0,05</w:t>
            </w:r>
          </w:p>
        </w:tc>
      </w:tr>
      <w:tr w:rsidR="00332DBC" w14:paraId="5B61FAE1" w14:textId="77777777">
        <w:trPr>
          <w:trHeight w:hRule="exact" w:val="379"/>
          <w:jc w:val="center"/>
        </w:trPr>
        <w:tc>
          <w:tcPr>
            <w:tcW w:w="30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C54C2A3" w14:textId="77777777" w:rsidR="00332DBC" w:rsidRDefault="00332DBC" w:rsidP="002C68DC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ABBC061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551</w:t>
            </w:r>
          </w:p>
        </w:tc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FD028EC" w14:textId="77777777" w:rsidR="00332DBC" w:rsidRDefault="008738E6" w:rsidP="00F439E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Углерод оксид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FBEBDD9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5,0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3861F0C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3,0</w:t>
            </w:r>
          </w:p>
        </w:tc>
      </w:tr>
      <w:tr w:rsidR="00332DBC" w14:paraId="687C62AD" w14:textId="77777777">
        <w:trPr>
          <w:trHeight w:hRule="exact" w:val="763"/>
          <w:jc w:val="center"/>
        </w:trPr>
        <w:tc>
          <w:tcPr>
            <w:tcW w:w="304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8E27CAD" w14:textId="77777777" w:rsidR="00332DBC" w:rsidRDefault="00332DBC" w:rsidP="002C68DC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3D5EB1E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253</w:t>
            </w:r>
          </w:p>
        </w:tc>
        <w:tc>
          <w:tcPr>
            <w:tcW w:w="2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A99173" w14:textId="77777777" w:rsidR="00332DBC" w:rsidRDefault="008738E6" w:rsidP="00F439E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Бенз(а)пирен (3,4- Бензпирен)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43DC16B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0,00015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1FB25" w14:textId="77777777" w:rsidR="00332DBC" w:rsidRDefault="008738E6" w:rsidP="002C68D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</w:t>
            </w:r>
          </w:p>
        </w:tc>
      </w:tr>
    </w:tbl>
    <w:p w14:paraId="06E27572" w14:textId="77777777" w:rsidR="00332DBC" w:rsidRDefault="008738E6" w:rsidP="002C68D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Для всех </w:t>
      </w:r>
      <w:r w:rsidR="001353B3">
        <w:t>типов,</w:t>
      </w:r>
      <w:r>
        <w:t xml:space="preserve"> применяемых котлоагрег</w:t>
      </w:r>
      <w:r w:rsidR="002C68DC">
        <w:t>атов и газовых турбин на основа</w:t>
      </w:r>
      <w:r>
        <w:t>нии представленных в исходных данных том</w:t>
      </w:r>
      <w:r w:rsidR="002C68DC">
        <w:t>ов инвентаризации (ПДВ, СЗЗ) по</w:t>
      </w:r>
      <w:r>
        <w:t>лучены удельные выбросы основных загрязняющих веществ, согласно письма от 15 апреля 2020 г. № МЮ-4343/09, на единицу сжигаемого топлива.</w:t>
      </w:r>
    </w:p>
    <w:p w14:paraId="38C04DC9" w14:textId="77777777" w:rsidR="002C68DC" w:rsidRDefault="008738E6" w:rsidP="002C68D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Максимально</w:t>
      </w:r>
      <w:r w:rsidR="002C68DC">
        <w:t xml:space="preserve"> </w:t>
      </w:r>
      <w:r>
        <w:t xml:space="preserve">разовые выбросы (г/с) и </w:t>
      </w:r>
      <w:r w:rsidR="002C68DC">
        <w:t>валовые выбросы (т/год) при сжи</w:t>
      </w:r>
      <w:r>
        <w:t>гании топлива рассчитаны на основании представленных удельных выбросов котлов и турбин с учетом максимальных часовых и годовых расходов топлива. Разделение расходов топлива по отдельным агрегатам производится согласно располагаемой мощности.</w:t>
      </w:r>
    </w:p>
    <w:p w14:paraId="4474FAC6" w14:textId="77777777" w:rsidR="00332DBC" w:rsidRDefault="008738E6" w:rsidP="002C68D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Итоговая информация по объемам вало</w:t>
      </w:r>
      <w:r w:rsidR="002C68DC">
        <w:t>вых и максимально разовых выбро</w:t>
      </w:r>
      <w:r>
        <w:t>сов загрязняющих веществ в атмосферный воздух на учитываемых источниках тепловой энергии (мощности) на 2022 год представлена в таблице 1.27.</w:t>
      </w:r>
    </w:p>
    <w:p w14:paraId="56C56734" w14:textId="77777777" w:rsidR="00332DBC" w:rsidRDefault="008738E6" w:rsidP="002C68D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1.27 - Объем выбросов загрязняющих веществ источниками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38"/>
        <w:gridCol w:w="658"/>
        <w:gridCol w:w="2827"/>
        <w:gridCol w:w="1560"/>
        <w:gridCol w:w="1570"/>
      </w:tblGrid>
      <w:tr w:rsidR="00332DBC" w14:paraId="0651676B" w14:textId="77777777">
        <w:trPr>
          <w:trHeight w:hRule="exact" w:val="754"/>
          <w:jc w:val="center"/>
        </w:trPr>
        <w:tc>
          <w:tcPr>
            <w:tcW w:w="303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151798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lastRenderedPageBreak/>
              <w:t>Наименование</w:t>
            </w:r>
          </w:p>
        </w:tc>
        <w:tc>
          <w:tcPr>
            <w:tcW w:w="348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371D07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Загрязняющее вещество</w:t>
            </w:r>
          </w:p>
        </w:tc>
        <w:tc>
          <w:tcPr>
            <w:tcW w:w="313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F61644A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Выбросы загрязняющих веществ</w:t>
            </w:r>
          </w:p>
        </w:tc>
      </w:tr>
      <w:tr w:rsidR="00332DBC" w14:paraId="23A2BC0C" w14:textId="77777777">
        <w:trPr>
          <w:trHeight w:hRule="exact" w:val="389"/>
          <w:jc w:val="center"/>
        </w:trPr>
        <w:tc>
          <w:tcPr>
            <w:tcW w:w="303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BF92326" w14:textId="77777777" w:rsidR="00332DBC" w:rsidRDefault="00332DBC" w:rsidP="00474CAE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FC65A40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Код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80FD07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A77BCB9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г/с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E8FF479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т/год</w:t>
            </w:r>
          </w:p>
        </w:tc>
      </w:tr>
      <w:tr w:rsidR="00332DBC" w14:paraId="14F9355B" w14:textId="77777777">
        <w:trPr>
          <w:trHeight w:hRule="exact" w:val="754"/>
          <w:jc w:val="center"/>
        </w:trPr>
        <w:tc>
          <w:tcPr>
            <w:tcW w:w="303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14D607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Котельные</w:t>
            </w:r>
          </w:p>
          <w:p w14:paraId="7B6390D3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сельского поселения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B7D707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8C1026E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 xml:space="preserve">Азот </w:t>
            </w:r>
            <w:r w:rsidRPr="008738E6">
              <w:rPr>
                <w:lang w:eastAsia="en-US" w:bidi="en-US"/>
              </w:rPr>
              <w:t>(</w:t>
            </w:r>
            <w:r>
              <w:rPr>
                <w:lang w:val="en-US" w:eastAsia="en-US" w:bidi="en-US"/>
              </w:rPr>
              <w:t>IV</w:t>
            </w:r>
            <w:r w:rsidRPr="008738E6">
              <w:rPr>
                <w:lang w:eastAsia="en-US" w:bidi="en-US"/>
              </w:rPr>
              <w:t xml:space="preserve">) </w:t>
            </w:r>
            <w:r>
              <w:t>оксид (Азота диоксид)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871C76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BC74B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</w:tr>
      <w:tr w:rsidR="00332DBC" w14:paraId="4DE96042" w14:textId="77777777">
        <w:trPr>
          <w:trHeight w:hRule="exact" w:val="749"/>
          <w:jc w:val="center"/>
        </w:trPr>
        <w:tc>
          <w:tcPr>
            <w:tcW w:w="303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780A4DF" w14:textId="77777777" w:rsidR="00332DBC" w:rsidRDefault="00332DBC" w:rsidP="00474CAE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41DD6B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2D84CFA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 xml:space="preserve">Азот </w:t>
            </w:r>
            <w:r w:rsidRPr="008738E6">
              <w:rPr>
                <w:lang w:eastAsia="en-US" w:bidi="en-US"/>
              </w:rPr>
              <w:t>(</w:t>
            </w:r>
            <w:r>
              <w:rPr>
                <w:lang w:val="en-US" w:eastAsia="en-US" w:bidi="en-US"/>
              </w:rPr>
              <w:t>II</w:t>
            </w:r>
            <w:r w:rsidRPr="008738E6">
              <w:rPr>
                <w:lang w:eastAsia="en-US" w:bidi="en-US"/>
              </w:rPr>
              <w:t xml:space="preserve">) </w:t>
            </w:r>
            <w:r>
              <w:t>оксид (Азота оксид)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0DFD5D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BDE43A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</w:tr>
      <w:tr w:rsidR="00332DBC" w14:paraId="63C9F38F" w14:textId="77777777">
        <w:trPr>
          <w:trHeight w:hRule="exact" w:val="384"/>
          <w:jc w:val="center"/>
        </w:trPr>
        <w:tc>
          <w:tcPr>
            <w:tcW w:w="303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D1E9FFE" w14:textId="77777777" w:rsidR="00332DBC" w:rsidRDefault="00332DBC" w:rsidP="00474CAE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AEC88D8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489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4AC1CE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Сера диоксид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1F9AEB6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2B062C5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</w:tr>
      <w:tr w:rsidR="00332DBC" w14:paraId="77E6575A" w14:textId="77777777">
        <w:trPr>
          <w:trHeight w:hRule="exact" w:val="384"/>
          <w:jc w:val="center"/>
        </w:trPr>
        <w:tc>
          <w:tcPr>
            <w:tcW w:w="303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591A68A" w14:textId="77777777" w:rsidR="00332DBC" w:rsidRDefault="00332DBC" w:rsidP="00474CAE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FAEE40F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551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36FEAD2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Углерод оксид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79025D2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007D795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</w:tr>
      <w:tr w:rsidR="00332DBC" w14:paraId="0095B455" w14:textId="77777777">
        <w:trPr>
          <w:trHeight w:hRule="exact" w:val="763"/>
          <w:jc w:val="center"/>
        </w:trPr>
        <w:tc>
          <w:tcPr>
            <w:tcW w:w="303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B20B02" w14:textId="77777777" w:rsidR="00332DBC" w:rsidRDefault="00332DBC" w:rsidP="00474CAE">
            <w:pPr>
              <w:suppressAutoHyphens/>
              <w:jc w:val="both"/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5D3A8B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253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29BD923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Бенз(а)пирен (3,4- Бензпирен)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FE5EA41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58B7F2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</w:tr>
    </w:tbl>
    <w:p w14:paraId="0A33C632" w14:textId="77777777" w:rsidR="00332DBC" w:rsidRDefault="00474CAE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08" w:name="bookmark334"/>
      <w:r>
        <w:t xml:space="preserve">Сравнение предельно </w:t>
      </w:r>
      <w:r w:rsidR="008738E6">
        <w:t xml:space="preserve">допустимых и </w:t>
      </w:r>
      <w:r>
        <w:t>фактических концентраций показы</w:t>
      </w:r>
      <w:r w:rsidR="008738E6">
        <w:t>вает отсутствие превышения нормативных показателей концентрации вредных веществ в атмосфере, в связи с чем отсутствуе</w:t>
      </w:r>
      <w:r>
        <w:t>т необходимость в проведении ме</w:t>
      </w:r>
      <w:r w:rsidR="008738E6">
        <w:t>роприятий экологической безопасности. Однако на отдаленную перспективу с учетом возможного увеличения нагрузки и установленной мощности котельных необходимо параллельное проведение работ по предотвращению увеличения концентрации выбрасываемых вредных веществ.</w:t>
      </w:r>
      <w:bookmarkEnd w:id="208"/>
    </w:p>
    <w:p w14:paraId="7F47312C" w14:textId="77777777" w:rsidR="00332DBC" w:rsidRDefault="008738E6" w:rsidP="00474CAE">
      <w:pPr>
        <w:pStyle w:val="1"/>
        <w:numPr>
          <w:ilvl w:val="0"/>
          <w:numId w:val="17"/>
        </w:numPr>
        <w:shd w:val="clear" w:color="auto" w:fill="auto"/>
        <w:tabs>
          <w:tab w:val="left" w:pos="1330"/>
        </w:tabs>
        <w:suppressAutoHyphens/>
        <w:spacing w:line="240" w:lineRule="auto"/>
        <w:ind w:firstLine="709"/>
        <w:jc w:val="both"/>
      </w:pPr>
      <w:r>
        <w:t>Предложения по снижению объе</w:t>
      </w:r>
      <w:r w:rsidR="00474CAE">
        <w:t>ма (массы) выбросов вредных (за</w:t>
      </w:r>
      <w:r>
        <w:t>грязняющих) веществ в атмосферный воздух, сбросов вредных (загрязняющих) веществ на водосборные площади, в повер</w:t>
      </w:r>
      <w:r w:rsidR="00474CAE">
        <w:t>хностные и подземные водные объ</w:t>
      </w:r>
      <w:r>
        <w:t>екты, и минимизации воздействий на окру</w:t>
      </w:r>
      <w:r w:rsidR="00474CAE">
        <w:t>жающую среду от размещения отхо</w:t>
      </w:r>
      <w:r>
        <w:t>дов производства</w:t>
      </w:r>
    </w:p>
    <w:p w14:paraId="6936557D" w14:textId="77777777" w:rsidR="00332DBC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произведенным оценкам, основным загрязняющим веществом, концентрации которого могут превысить гигиенические нормативы по м</w:t>
      </w:r>
      <w:r w:rsidR="00474CAE">
        <w:t>акси</w:t>
      </w:r>
      <w:r>
        <w:t>мально разовому уровню является диоксид а</w:t>
      </w:r>
      <w:r w:rsidR="00474CAE">
        <w:t>зота. Прочие вещества выбрасыва</w:t>
      </w:r>
      <w:r>
        <w:t>емые на источниках теплоснабжения сельск</w:t>
      </w:r>
      <w:r w:rsidR="00474CAE">
        <w:t>ого поселения либо имеют локаль</w:t>
      </w:r>
      <w:r>
        <w:t>ное влияние (вблизи промышленной пло</w:t>
      </w:r>
      <w:r w:rsidR="00474CAE">
        <w:t>щадки), либо имеют малую вероят</w:t>
      </w:r>
      <w:r>
        <w:t>ность существенного воздействия (диоксид серы), либо не существенны. Для сущ</w:t>
      </w:r>
      <w:r w:rsidR="00474CAE">
        <w:t xml:space="preserve">ественного снижения максимально </w:t>
      </w:r>
      <w:r>
        <w:t>разовых концентраций от источников выбросов (объектов теплоснабжения) необходимо включать в инвестиционные проекты специальные мероприятия по снижению выбросов.</w:t>
      </w:r>
    </w:p>
    <w:p w14:paraId="647A7F3D" w14:textId="77777777" w:rsidR="00332DBC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 разработке решений по модернизации/реконструкции котлов особое внимание уделяется улучшению экологическ</w:t>
      </w:r>
      <w:r w:rsidR="00474CAE">
        <w:t>их показателей выпускаемого обо</w:t>
      </w:r>
      <w:r>
        <w:t>рудования.</w:t>
      </w:r>
    </w:p>
    <w:p w14:paraId="4A703767" w14:textId="77777777" w:rsidR="00332DBC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 котлоагрегатах для уменьшения уровня выбросов вредных веществ и снижения концентрации вредных веществ могут предусматриваться следующие мероприятия:</w:t>
      </w:r>
    </w:p>
    <w:p w14:paraId="4E0A4801" w14:textId="77777777" w:rsidR="00332DBC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замена морально устаревшего котельного оборудование на современное с повышенной энергоэффективностью и трехступенчатым сжиганием топлива;</w:t>
      </w:r>
    </w:p>
    <w:p w14:paraId="7B79232E" w14:textId="77777777" w:rsidR="00332DBC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замена основного топлива котельной </w:t>
      </w:r>
      <w:r w:rsidR="00474CAE">
        <w:t>на более «чистое» и энергоэффек</w:t>
      </w:r>
      <w:r>
        <w:t>тивное;</w:t>
      </w:r>
    </w:p>
    <w:p w14:paraId="71478D3A" w14:textId="77777777" w:rsidR="00332DBC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lastRenderedPageBreak/>
        <w:t xml:space="preserve">- </w:t>
      </w:r>
      <w:r>
        <w:t>для угольных котельных: тщательн</w:t>
      </w:r>
      <w:r w:rsidR="00474CAE">
        <w:t>ый подбор марки угля, используе</w:t>
      </w:r>
      <w:r>
        <w:t>мого в качестве основного или резервного топлива;</w:t>
      </w:r>
    </w:p>
    <w:p w14:paraId="6101CB1A" w14:textId="77777777" w:rsidR="00332DBC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реконструкция существующих котлов с внедрением двухступенчатого сжигания топлива и увеличения степени рециркуляции газов;</w:t>
      </w:r>
    </w:p>
    <w:p w14:paraId="1CD986FA" w14:textId="77777777" w:rsidR="00332DBC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установка новых специализированн</w:t>
      </w:r>
      <w:r w:rsidR="00474CAE">
        <w:t>ых горелок с возможностью рецир</w:t>
      </w:r>
      <w:r>
        <w:t>куляции дымовых газов в смеси с воздухом;</w:t>
      </w:r>
    </w:p>
    <w:p w14:paraId="601BF930" w14:textId="77777777" w:rsidR="00474CAE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внедрение, с целью постоянного контроля за вредными выбросами с уходящими газами котлоагрегатов, г</w:t>
      </w:r>
      <w:r w:rsidR="00474CAE">
        <w:t>азоаналитического комплекса, ко</w:t>
      </w:r>
      <w:r>
        <w:t>торый позволит непрерывно производить измерения О</w:t>
      </w:r>
      <w:r>
        <w:rPr>
          <w:sz w:val="18"/>
          <w:szCs w:val="18"/>
        </w:rPr>
        <w:t>2</w:t>
      </w:r>
      <w:r>
        <w:t xml:space="preserve">, </w:t>
      </w:r>
      <w:r>
        <w:rPr>
          <w:lang w:val="en-US" w:eastAsia="en-US" w:bidi="en-US"/>
        </w:rPr>
        <w:t>NO</w:t>
      </w:r>
      <w:r>
        <w:rPr>
          <w:sz w:val="18"/>
          <w:szCs w:val="18"/>
          <w:lang w:val="en-US" w:eastAsia="en-US" w:bidi="en-US"/>
        </w:rPr>
        <w:t>X</w:t>
      </w:r>
      <w:r w:rsidRPr="008738E6">
        <w:rPr>
          <w:lang w:eastAsia="en-US" w:bidi="en-US"/>
        </w:rPr>
        <w:t xml:space="preserve">, </w:t>
      </w:r>
      <w:r>
        <w:rPr>
          <w:lang w:val="en-US" w:eastAsia="en-US" w:bidi="en-US"/>
        </w:rPr>
        <w:t>SO</w:t>
      </w:r>
      <w:r w:rsidRPr="008738E6">
        <w:rPr>
          <w:sz w:val="18"/>
          <w:szCs w:val="18"/>
          <w:lang w:eastAsia="en-US" w:bidi="en-US"/>
        </w:rPr>
        <w:t>2</w:t>
      </w:r>
      <w:r w:rsidRPr="008738E6">
        <w:rPr>
          <w:lang w:eastAsia="en-US" w:bidi="en-US"/>
        </w:rPr>
        <w:t xml:space="preserve">, </w:t>
      </w:r>
      <w:r>
        <w:t>СО, температуры и расхода уходящих газов во всех газоходах.</w:t>
      </w:r>
      <w:bookmarkStart w:id="209" w:name="bookmark338"/>
      <w:bookmarkStart w:id="210" w:name="bookmark339"/>
      <w:bookmarkStart w:id="211" w:name="bookmark335"/>
      <w:bookmarkStart w:id="212" w:name="bookmark336"/>
      <w:bookmarkStart w:id="213" w:name="bookmark337"/>
    </w:p>
    <w:p w14:paraId="2C339482" w14:textId="77777777" w:rsidR="00474CAE" w:rsidRDefault="00474CAE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Обосновывающие материалы</w:t>
      </w:r>
      <w:r w:rsidR="008738E6">
        <w:t xml:space="preserve"> </w:t>
      </w:r>
      <w:r>
        <w:t>к схеме теплоснабжения</w:t>
      </w:r>
    </w:p>
    <w:p w14:paraId="51D5128C" w14:textId="77777777" w:rsidR="00332DBC" w:rsidRDefault="008738E6" w:rsidP="00474CA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 Г</w:t>
      </w:r>
      <w:r w:rsidR="00474CAE">
        <w:t>лава</w:t>
      </w:r>
      <w:r>
        <w:t xml:space="preserve"> 1. Существующее положение в сфере производства, передачи и потребления тепловой энергии для целей теплоснабжения</w:t>
      </w:r>
      <w:bookmarkEnd w:id="209"/>
      <w:bookmarkEnd w:id="210"/>
      <w:bookmarkEnd w:id="211"/>
      <w:bookmarkEnd w:id="212"/>
      <w:bookmarkEnd w:id="213"/>
    </w:p>
    <w:p w14:paraId="76355E19" w14:textId="77777777" w:rsidR="00332DBC" w:rsidRDefault="008738E6" w:rsidP="00474CAE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214" w:name="bookmark340"/>
      <w:bookmarkStart w:id="215" w:name="bookmark341"/>
      <w:r>
        <w:t>Часть 1. Функциональная структура теплоснабжения</w:t>
      </w:r>
      <w:bookmarkEnd w:id="214"/>
      <w:bookmarkEnd w:id="215"/>
    </w:p>
    <w:p w14:paraId="7867CBBB" w14:textId="77777777" w:rsidR="00332DBC" w:rsidRDefault="008738E6" w:rsidP="00474CAE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216" w:name="bookmark343"/>
      <w:bookmarkStart w:id="217" w:name="bookmark344"/>
      <w:bookmarkStart w:id="218" w:name="bookmark342"/>
      <w:r>
        <w:t>1.1.1 Зоны деятельности (эксплуатацио</w:t>
      </w:r>
      <w:r w:rsidR="00474CAE">
        <w:t>нной ответственности) теплоснаб</w:t>
      </w:r>
      <w:r>
        <w:t>жающих и теплосетевых организаций, осуществляющих свою деятельность в границах зон деятельности единой теплоснабжающей организации</w:t>
      </w:r>
      <w:bookmarkEnd w:id="216"/>
      <w:bookmarkEnd w:id="217"/>
      <w:bookmarkEnd w:id="218"/>
    </w:p>
    <w:p w14:paraId="40FFBF71" w14:textId="77777777" w:rsidR="00332DBC" w:rsidRDefault="008738E6" w:rsidP="00474CAE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В актуализированной на 2023 год схем</w:t>
      </w:r>
      <w:r w:rsidR="00474CAE">
        <w:t>е теплоснабжения сельского посе</w:t>
      </w:r>
      <w:r>
        <w:t>ления, представлена 1 единая теплоснабжающая организация.</w:t>
      </w:r>
    </w:p>
    <w:p w14:paraId="2E602B4B" w14:textId="77777777" w:rsidR="00332DBC" w:rsidRDefault="008738E6" w:rsidP="00474CAE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2.1 - Перечень теплоснабжающих организаций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6"/>
        <w:gridCol w:w="2554"/>
        <w:gridCol w:w="2693"/>
        <w:gridCol w:w="1843"/>
        <w:gridCol w:w="1992"/>
      </w:tblGrid>
      <w:tr w:rsidR="00332DBC" w14:paraId="7D67CC62" w14:textId="77777777">
        <w:trPr>
          <w:trHeight w:hRule="exact" w:val="754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699C89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№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A707C5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ТСО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E1B56F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Адрес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7FA24E3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Зона деятельности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65FB55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Статус ЕТО</w:t>
            </w:r>
          </w:p>
        </w:tc>
      </w:tr>
      <w:tr w:rsidR="00332DBC" w14:paraId="650A7C54" w14:textId="77777777">
        <w:trPr>
          <w:trHeight w:hRule="exact" w:val="384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18CA02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0A72AF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DE9A1D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CB0BA6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58AB339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</w:tr>
      <w:tr w:rsidR="00332DBC" w14:paraId="35CA22B1" w14:textId="77777777">
        <w:trPr>
          <w:trHeight w:hRule="exact" w:val="1498"/>
          <w:jc w:val="center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E508EA3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37CE12D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ООО «Здоровый дух»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8D74CA4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456505 Челябинская область, Сосновский район, п. Томинский,</w:t>
            </w:r>
          </w:p>
          <w:p w14:paraId="76A432D9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ул. Школьная, д.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43FB807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Поселок Томинский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83AE7F" w14:textId="77777777" w:rsidR="00332DBC" w:rsidRDefault="008738E6" w:rsidP="00474CA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Действующая</w:t>
            </w:r>
          </w:p>
        </w:tc>
      </w:tr>
    </w:tbl>
    <w:p w14:paraId="26A1B126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>По состоянию на 01.01.2023 года в сельском поселении осуществляется государственное регулирование тарифов в сфере теплоснабжения в отношении 1 теплоснабжающей организации. Информа</w:t>
      </w:r>
      <w:r w:rsidR="00474CAE">
        <w:t>ция о регулируемых теплоснабжаю</w:t>
      </w:r>
      <w:r>
        <w:t>щих организациях, не имеющих статуса ЕТО отсутствует.</w:t>
      </w:r>
    </w:p>
    <w:p w14:paraId="2415D845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bookmarkStart w:id="219" w:name="bookmark345"/>
      <w:r>
        <w:t>В течение 2022 года в составе регули</w:t>
      </w:r>
      <w:r w:rsidR="00474CAE">
        <w:t>руемых теплоснабжающих организа</w:t>
      </w:r>
      <w:r>
        <w:t>ций изменений не было.</w:t>
      </w:r>
      <w:bookmarkEnd w:id="219"/>
    </w:p>
    <w:p w14:paraId="7516A442" w14:textId="77777777" w:rsidR="00332DBC" w:rsidRDefault="008738E6" w:rsidP="00474CAE">
      <w:pPr>
        <w:pStyle w:val="32"/>
        <w:keepLines/>
        <w:numPr>
          <w:ilvl w:val="0"/>
          <w:numId w:val="18"/>
        </w:numPr>
        <w:shd w:val="clear" w:color="auto" w:fill="auto"/>
        <w:tabs>
          <w:tab w:val="left" w:pos="1399"/>
        </w:tabs>
        <w:suppressAutoHyphens/>
        <w:spacing w:line="240" w:lineRule="auto"/>
        <w:ind w:firstLine="709"/>
        <w:jc w:val="both"/>
        <w:outlineLvl w:val="9"/>
      </w:pPr>
      <w:bookmarkStart w:id="220" w:name="bookmark346"/>
      <w:bookmarkStart w:id="221" w:name="bookmark347"/>
      <w:r>
        <w:t>Структура договорных отношен</w:t>
      </w:r>
      <w:r w:rsidR="00474CAE">
        <w:t>ий между теплоснабжающими и теп</w:t>
      </w:r>
      <w:r>
        <w:t>лосетевыми организациями, осуществляющими свою деятельность в границах зон деятельности ЕТО</w:t>
      </w:r>
      <w:bookmarkEnd w:id="220"/>
      <w:bookmarkEnd w:id="221"/>
    </w:p>
    <w:p w14:paraId="00A865FA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>В сфере теплоснабжения, регулируемой Федеральным законом от 27 июля 2010 года №190-ФЗ «О теплоснабжении» (да</w:t>
      </w:r>
      <w:r w:rsidR="00474CAE">
        <w:t>лее ФЗ «О теплоснабжении») отно</w:t>
      </w:r>
      <w:r>
        <w:t xml:space="preserve">шения теплоснабжающих организаций, теплосетевых организаций и потребителей тепловой энергии построены на основе </w:t>
      </w:r>
      <w:r w:rsidR="00474CAE">
        <w:t>системы договоров, которая вклю</w:t>
      </w:r>
      <w:r>
        <w:t>чает (статья 13 ФЗ «О теплоснабжении» и Правила организации теплоснабжения в Российской Федерации, утвержденные Постановлением Правительства РФ от 08.08.2012 № 808):</w:t>
      </w:r>
    </w:p>
    <w:p w14:paraId="575CCDCF" w14:textId="77777777" w:rsidR="00332DBC" w:rsidRDefault="008738E6" w:rsidP="00474CAE">
      <w:pPr>
        <w:pStyle w:val="1"/>
        <w:keepLines/>
        <w:numPr>
          <w:ilvl w:val="0"/>
          <w:numId w:val="13"/>
        </w:numPr>
        <w:shd w:val="clear" w:color="auto" w:fill="auto"/>
        <w:tabs>
          <w:tab w:val="left" w:pos="1040"/>
        </w:tabs>
        <w:suppressAutoHyphens/>
        <w:spacing w:line="240" w:lineRule="auto"/>
        <w:ind w:firstLine="709"/>
        <w:jc w:val="both"/>
      </w:pPr>
      <w:r>
        <w:lastRenderedPageBreak/>
        <w:t>договоры теплоснабжения, который</w:t>
      </w:r>
      <w:r w:rsidR="00474CAE">
        <w:t xml:space="preserve"> заключают теплоснабжающая орга</w:t>
      </w:r>
      <w:r>
        <w:t>низация и потребитель тепловой энергии;</w:t>
      </w:r>
    </w:p>
    <w:p w14:paraId="1E505B90" w14:textId="77777777" w:rsidR="00332DBC" w:rsidRDefault="008738E6" w:rsidP="00474CAE">
      <w:pPr>
        <w:pStyle w:val="1"/>
        <w:keepLines/>
        <w:numPr>
          <w:ilvl w:val="0"/>
          <w:numId w:val="13"/>
        </w:numPr>
        <w:shd w:val="clear" w:color="auto" w:fill="auto"/>
        <w:tabs>
          <w:tab w:val="left" w:pos="1040"/>
        </w:tabs>
        <w:suppressAutoHyphens/>
        <w:spacing w:line="240" w:lineRule="auto"/>
        <w:ind w:firstLine="709"/>
        <w:jc w:val="both"/>
      </w:pPr>
      <w:r>
        <w:t>договоры поставки тепловой энергии (мощности) и (или) теплоносителя, который заключают единая теплоснабжающая организация (</w:t>
      </w:r>
      <w:r w:rsidR="00474CAE">
        <w:t>покупа</w:t>
      </w:r>
      <w:r>
        <w:t>тель) и теплоснабжающие организац</w:t>
      </w:r>
      <w:r w:rsidR="00474CAE">
        <w:t>ии, владеющие на праве собствен</w:t>
      </w:r>
      <w:r>
        <w:t>ности или ином законном основании источниками тепловой энергии в системе теплоснабжения (поставщик);</w:t>
      </w:r>
    </w:p>
    <w:p w14:paraId="0BD56EB2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договоры оказания услуг по передаче тепловой энергии, теплоносителя, который заключают теплоснабжающа</w:t>
      </w:r>
      <w:r w:rsidR="00474CAE">
        <w:t>я организация и теплосетевая ор</w:t>
      </w:r>
      <w:r>
        <w:t>ганизация, которая обязуется осущес</w:t>
      </w:r>
      <w:r w:rsidR="001353B3">
        <w:t>твлять организационно и техноло</w:t>
      </w:r>
      <w:r>
        <w:t>гически связанные действия, обе</w:t>
      </w:r>
      <w:r w:rsidR="00474CAE">
        <w:t>спечивающие поддержание техниче</w:t>
      </w:r>
      <w:r>
        <w:t>ских устройств тепловых сетей в сос</w:t>
      </w:r>
      <w:r w:rsidR="00474CAE">
        <w:t>тоянии, соответствующем установ</w:t>
      </w:r>
      <w:r>
        <w:t xml:space="preserve">ленным техническими регламентами </w:t>
      </w:r>
      <w:r w:rsidR="00474CAE">
        <w:t>требованиям, преобразование теп</w:t>
      </w:r>
      <w:r>
        <w:t>ловой энергии в центральных тепловых пунктах и передачу тепловой энергии с использованием теплоносителя от точки приема тепловой энергии, теплоносителя до точки пер</w:t>
      </w:r>
      <w:r w:rsidR="00474CAE">
        <w:t>едачи тепловой энергии, теплоно</w:t>
      </w:r>
      <w:r>
        <w:t>сителя, а теплоснабжающая организа</w:t>
      </w:r>
      <w:r w:rsidR="00474CAE">
        <w:t>ция обязуется оплачивать указан</w:t>
      </w:r>
      <w:r>
        <w:t>ные услуги;</w:t>
      </w:r>
    </w:p>
    <w:p w14:paraId="16044BCD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договоры на подключение (технологическое присоединение) к системе теплоснабжения.</w:t>
      </w:r>
    </w:p>
    <w:p w14:paraId="3DDCC699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>Существенные условия, которые должны содержать вышеперечисленные договоры, определены в Правилах организации теплоснабжения в Российской Федерации, утвержденных постановлением Правительства РФ от 08.08.2012 №808 (далее - Правила), и Правилах подключ</w:t>
      </w:r>
      <w:r w:rsidR="00474CAE">
        <w:t>ения (технологического присоеди</w:t>
      </w:r>
      <w:r>
        <w:t>нения) к системам теплоснабжения, утвержденных постановлением Правительства РФ от 05.07.2018 г. №787.</w:t>
      </w:r>
    </w:p>
    <w:p w14:paraId="59BBAE3A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>Договоры поставки тепловой энергии (</w:t>
      </w:r>
      <w:r w:rsidR="00474CAE">
        <w:t>мощности) заключаются ЕТО с теп</w:t>
      </w:r>
      <w:r>
        <w:t>лоснабжающими и теплосетевыми организациями в случаях:</w:t>
      </w:r>
    </w:p>
    <w:p w14:paraId="1017CE53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приобретения теплоснабжающей орг</w:t>
      </w:r>
      <w:r w:rsidR="00474CAE">
        <w:t>анизацией (в том числе ЕТО) теп</w:t>
      </w:r>
      <w:r>
        <w:t>ловой энергии у других теплоснабжающих организаций (ч. 4 ст. 13, ч. 3 ст. 15 ФЗ «О теплоснабжении»);</w:t>
      </w:r>
    </w:p>
    <w:p w14:paraId="7C53052A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приобретения сетевой организацией </w:t>
      </w:r>
      <w:r w:rsidR="00474CAE">
        <w:t>тепловой энергии у теплоснабжаю</w:t>
      </w:r>
      <w:r>
        <w:t>щей организации в целях компенсации потерь в сетях (ч. 5 ст. 13).</w:t>
      </w:r>
    </w:p>
    <w:p w14:paraId="17FA133F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 xml:space="preserve">Отличие договора поставки тепловой энергии от договора теплоснабжения заключается и в том, что договор поставки не </w:t>
      </w:r>
      <w:r w:rsidR="00474CAE">
        <w:t>предусматривает обязательной до</w:t>
      </w:r>
      <w:r>
        <w:t>ставки тепла покупателю (ч. 1 ст. 17 ФЗ).</w:t>
      </w:r>
    </w:p>
    <w:p w14:paraId="6FC11C72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нормами Правил и Ф</w:t>
      </w:r>
      <w:r w:rsidR="00474CAE">
        <w:t>едерального закона теплоснабжаю</w:t>
      </w:r>
      <w:r>
        <w:t>щая организация не только не вправе отказать в заключени</w:t>
      </w:r>
      <w:r w:rsidR="00474CAE">
        <w:t>и договора теплоснаб</w:t>
      </w:r>
      <w:r>
        <w:t>жения, но также обязана урегулировать с сетевой организацией отношения по транспортировке тепла потребителю (ст. 17 Федерального закона).</w:t>
      </w:r>
    </w:p>
    <w:p w14:paraId="5E6D22F8" w14:textId="77777777" w:rsidR="00332DBC" w:rsidRDefault="008738E6" w:rsidP="00455415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Структуру и объемы материальных (тепловая энергия) и финансовых потоков на рынке тепловой энергии сельского поселения определяют договорные отношения системообразующих теплоснабжающих и теплосетевых организаций на долю которых приходится порядка 90% т</w:t>
      </w:r>
      <w:r w:rsidR="00474CAE">
        <w:t xml:space="preserve">епловой энергии </w:t>
      </w:r>
      <w:r w:rsidR="00474CAE">
        <w:lastRenderedPageBreak/>
        <w:t>поставляемой по</w:t>
      </w:r>
      <w:r>
        <w:t>требителям по договорам теплоснабжения, а также договоры системообраз</w:t>
      </w:r>
      <w:r w:rsidR="00474CAE">
        <w:t>ую</w:t>
      </w:r>
      <w:r>
        <w:t>щих ЕТО с прочими теплоснабжающими организациями.</w:t>
      </w:r>
    </w:p>
    <w:p w14:paraId="1BE3711E" w14:textId="77777777" w:rsidR="00332DBC" w:rsidRDefault="008738E6" w:rsidP="00474CAE">
      <w:pPr>
        <w:pStyle w:val="32"/>
        <w:keepLines/>
        <w:numPr>
          <w:ilvl w:val="0"/>
          <w:numId w:val="18"/>
        </w:numPr>
        <w:shd w:val="clear" w:color="auto" w:fill="auto"/>
        <w:tabs>
          <w:tab w:val="left" w:pos="1417"/>
        </w:tabs>
        <w:suppressAutoHyphens/>
        <w:spacing w:line="240" w:lineRule="auto"/>
        <w:ind w:firstLine="709"/>
        <w:jc w:val="both"/>
        <w:outlineLvl w:val="9"/>
      </w:pPr>
      <w:bookmarkStart w:id="222" w:name="bookmark349"/>
      <w:bookmarkStart w:id="223" w:name="bookmark350"/>
      <w:bookmarkStart w:id="224" w:name="bookmark348"/>
      <w:r>
        <w:t>Зоны действия источников тепловой энергии, не вошедших в зоны деятельности ЕТО</w:t>
      </w:r>
      <w:bookmarkEnd w:id="222"/>
      <w:bookmarkEnd w:id="223"/>
      <w:bookmarkEnd w:id="224"/>
    </w:p>
    <w:p w14:paraId="7F774A63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bookmarkStart w:id="225" w:name="bookmark351"/>
      <w:r>
        <w:t>Информация о регулируемых тепло</w:t>
      </w:r>
      <w:r w:rsidR="00474CAE">
        <w:t>снабжающих организациях не имею</w:t>
      </w:r>
      <w:r>
        <w:t>щий статуса ЕТО отсутствует. Информация об источниках тепловой энергии не вошедших в зоны деятельности ЕТО отсутствует.</w:t>
      </w:r>
      <w:bookmarkEnd w:id="225"/>
    </w:p>
    <w:p w14:paraId="1E6DA48A" w14:textId="77777777" w:rsidR="00332DBC" w:rsidRDefault="008738E6" w:rsidP="00474CAE">
      <w:pPr>
        <w:pStyle w:val="32"/>
        <w:keepLines/>
        <w:numPr>
          <w:ilvl w:val="0"/>
          <w:numId w:val="18"/>
        </w:numPr>
        <w:shd w:val="clear" w:color="auto" w:fill="auto"/>
        <w:tabs>
          <w:tab w:val="left" w:pos="1431"/>
        </w:tabs>
        <w:suppressAutoHyphens/>
        <w:spacing w:line="240" w:lineRule="auto"/>
        <w:ind w:firstLine="709"/>
        <w:jc w:val="both"/>
        <w:outlineLvl w:val="9"/>
      </w:pPr>
      <w:bookmarkStart w:id="226" w:name="bookmark352"/>
      <w:bookmarkStart w:id="227" w:name="bookmark353"/>
      <w:r>
        <w:t>Зоны действия индивидуального теплоснабжения</w:t>
      </w:r>
      <w:bookmarkEnd w:id="226"/>
      <w:bookmarkEnd w:id="227"/>
    </w:p>
    <w:p w14:paraId="6F4DFD40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>Индивидуальные источники тепло</w:t>
      </w:r>
      <w:r w:rsidR="00474CAE">
        <w:t>снабжения используются преимуще</w:t>
      </w:r>
      <w:r>
        <w:t>ственно в малоэтажных жилых домах. Данны</w:t>
      </w:r>
      <w:r w:rsidR="00474CAE">
        <w:t>е источники могут быть использо</w:t>
      </w:r>
      <w:r>
        <w:t>ваны при малоэтажной застройке с формир</w:t>
      </w:r>
      <w:r w:rsidR="00474CAE">
        <w:t>ованием больших земельных участ</w:t>
      </w:r>
      <w:r>
        <w:t>ков под индивидуальное строительство. Для</w:t>
      </w:r>
      <w:r w:rsidR="00474CAE">
        <w:t xml:space="preserve"> индивидуального жилищного стро</w:t>
      </w:r>
      <w:r>
        <w:t>ительства на территориях, куда не подведено централизованное теплоснабжение и газоснабжение, возможно устройство печного отопления</w:t>
      </w:r>
      <w:r w:rsidR="00474CAE">
        <w:t>, а также теплоснаб</w:t>
      </w:r>
      <w:r>
        <w:t>жение от электрических котлов, индивидуальн</w:t>
      </w:r>
      <w:r w:rsidR="00474CAE">
        <w:t>ых котлов с использованием мест</w:t>
      </w:r>
      <w:r>
        <w:t>ного топлива (дрова, торф) или альтернатив</w:t>
      </w:r>
      <w:r w:rsidR="00474CAE">
        <w:t>ных видов топлива, например, ис</w:t>
      </w:r>
      <w:r>
        <w:t>пользование пеллетов, газгольдеров.</w:t>
      </w:r>
    </w:p>
    <w:p w14:paraId="1DF96628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 xml:space="preserve">Зоны действия индивидуального теплоснабжения расположены в поселке Томинский, деревне Мичурино, деревне Томино, поселке Полина и в поселке Томино железнодорожном разъезде в частном </w:t>
      </w:r>
      <w:r w:rsidR="00474CAE">
        <w:t>секторе, где преобладает 1 этаж</w:t>
      </w:r>
      <w:r>
        <w:t>ная застройка. В качестве источников тепло</w:t>
      </w:r>
      <w:r w:rsidR="00474CAE">
        <w:t>вой энергии в основном использу</w:t>
      </w:r>
      <w:r>
        <w:t>ются индивидуальные отопительные печи.</w:t>
      </w:r>
    </w:p>
    <w:p w14:paraId="03D0C136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bookmarkStart w:id="228" w:name="bookmark354"/>
      <w:r>
        <w:t>Перспективные территории вышеуказа</w:t>
      </w:r>
      <w:r w:rsidR="00474CAE">
        <w:t>нных зон действия с индивидуаль</w:t>
      </w:r>
      <w:r>
        <w:t>ными источниками тепловой энергии остаются неизменными на весь расчетный период.</w:t>
      </w:r>
      <w:bookmarkEnd w:id="228"/>
    </w:p>
    <w:p w14:paraId="7A90DC53" w14:textId="77777777" w:rsidR="00332DBC" w:rsidRDefault="008738E6" w:rsidP="00474CAE">
      <w:pPr>
        <w:pStyle w:val="32"/>
        <w:keepLines/>
        <w:numPr>
          <w:ilvl w:val="0"/>
          <w:numId w:val="18"/>
        </w:numPr>
        <w:shd w:val="clear" w:color="auto" w:fill="auto"/>
        <w:tabs>
          <w:tab w:val="left" w:pos="1417"/>
        </w:tabs>
        <w:suppressAutoHyphens/>
        <w:spacing w:line="240" w:lineRule="auto"/>
        <w:ind w:firstLine="709"/>
        <w:jc w:val="both"/>
        <w:outlineLvl w:val="9"/>
      </w:pPr>
      <w:bookmarkStart w:id="229" w:name="bookmark355"/>
      <w:bookmarkStart w:id="230" w:name="bookmark356"/>
      <w:r>
        <w:t>Изменения, произошедшие в фун</w:t>
      </w:r>
      <w:r w:rsidR="00474CAE">
        <w:t>кциональной структуре теплоснаб</w:t>
      </w:r>
      <w:r>
        <w:t>жения за период, предшествующий актуализации схемы теплоснабжения</w:t>
      </w:r>
      <w:bookmarkEnd w:id="229"/>
      <w:bookmarkEnd w:id="230"/>
    </w:p>
    <w:p w14:paraId="226166B2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>Изменения, произошедшие в функциональной структуре теплоснабжения сельского поселения обусловленные структу</w:t>
      </w:r>
      <w:r w:rsidR="00474CAE">
        <w:t>рными изменениями состава тепло</w:t>
      </w:r>
      <w:r>
        <w:t>снабжающих организаций, их абонентской базы, договорных отношений между организациями системы теплоснабжения сельского поселения не происходили.</w:t>
      </w:r>
    </w:p>
    <w:p w14:paraId="0DAD8EF6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bookmarkStart w:id="231" w:name="bookmark357"/>
      <w:r>
        <w:t>По результатам анализа изменений, произошедших в функциональной структуре теплоснабжения сельского поселен</w:t>
      </w:r>
      <w:r w:rsidR="00474CAE">
        <w:t>ия за период, предшествующий ак</w:t>
      </w:r>
      <w:r>
        <w:t>туализации схемы теплоснабжения, выполненном по каждо</w:t>
      </w:r>
      <w:r w:rsidR="00474CAE">
        <w:t>й единой теплоснаб</w:t>
      </w:r>
      <w:r>
        <w:t>жающей организации, изменений не происходило.</w:t>
      </w:r>
      <w:bookmarkEnd w:id="231"/>
    </w:p>
    <w:p w14:paraId="5652341B" w14:textId="77777777" w:rsidR="00332DBC" w:rsidRDefault="008738E6" w:rsidP="00474CAE">
      <w:pPr>
        <w:pStyle w:val="32"/>
        <w:keepLines/>
        <w:numPr>
          <w:ilvl w:val="0"/>
          <w:numId w:val="18"/>
        </w:numPr>
        <w:shd w:val="clear" w:color="auto" w:fill="auto"/>
        <w:tabs>
          <w:tab w:val="left" w:pos="1426"/>
        </w:tabs>
        <w:suppressAutoHyphens/>
        <w:spacing w:line="240" w:lineRule="auto"/>
        <w:ind w:firstLine="709"/>
        <w:jc w:val="both"/>
        <w:outlineLvl w:val="9"/>
      </w:pPr>
      <w:bookmarkStart w:id="232" w:name="bookmark358"/>
      <w:bookmarkStart w:id="233" w:name="bookmark359"/>
      <w:r>
        <w:t>Зоны действия производственных котельных</w:t>
      </w:r>
      <w:bookmarkEnd w:id="232"/>
      <w:bookmarkEnd w:id="233"/>
    </w:p>
    <w:p w14:paraId="2AA5C740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>Производственная котельная - это установка большой мощности, задача которой одновременно обеспечивать предприятие тепловой энергией, горячей водой и/или необходимым объёмом пара на производственные нужды.</w:t>
      </w:r>
    </w:p>
    <w:p w14:paraId="34D9BB1E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t>Производственные котельные на терри</w:t>
      </w:r>
      <w:r w:rsidR="00474CAE">
        <w:t>тории сельского поселения отсут</w:t>
      </w:r>
      <w:r>
        <w:t>ствуют.</w:t>
      </w:r>
    </w:p>
    <w:p w14:paraId="1FEC31B6" w14:textId="77777777" w:rsidR="00332DBC" w:rsidRDefault="008738E6" w:rsidP="00474CAE">
      <w:pPr>
        <w:pStyle w:val="32"/>
        <w:keepLines/>
        <w:numPr>
          <w:ilvl w:val="0"/>
          <w:numId w:val="18"/>
        </w:numPr>
        <w:shd w:val="clear" w:color="auto" w:fill="auto"/>
        <w:tabs>
          <w:tab w:val="left" w:pos="1482"/>
        </w:tabs>
        <w:suppressAutoHyphens/>
        <w:spacing w:line="240" w:lineRule="auto"/>
        <w:ind w:firstLine="709"/>
        <w:jc w:val="both"/>
        <w:outlineLvl w:val="9"/>
      </w:pPr>
      <w:bookmarkStart w:id="234" w:name="bookmark361"/>
      <w:bookmarkStart w:id="235" w:name="bookmark362"/>
      <w:bookmarkStart w:id="236" w:name="bookmark360"/>
      <w:r>
        <w:t>Зоны действия отопительных котельных</w:t>
      </w:r>
      <w:bookmarkEnd w:id="234"/>
      <w:bookmarkEnd w:id="235"/>
      <w:bookmarkEnd w:id="236"/>
    </w:p>
    <w:p w14:paraId="433BD55B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Источники тепловой энергии обеспечивают теплоснабжением объекты соцкультбыта, жилые одноквартирные и мног</w:t>
      </w:r>
      <w:r w:rsidR="00474CAE">
        <w:t>оквартирные дома поселка Томин</w:t>
      </w:r>
      <w:r>
        <w:t>ский.</w:t>
      </w:r>
    </w:p>
    <w:p w14:paraId="6974CD69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</w:pPr>
      <w:bookmarkStart w:id="237" w:name="bookmark363"/>
      <w:bookmarkStart w:id="238" w:name="bookmark364"/>
      <w:r>
        <w:t xml:space="preserve">Зона действия котельной «Поселковая» распространяется на центральную часть поселка Томинский. Зона действия источника составляет </w:t>
      </w:r>
      <w:r w:rsidR="001353B3">
        <w:rPr>
          <w:sz w:val="32"/>
          <w:szCs w:val="32"/>
        </w:rPr>
        <w:t>«</w:t>
      </w:r>
      <w:r>
        <w:t>0,0024 км</w:t>
      </w:r>
      <w:r>
        <w:rPr>
          <w:vertAlign w:val="superscript"/>
        </w:rPr>
        <w:t>2</w:t>
      </w:r>
      <w:r w:rsidR="001353B3">
        <w:rPr>
          <w:vertAlign w:val="superscript"/>
        </w:rPr>
        <w:t>»</w:t>
      </w:r>
      <w:r>
        <w:t>.</w:t>
      </w:r>
      <w:bookmarkEnd w:id="237"/>
      <w:bookmarkEnd w:id="238"/>
    </w:p>
    <w:p w14:paraId="40F92EAE" w14:textId="77777777" w:rsidR="00332DBC" w:rsidRDefault="008738E6" w:rsidP="00474CAE">
      <w:pPr>
        <w:pStyle w:val="22"/>
        <w:keepLines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239" w:name="bookmark365"/>
      <w:bookmarkStart w:id="240" w:name="bookmark366"/>
      <w:r>
        <w:t>Часть 2. Источники тепловой энергии</w:t>
      </w:r>
      <w:bookmarkEnd w:id="239"/>
      <w:bookmarkEnd w:id="240"/>
    </w:p>
    <w:p w14:paraId="32809484" w14:textId="77777777" w:rsidR="00332DBC" w:rsidRDefault="008738E6" w:rsidP="00474CAE">
      <w:pPr>
        <w:pStyle w:val="32"/>
        <w:keepLines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241" w:name="bookmark367"/>
      <w:bookmarkStart w:id="242" w:name="bookmark368"/>
      <w:r>
        <w:t>1.2.1 Структура основного оборудования</w:t>
      </w:r>
      <w:bookmarkEnd w:id="241"/>
      <w:bookmarkEnd w:id="242"/>
    </w:p>
    <w:p w14:paraId="09CE547D" w14:textId="77777777" w:rsidR="00332DBC" w:rsidRDefault="008738E6" w:rsidP="00474CAE">
      <w:pPr>
        <w:pStyle w:val="1"/>
        <w:keepLines/>
        <w:shd w:val="clear" w:color="auto" w:fill="auto"/>
        <w:suppressAutoHyphens/>
        <w:spacing w:line="240" w:lineRule="auto"/>
        <w:ind w:firstLine="709"/>
        <w:jc w:val="both"/>
        <w:sectPr w:rsidR="00332DBC" w:rsidSect="00115DCC">
          <w:headerReference w:type="even" r:id="rId21"/>
          <w:headerReference w:type="default" r:id="rId22"/>
          <w:type w:val="nextColumn"/>
          <w:pgSz w:w="11900" w:h="16840"/>
          <w:pgMar w:top="1134" w:right="851" w:bottom="1134" w:left="1418" w:header="0" w:footer="346" w:gutter="0"/>
          <w:cols w:space="720"/>
          <w:noEndnote/>
          <w:docGrid w:linePitch="360"/>
        </w:sectPr>
      </w:pPr>
      <w:r>
        <w:t>Структура основного оборудования источников тепла сельского поселения приведена в таблице.</w:t>
      </w:r>
    </w:p>
    <w:p w14:paraId="4B8BEC4B" w14:textId="77777777" w:rsidR="00332DBC" w:rsidRDefault="008738E6" w:rsidP="00474CAE">
      <w:pPr>
        <w:pStyle w:val="a9"/>
        <w:keepLines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2.2 - Структура основного оборудования источников тепла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7"/>
        <w:gridCol w:w="2256"/>
        <w:gridCol w:w="720"/>
        <w:gridCol w:w="1416"/>
        <w:gridCol w:w="710"/>
        <w:gridCol w:w="850"/>
        <w:gridCol w:w="850"/>
        <w:gridCol w:w="4253"/>
        <w:gridCol w:w="1133"/>
        <w:gridCol w:w="1138"/>
        <w:gridCol w:w="715"/>
      </w:tblGrid>
      <w:tr w:rsidR="00332DBC" w14:paraId="0992704D" w14:textId="77777777">
        <w:trPr>
          <w:trHeight w:hRule="exact" w:val="1498"/>
          <w:jc w:val="center"/>
        </w:trPr>
        <w:tc>
          <w:tcPr>
            <w:tcW w:w="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F4CB84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№</w:t>
            </w:r>
          </w:p>
          <w:p w14:paraId="373071BA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п\п</w:t>
            </w:r>
          </w:p>
        </w:tc>
        <w:tc>
          <w:tcPr>
            <w:tcW w:w="225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887C030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Наименование котельной, адрес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6AE4E68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Год ввода в эксплуатацию</w:t>
            </w:r>
          </w:p>
        </w:tc>
        <w:tc>
          <w:tcPr>
            <w:tcW w:w="141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A6D8563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Тип</w:t>
            </w:r>
          </w:p>
          <w:p w14:paraId="06A322FA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котла</w:t>
            </w:r>
          </w:p>
        </w:tc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3B817589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Кол-во котлов, шт.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86E2C1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Тепловая производи</w:t>
            </w:r>
            <w:r w:rsidR="008738E6">
              <w:t>тельность,</w:t>
            </w:r>
          </w:p>
          <w:p w14:paraId="01B60C1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МВт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FFA7924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Вспомогательное оборудование (насосы, дымососы, теплообменные аппараты)</w:t>
            </w:r>
          </w:p>
        </w:tc>
        <w:tc>
          <w:tcPr>
            <w:tcW w:w="113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0706290F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Категория электроснабжения/ резервное водоснабжение</w:t>
            </w:r>
          </w:p>
        </w:tc>
        <w:tc>
          <w:tcPr>
            <w:tcW w:w="113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1261D9CD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Наличие резервного источника электроснабжения</w:t>
            </w:r>
          </w:p>
        </w:tc>
        <w:tc>
          <w:tcPr>
            <w:tcW w:w="7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14:paraId="4EED4D89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Наличие</w:t>
            </w:r>
          </w:p>
          <w:p w14:paraId="00C4663A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ХВО</w:t>
            </w:r>
          </w:p>
        </w:tc>
      </w:tr>
      <w:tr w:rsidR="00332DBC" w14:paraId="25622548" w14:textId="77777777">
        <w:trPr>
          <w:trHeight w:hRule="exact" w:val="2842"/>
          <w:jc w:val="center"/>
        </w:trPr>
        <w:tc>
          <w:tcPr>
            <w:tcW w:w="427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51EAFA69" w14:textId="77777777" w:rsidR="00332DBC" w:rsidRDefault="00332DBC" w:rsidP="00B71DE9">
            <w:pPr>
              <w:suppressAutoHyphens/>
              <w:contextualSpacing/>
              <w:jc w:val="center"/>
            </w:pPr>
          </w:p>
        </w:tc>
        <w:tc>
          <w:tcPr>
            <w:tcW w:w="2256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3E957B94" w14:textId="77777777" w:rsidR="00332DBC" w:rsidRDefault="00332DBC" w:rsidP="00B71DE9">
            <w:pPr>
              <w:suppressAutoHyphens/>
              <w:contextualSpacing/>
              <w:jc w:val="center"/>
            </w:pPr>
          </w:p>
        </w:tc>
        <w:tc>
          <w:tcPr>
            <w:tcW w:w="720" w:type="dxa"/>
            <w:vMerge/>
            <w:tcBorders>
              <w:left w:val="single" w:sz="4" w:space="0" w:color="auto"/>
            </w:tcBorders>
            <w:shd w:val="clear" w:color="auto" w:fill="FFFFFF"/>
            <w:textDirection w:val="btLr"/>
          </w:tcPr>
          <w:p w14:paraId="07B2AE71" w14:textId="77777777" w:rsidR="00332DBC" w:rsidRDefault="00332DBC" w:rsidP="00B71DE9">
            <w:pPr>
              <w:suppressAutoHyphens/>
              <w:contextualSpacing/>
              <w:jc w:val="center"/>
            </w:pPr>
          </w:p>
        </w:tc>
        <w:tc>
          <w:tcPr>
            <w:tcW w:w="1416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6CDAD813" w14:textId="77777777" w:rsidR="00332DBC" w:rsidRDefault="00332DBC" w:rsidP="00B71DE9">
            <w:pPr>
              <w:suppressAutoHyphens/>
              <w:contextualSpacing/>
              <w:jc w:val="center"/>
            </w:pPr>
          </w:p>
        </w:tc>
        <w:tc>
          <w:tcPr>
            <w:tcW w:w="710" w:type="dxa"/>
            <w:vMerge/>
            <w:tcBorders>
              <w:left w:val="single" w:sz="4" w:space="0" w:color="auto"/>
            </w:tcBorders>
            <w:shd w:val="clear" w:color="auto" w:fill="FFFFFF"/>
            <w:textDirection w:val="btLr"/>
          </w:tcPr>
          <w:p w14:paraId="22A0457E" w14:textId="77777777" w:rsidR="00332DBC" w:rsidRDefault="00332DBC" w:rsidP="00B71DE9">
            <w:pPr>
              <w:suppressAutoHyphens/>
              <w:contextualSpacing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7996BE86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одного котла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27180D06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общая</w:t>
            </w:r>
          </w:p>
        </w:tc>
        <w:tc>
          <w:tcPr>
            <w:tcW w:w="425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60B859D9" w14:textId="77777777" w:rsidR="00332DBC" w:rsidRDefault="00332DBC" w:rsidP="00B71DE9">
            <w:pPr>
              <w:suppressAutoHyphens/>
              <w:contextualSpacing/>
              <w:jc w:val="center"/>
            </w:pPr>
          </w:p>
        </w:tc>
        <w:tc>
          <w:tcPr>
            <w:tcW w:w="1133" w:type="dxa"/>
            <w:vMerge/>
            <w:tcBorders>
              <w:left w:val="single" w:sz="4" w:space="0" w:color="auto"/>
            </w:tcBorders>
            <w:shd w:val="clear" w:color="auto" w:fill="FFFFFF"/>
            <w:textDirection w:val="btLr"/>
          </w:tcPr>
          <w:p w14:paraId="1B5BBC4A" w14:textId="77777777" w:rsidR="00332DBC" w:rsidRDefault="00332DBC" w:rsidP="00B71DE9">
            <w:pPr>
              <w:suppressAutoHyphens/>
              <w:contextualSpacing/>
              <w:jc w:val="center"/>
            </w:pPr>
          </w:p>
        </w:tc>
        <w:tc>
          <w:tcPr>
            <w:tcW w:w="1138" w:type="dxa"/>
            <w:vMerge/>
            <w:tcBorders>
              <w:left w:val="single" w:sz="4" w:space="0" w:color="auto"/>
            </w:tcBorders>
            <w:shd w:val="clear" w:color="auto" w:fill="FFFFFF"/>
            <w:textDirection w:val="btLr"/>
          </w:tcPr>
          <w:p w14:paraId="29533049" w14:textId="77777777" w:rsidR="00332DBC" w:rsidRDefault="00332DBC" w:rsidP="00B71DE9">
            <w:pPr>
              <w:suppressAutoHyphens/>
              <w:contextualSpacing/>
              <w:jc w:val="center"/>
            </w:pPr>
          </w:p>
        </w:tc>
        <w:tc>
          <w:tcPr>
            <w:tcW w:w="71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14:paraId="77702C58" w14:textId="77777777" w:rsidR="00332DBC" w:rsidRDefault="00332DBC" w:rsidP="00B71DE9">
            <w:pPr>
              <w:suppressAutoHyphens/>
              <w:contextualSpacing/>
              <w:jc w:val="center"/>
            </w:pPr>
          </w:p>
        </w:tc>
      </w:tr>
      <w:tr w:rsidR="00332DBC" w14:paraId="756CA007" w14:textId="77777777">
        <w:trPr>
          <w:trHeight w:hRule="exact" w:val="374"/>
          <w:jc w:val="center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3CF1A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0E8959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B80FB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3EFCE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77F5B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1A4D3E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12133F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793BE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FC6CA6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E12B0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3D36D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</w:t>
            </w:r>
          </w:p>
        </w:tc>
      </w:tr>
      <w:tr w:rsidR="00332DBC" w14:paraId="4368083B" w14:textId="77777777">
        <w:trPr>
          <w:trHeight w:hRule="exact" w:val="3725"/>
          <w:jc w:val="center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3441DE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73C46BD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Котельная «Поселковая» п. Томинский ул. Школьная, д.</w:t>
            </w:r>
          </w:p>
          <w:p w14:paraId="6E72AB5B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24B513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B436CD9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rPr>
                <w:lang w:val="en-US" w:eastAsia="en-US" w:bidi="en-US"/>
              </w:rPr>
              <w:t>Unical</w:t>
            </w:r>
          </w:p>
          <w:p w14:paraId="44B39D9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rPr>
                <w:lang w:val="en-US" w:eastAsia="en-US" w:bidi="en-US"/>
              </w:rPr>
              <w:t>ELLPREX</w:t>
            </w:r>
          </w:p>
          <w:p w14:paraId="39B1A51D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970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181BA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AE9D8DF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1,128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8319896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3,384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1B78776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Насос котлового контура</w:t>
            </w:r>
          </w:p>
          <w:p w14:paraId="68D492F4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rPr>
                <w:lang w:val="en-US" w:eastAsia="en-US" w:bidi="en-US"/>
              </w:rPr>
              <w:t>DAB</w:t>
            </w:r>
            <w:r w:rsidRPr="008738E6">
              <w:rPr>
                <w:lang w:eastAsia="en-US" w:bidi="en-US"/>
              </w:rPr>
              <w:t xml:space="preserve"> </w:t>
            </w:r>
            <w:r>
              <w:rPr>
                <w:lang w:val="en-US" w:eastAsia="en-US" w:bidi="en-US"/>
              </w:rPr>
              <w:t>BPH</w:t>
            </w:r>
            <w:r w:rsidRPr="008738E6">
              <w:rPr>
                <w:lang w:eastAsia="en-US" w:bidi="en-US"/>
              </w:rPr>
              <w:t xml:space="preserve"> 60/340.65</w:t>
            </w:r>
            <w:r>
              <w:rPr>
                <w:lang w:val="en-US" w:eastAsia="en-US" w:bidi="en-US"/>
              </w:rPr>
              <w:t>T</w:t>
            </w:r>
            <w:r w:rsidRPr="008738E6">
              <w:rPr>
                <w:lang w:eastAsia="en-US" w:bidi="en-US"/>
              </w:rPr>
              <w:t xml:space="preserve"> </w:t>
            </w:r>
            <w:r>
              <w:t>- 3 шт.</w:t>
            </w:r>
          </w:p>
          <w:p w14:paraId="3E1699B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Насос котлового контура</w:t>
            </w:r>
          </w:p>
          <w:p w14:paraId="04140416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rPr>
                <w:lang w:val="en-US" w:eastAsia="en-US" w:bidi="en-US"/>
              </w:rPr>
              <w:t>DAB</w:t>
            </w:r>
            <w:r w:rsidRPr="008738E6">
              <w:rPr>
                <w:lang w:eastAsia="en-US" w:bidi="en-US"/>
              </w:rPr>
              <w:t xml:space="preserve"> </w:t>
            </w:r>
            <w:r>
              <w:rPr>
                <w:lang w:val="en-US" w:eastAsia="en-US" w:bidi="en-US"/>
              </w:rPr>
              <w:t>KPS</w:t>
            </w:r>
            <w:r w:rsidRPr="008738E6">
              <w:rPr>
                <w:lang w:eastAsia="en-US" w:bidi="en-US"/>
              </w:rPr>
              <w:t xml:space="preserve"> </w:t>
            </w:r>
            <w:r>
              <w:t xml:space="preserve">30/16 </w:t>
            </w:r>
            <w:r>
              <w:rPr>
                <w:lang w:val="en-US" w:eastAsia="en-US" w:bidi="en-US"/>
              </w:rPr>
              <w:t>M</w:t>
            </w:r>
            <w:r w:rsidRPr="008738E6">
              <w:rPr>
                <w:lang w:eastAsia="en-US" w:bidi="en-US"/>
              </w:rPr>
              <w:t xml:space="preserve"> </w:t>
            </w:r>
            <w:r>
              <w:t>- 2 шт.</w:t>
            </w:r>
          </w:p>
          <w:p w14:paraId="0EED641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Насос сетевого контура</w:t>
            </w:r>
          </w:p>
          <w:p w14:paraId="44264EC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rPr>
                <w:lang w:val="en-US" w:eastAsia="en-US" w:bidi="en-US"/>
              </w:rPr>
              <w:t>DAB</w:t>
            </w:r>
            <w:r w:rsidRPr="008738E6">
              <w:rPr>
                <w:lang w:eastAsia="en-US" w:bidi="en-US"/>
              </w:rPr>
              <w:t xml:space="preserve"> </w:t>
            </w:r>
            <w:r>
              <w:rPr>
                <w:lang w:val="en-US" w:eastAsia="en-US" w:bidi="en-US"/>
              </w:rPr>
              <w:t>CP</w:t>
            </w:r>
            <w:r w:rsidRPr="008738E6">
              <w:rPr>
                <w:lang w:eastAsia="en-US" w:bidi="en-US"/>
              </w:rPr>
              <w:t xml:space="preserve"> </w:t>
            </w:r>
            <w:r>
              <w:t xml:space="preserve">65/3250 </w:t>
            </w:r>
            <w:r>
              <w:rPr>
                <w:lang w:val="en-US" w:eastAsia="en-US" w:bidi="en-US"/>
              </w:rPr>
              <w:t>T</w:t>
            </w:r>
            <w:r w:rsidRPr="008738E6">
              <w:rPr>
                <w:lang w:eastAsia="en-US" w:bidi="en-US"/>
              </w:rPr>
              <w:t xml:space="preserve"> </w:t>
            </w:r>
            <w:r>
              <w:t>- 3 шт.</w:t>
            </w:r>
          </w:p>
          <w:p w14:paraId="0CA90283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Насос сетевого контура</w:t>
            </w:r>
          </w:p>
          <w:p w14:paraId="4AD20360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rPr>
                <w:lang w:val="en-US" w:eastAsia="en-US" w:bidi="en-US"/>
              </w:rPr>
              <w:t>DAB</w:t>
            </w:r>
            <w:r w:rsidRPr="008738E6">
              <w:rPr>
                <w:lang w:eastAsia="en-US" w:bidi="en-US"/>
              </w:rPr>
              <w:t xml:space="preserve"> </w:t>
            </w:r>
            <w:r>
              <w:rPr>
                <w:lang w:val="en-US" w:eastAsia="en-US" w:bidi="en-US"/>
              </w:rPr>
              <w:t>K</w:t>
            </w:r>
            <w:r w:rsidRPr="008738E6">
              <w:rPr>
                <w:lang w:eastAsia="en-US" w:bidi="en-US"/>
              </w:rPr>
              <w:t xml:space="preserve"> </w:t>
            </w:r>
            <w:r>
              <w:t xml:space="preserve">30/70 </w:t>
            </w:r>
            <w:r>
              <w:rPr>
                <w:lang w:val="en-US" w:eastAsia="en-US" w:bidi="en-US"/>
              </w:rPr>
              <w:t>M</w:t>
            </w:r>
            <w:r w:rsidRPr="008738E6">
              <w:rPr>
                <w:lang w:eastAsia="en-US" w:bidi="en-US"/>
              </w:rPr>
              <w:t xml:space="preserve"> </w:t>
            </w:r>
            <w:r>
              <w:t>- 3 шт.</w:t>
            </w:r>
          </w:p>
          <w:p w14:paraId="75D86505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 xml:space="preserve">Устройство химводоподготовки </w:t>
            </w:r>
            <w:r>
              <w:rPr>
                <w:lang w:val="en-US" w:eastAsia="en-US" w:bidi="en-US"/>
              </w:rPr>
              <w:t>WINNI</w:t>
            </w:r>
            <w:r w:rsidRPr="008738E6">
              <w:rPr>
                <w:lang w:eastAsia="en-US" w:bidi="en-US"/>
              </w:rPr>
              <w:t>-</w:t>
            </w:r>
            <w:r>
              <w:rPr>
                <w:lang w:val="en-US" w:eastAsia="en-US" w:bidi="en-US"/>
              </w:rPr>
              <w:t>mat</w:t>
            </w:r>
            <w:r w:rsidRPr="008738E6">
              <w:rPr>
                <w:lang w:eastAsia="en-US" w:bidi="en-US"/>
              </w:rPr>
              <w:t xml:space="preserve"> </w:t>
            </w:r>
            <w:r>
              <w:rPr>
                <w:lang w:val="en-US" w:eastAsia="en-US" w:bidi="en-US"/>
              </w:rPr>
              <w:t>VFB</w:t>
            </w:r>
            <w:r w:rsidRPr="008738E6">
              <w:rPr>
                <w:lang w:eastAsia="en-US" w:bidi="en-US"/>
              </w:rPr>
              <w:t xml:space="preserve"> </w:t>
            </w:r>
            <w:r>
              <w:t>50 - 1 шт.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14:paraId="09A8674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rPr>
                <w:lang w:val="en-US" w:eastAsia="en-US" w:bidi="en-US"/>
              </w:rPr>
              <w:t>II</w:t>
            </w:r>
            <w:r>
              <w:t>/бак запаса воды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14:paraId="1C8EEF6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имеется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14:paraId="328214E3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имеется</w:t>
            </w:r>
          </w:p>
        </w:tc>
      </w:tr>
    </w:tbl>
    <w:p w14:paraId="09108904" w14:textId="77777777" w:rsidR="00332DBC" w:rsidRDefault="00332DBC">
      <w:pPr>
        <w:sectPr w:rsidR="00332DBC" w:rsidSect="00115DCC">
          <w:headerReference w:type="even" r:id="rId23"/>
          <w:headerReference w:type="default" r:id="rId24"/>
          <w:type w:val="nextColumn"/>
          <w:pgSz w:w="16840" w:h="11900" w:orient="landscape"/>
          <w:pgMar w:top="1134" w:right="851" w:bottom="1134" w:left="1418" w:header="0" w:footer="679" w:gutter="0"/>
          <w:cols w:space="720"/>
          <w:noEndnote/>
          <w:docGrid w:linePitch="360"/>
        </w:sectPr>
      </w:pPr>
    </w:p>
    <w:p w14:paraId="5A65202A" w14:textId="77777777" w:rsidR="00332DBC" w:rsidRDefault="008738E6" w:rsidP="00B71DE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243" w:name="bookmark370"/>
      <w:bookmarkStart w:id="244" w:name="bookmark369"/>
      <w:r>
        <w:lastRenderedPageBreak/>
        <w:t>1.2.2 Параметры установленной тепловой мощности теплофикационного оборудования и теплофикационной установки</w:t>
      </w:r>
      <w:bookmarkEnd w:id="243"/>
      <w:bookmarkEnd w:id="244"/>
    </w:p>
    <w:p w14:paraId="748FD08F" w14:textId="77777777" w:rsidR="00332DBC" w:rsidRDefault="008738E6" w:rsidP="00B71DE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 xml:space="preserve">Таблица 2.3 - Параметры установленной </w:t>
      </w:r>
      <w:r w:rsidR="00D81023">
        <w:t>тепловой мощности теплофикацион</w:t>
      </w:r>
      <w:r>
        <w:t>ного оборудования источников тепла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64"/>
        <w:gridCol w:w="3254"/>
        <w:gridCol w:w="3053"/>
      </w:tblGrid>
      <w:tr w:rsidR="00332DBC" w14:paraId="0E08689C" w14:textId="77777777">
        <w:trPr>
          <w:trHeight w:hRule="exact" w:val="754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40EDF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F60BD9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оборудования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316BF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Установленная тепловая мощность, Гкал/ч</w:t>
            </w:r>
          </w:p>
        </w:tc>
      </w:tr>
      <w:tr w:rsidR="00332DBC" w14:paraId="2F5276FB" w14:textId="77777777">
        <w:trPr>
          <w:trHeight w:hRule="exact" w:val="379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A1D5C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931A79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6B4C15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</w:tr>
      <w:tr w:rsidR="00332DBC" w14:paraId="6D914D2E" w14:textId="77777777">
        <w:trPr>
          <w:trHeight w:hRule="exact" w:val="379"/>
          <w:jc w:val="center"/>
        </w:trPr>
        <w:tc>
          <w:tcPr>
            <w:tcW w:w="326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AB3B4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Котельная «Поселковая»</w:t>
            </w: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90CD0D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</w:pPr>
            <w:r>
              <w:rPr>
                <w:lang w:val="en-US" w:eastAsia="en-US" w:bidi="en-US"/>
              </w:rPr>
              <w:t xml:space="preserve">Unical ELLPREX </w:t>
            </w:r>
            <w:r>
              <w:t>970</w:t>
            </w:r>
          </w:p>
        </w:tc>
        <w:tc>
          <w:tcPr>
            <w:tcW w:w="30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B4AE5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</w:tr>
      <w:tr w:rsidR="00332DBC" w14:paraId="0805669D" w14:textId="77777777">
        <w:trPr>
          <w:trHeight w:hRule="exact" w:val="379"/>
          <w:jc w:val="center"/>
        </w:trPr>
        <w:tc>
          <w:tcPr>
            <w:tcW w:w="326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A4AD2BF" w14:textId="77777777" w:rsidR="00332DBC" w:rsidRDefault="00332DBC" w:rsidP="00B71DE9">
            <w:pPr>
              <w:suppressAutoHyphens/>
            </w:pP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383DF1A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</w:pPr>
            <w:r>
              <w:rPr>
                <w:lang w:val="en-US" w:eastAsia="en-US" w:bidi="en-US"/>
              </w:rPr>
              <w:t xml:space="preserve">Unical ELLPREX </w:t>
            </w:r>
            <w:r>
              <w:t>970</w:t>
            </w:r>
          </w:p>
        </w:tc>
        <w:tc>
          <w:tcPr>
            <w:tcW w:w="305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12A9B6" w14:textId="77777777" w:rsidR="00332DBC" w:rsidRDefault="00332DBC" w:rsidP="00B71DE9">
            <w:pPr>
              <w:suppressAutoHyphens/>
            </w:pPr>
          </w:p>
        </w:tc>
      </w:tr>
      <w:tr w:rsidR="00332DBC" w14:paraId="79FFB545" w14:textId="77777777">
        <w:trPr>
          <w:trHeight w:hRule="exact" w:val="389"/>
          <w:jc w:val="center"/>
        </w:trPr>
        <w:tc>
          <w:tcPr>
            <w:tcW w:w="3264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3E510D" w14:textId="77777777" w:rsidR="00332DBC" w:rsidRDefault="00332DBC" w:rsidP="00B71DE9">
            <w:pPr>
              <w:suppressAutoHyphens/>
            </w:pPr>
          </w:p>
        </w:tc>
        <w:tc>
          <w:tcPr>
            <w:tcW w:w="3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BB84C85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</w:pPr>
            <w:r>
              <w:rPr>
                <w:lang w:val="en-US" w:eastAsia="en-US" w:bidi="en-US"/>
              </w:rPr>
              <w:t>Unical ELLPREX 970</w:t>
            </w:r>
          </w:p>
        </w:tc>
        <w:tc>
          <w:tcPr>
            <w:tcW w:w="30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C5A44" w14:textId="77777777" w:rsidR="00332DBC" w:rsidRDefault="00332DBC" w:rsidP="00B71DE9">
            <w:pPr>
              <w:suppressAutoHyphens/>
            </w:pPr>
          </w:p>
        </w:tc>
      </w:tr>
    </w:tbl>
    <w:p w14:paraId="61DA1EB6" w14:textId="77777777" w:rsidR="00332DBC" w:rsidRDefault="008738E6" w:rsidP="00B71DE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245" w:name="bookmark372"/>
      <w:bookmarkStart w:id="246" w:name="bookmark371"/>
      <w:r>
        <w:t xml:space="preserve">1.2.3 Ограничения тепловой мощности </w:t>
      </w:r>
      <w:r w:rsidR="00B71DE9">
        <w:t>и параметры располагаемой тепло</w:t>
      </w:r>
      <w:r>
        <w:t>вой мощности</w:t>
      </w:r>
      <w:bookmarkEnd w:id="245"/>
      <w:bookmarkEnd w:id="246"/>
    </w:p>
    <w:p w14:paraId="07D915B2" w14:textId="77777777" w:rsidR="00332DBC" w:rsidRDefault="008738E6" w:rsidP="00B71DE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Ограничение тепловой мощности может быть связано с большим сроком эксплуатации котлов, в результате которого происходит снижение расчетного КПД установок. Оптимальный режим эксплуа</w:t>
      </w:r>
      <w:r w:rsidR="00B71DE9">
        <w:t>тации котлов определяется в про</w:t>
      </w:r>
      <w:r>
        <w:t>цессе плановых тепловых испытаний, по ре</w:t>
      </w:r>
      <w:r w:rsidR="00B71DE9">
        <w:t>зультатам которых составлены ре</w:t>
      </w:r>
      <w:r>
        <w:t>жимные карты для каждой котельной установки.</w:t>
      </w:r>
    </w:p>
    <w:p w14:paraId="2E21FE85" w14:textId="77777777" w:rsidR="00B71DE9" w:rsidRDefault="008738E6" w:rsidP="00B71DE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Ограничение и параметры располагае</w:t>
      </w:r>
      <w:r w:rsidR="00B71DE9">
        <w:t>мой тепловой мощности теплогене</w:t>
      </w:r>
      <w:r>
        <w:t xml:space="preserve">рирующего оборудования источника теплоснабжения при максимальном КПД. </w:t>
      </w:r>
    </w:p>
    <w:p w14:paraId="692DF846" w14:textId="77777777" w:rsidR="00332DBC" w:rsidRDefault="008738E6" w:rsidP="00B71DE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Таблица 2.4 - Параметры располагаемой </w:t>
      </w:r>
      <w:r w:rsidR="00B71DE9">
        <w:t>тепловой мощности теплофикацион</w:t>
      </w:r>
      <w:r>
        <w:t>ного оборудования источников теплоснабжения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99"/>
        <w:gridCol w:w="2693"/>
        <w:gridCol w:w="1843"/>
        <w:gridCol w:w="1704"/>
        <w:gridCol w:w="1646"/>
      </w:tblGrid>
      <w:tr w:rsidR="00332DBC" w14:paraId="33EFBD0D" w14:textId="77777777" w:rsidTr="00B71DE9">
        <w:trPr>
          <w:cantSplit/>
          <w:trHeight w:hRule="exact" w:val="1498"/>
          <w:jc w:val="center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9A8BF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F86A34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оборудования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0F472D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Установленная тепловая мощ</w:t>
            </w:r>
            <w:r w:rsidR="008738E6">
              <w:t>ность, Гкал/ч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2A4D9C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Располагае</w:t>
            </w:r>
            <w:r w:rsidR="008738E6">
              <w:t>мая тепловая мощность котла, Гкал/ч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1F01F5B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Ограничение тепловой мощности, Гкал/ч</w:t>
            </w:r>
          </w:p>
        </w:tc>
      </w:tr>
      <w:tr w:rsidR="00332DBC" w14:paraId="3F911FD7" w14:textId="77777777" w:rsidTr="00B71DE9">
        <w:trPr>
          <w:cantSplit/>
          <w:trHeight w:hRule="exact" w:val="379"/>
          <w:jc w:val="center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347125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E54E9D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05C364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258B74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863967E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</w:tr>
      <w:tr w:rsidR="00332DBC" w14:paraId="20CF12FF" w14:textId="77777777" w:rsidTr="00B71DE9">
        <w:trPr>
          <w:cantSplit/>
          <w:trHeight w:hRule="exact" w:val="379"/>
          <w:jc w:val="center"/>
        </w:trPr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7F45B2" w14:textId="77777777" w:rsidR="00332DBC" w:rsidRDefault="008738E6" w:rsidP="00B71DE9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Котельная</w:t>
            </w:r>
          </w:p>
          <w:p w14:paraId="56A1A3DD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«Поселковая»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2184C33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rPr>
                <w:lang w:val="en-US" w:eastAsia="en-US" w:bidi="en-US"/>
              </w:rPr>
              <w:t xml:space="preserve">Unical ELLPREX </w:t>
            </w:r>
            <w:r>
              <w:t>970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92FFE1E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0,970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34AA93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0,907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C80B5E5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0,063</w:t>
            </w:r>
          </w:p>
        </w:tc>
      </w:tr>
      <w:tr w:rsidR="00332DBC" w14:paraId="4A832840" w14:textId="77777777" w:rsidTr="00B71DE9">
        <w:trPr>
          <w:cantSplit/>
          <w:trHeight w:hRule="exact" w:val="384"/>
          <w:jc w:val="center"/>
        </w:trPr>
        <w:tc>
          <w:tcPr>
            <w:tcW w:w="16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3187D67" w14:textId="77777777" w:rsidR="00332DBC" w:rsidRDefault="00332DBC" w:rsidP="00B71DE9">
            <w:pPr>
              <w:suppressAutoHyphens/>
              <w:jc w:val="both"/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8FBE2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rPr>
                <w:lang w:val="en-US" w:eastAsia="en-US" w:bidi="en-US"/>
              </w:rPr>
              <w:t>Unical ELLPREX 970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7F6B16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0,970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93C014F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0,946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E0B172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0,024</w:t>
            </w:r>
          </w:p>
        </w:tc>
      </w:tr>
      <w:tr w:rsidR="00332DBC" w14:paraId="2F259FA5" w14:textId="77777777" w:rsidTr="00B71DE9">
        <w:trPr>
          <w:cantSplit/>
          <w:trHeight w:hRule="exact" w:val="379"/>
          <w:jc w:val="center"/>
        </w:trPr>
        <w:tc>
          <w:tcPr>
            <w:tcW w:w="16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4AC023B" w14:textId="77777777" w:rsidR="00332DBC" w:rsidRDefault="00332DBC" w:rsidP="00B71DE9">
            <w:pPr>
              <w:suppressAutoHyphens/>
              <w:jc w:val="both"/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DE693F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rPr>
                <w:lang w:val="en-US" w:eastAsia="en-US" w:bidi="en-US"/>
              </w:rPr>
              <w:t>Unical ELLPREX 970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78919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0,970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C7649D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0,953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0FC6E70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0,017</w:t>
            </w:r>
          </w:p>
        </w:tc>
      </w:tr>
      <w:tr w:rsidR="00332DBC" w14:paraId="6FE501F7" w14:textId="77777777" w:rsidTr="00B71DE9">
        <w:trPr>
          <w:cantSplit/>
          <w:trHeight w:hRule="exact" w:val="389"/>
          <w:jc w:val="center"/>
        </w:trPr>
        <w:tc>
          <w:tcPr>
            <w:tcW w:w="43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16A586E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Итого: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CF457B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5A9717F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2,806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74120B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0,104</w:t>
            </w:r>
          </w:p>
        </w:tc>
      </w:tr>
    </w:tbl>
    <w:p w14:paraId="3F8955FE" w14:textId="77777777" w:rsidR="00332DBC" w:rsidRDefault="008738E6" w:rsidP="00B71DE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247" w:name="bookmark374"/>
      <w:bookmarkStart w:id="248" w:name="bookmark373"/>
      <w:r>
        <w:t>1.2.4 Объем потребления тепловой энергии (мощности) и теплоносителя на собственные и хозяйственные нужды теп</w:t>
      </w:r>
      <w:r w:rsidR="00B71DE9">
        <w:t>лоснабжающей организации в отно</w:t>
      </w:r>
      <w:r>
        <w:t>шении источников тепловой энергии и параметры тепловой мощности нетто</w:t>
      </w:r>
      <w:bookmarkEnd w:id="247"/>
      <w:bookmarkEnd w:id="248"/>
      <w:r w:rsidR="00B71DE9">
        <w:t>.</w:t>
      </w:r>
    </w:p>
    <w:p w14:paraId="12B4D575" w14:textId="77777777" w:rsidR="00332DBC" w:rsidRDefault="008738E6" w:rsidP="00B71DE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Объем потребления тепловой энергии (м</w:t>
      </w:r>
      <w:r w:rsidR="00B71DE9">
        <w:t>ощности) и теплоносителя на соб</w:t>
      </w:r>
      <w:r>
        <w:t>ственные и хозяйственные нужды и параме</w:t>
      </w:r>
      <w:r w:rsidR="00B71DE9">
        <w:t>тры тепловой мощности нетто све</w:t>
      </w:r>
      <w:r>
        <w:t>дены в таблиц</w:t>
      </w:r>
      <w:r w:rsidR="00B71DE9">
        <w:t>у.</w:t>
      </w:r>
    </w:p>
    <w:p w14:paraId="3E6D975C" w14:textId="77777777" w:rsidR="00332DBC" w:rsidRDefault="008738E6" w:rsidP="00B71DE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2.5 - Объем потребления тепловой</w:t>
      </w:r>
      <w:r w:rsidR="00B71DE9">
        <w:t xml:space="preserve"> энергии (мощности) и теплоноси</w:t>
      </w:r>
      <w:r>
        <w:t>теля на собственные и хозяйственные нужды и параметры тепловой мощности</w:t>
      </w:r>
      <w:r w:rsidR="00B71DE9">
        <w:t xml:space="preserve"> </w:t>
      </w:r>
      <w:r>
        <w:t>нетто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93"/>
        <w:gridCol w:w="1930"/>
        <w:gridCol w:w="1930"/>
        <w:gridCol w:w="1939"/>
      </w:tblGrid>
      <w:tr w:rsidR="00332DBC" w14:paraId="5FC5E343" w14:textId="77777777">
        <w:trPr>
          <w:trHeight w:hRule="exact" w:val="1498"/>
          <w:jc w:val="center"/>
        </w:trPr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54848F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lastRenderedPageBreak/>
              <w:t>Источник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6E1725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Установленная тепловая мощ</w:t>
            </w:r>
            <w:r w:rsidR="008738E6">
              <w:t>ность, Гкал/ч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7AE54B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 собственные и хозяй</w:t>
            </w:r>
            <w:r w:rsidR="008738E6">
              <w:t>ственные нужды Гкал/ч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BB5C04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мощ</w:t>
            </w:r>
            <w:r w:rsidR="008738E6">
              <w:t>ность нетто, Гкал/ч</w:t>
            </w:r>
          </w:p>
        </w:tc>
      </w:tr>
      <w:tr w:rsidR="00332DBC" w14:paraId="24ACB27A" w14:textId="77777777">
        <w:trPr>
          <w:trHeight w:hRule="exact" w:val="379"/>
          <w:jc w:val="center"/>
        </w:trPr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AC6B10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9429F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1ACAD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E35E7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4E02A213" w14:textId="77777777">
        <w:trPr>
          <w:trHeight w:hRule="exact" w:val="389"/>
          <w:jc w:val="center"/>
        </w:trPr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047AB0B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Котельная «Поселковая»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798BBB" w14:textId="77777777" w:rsidR="00332DBC" w:rsidRDefault="008738E6" w:rsidP="00D8102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9F24A64" w14:textId="77777777" w:rsidR="00332DBC" w:rsidRDefault="008738E6" w:rsidP="00D8102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0,002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1CC6C7" w14:textId="77777777" w:rsidR="00332DBC" w:rsidRDefault="008738E6" w:rsidP="00D81023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2,908</w:t>
            </w:r>
          </w:p>
        </w:tc>
      </w:tr>
    </w:tbl>
    <w:p w14:paraId="56108E50" w14:textId="77777777" w:rsidR="00332DBC" w:rsidRDefault="008738E6" w:rsidP="00B71DE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1.2.5 Срок ввода в эксплуатацию теплофикационного оборудования, год</w:t>
      </w:r>
    </w:p>
    <w:p w14:paraId="543083FB" w14:textId="77777777" w:rsidR="00332DBC" w:rsidRDefault="008738E6" w:rsidP="00B71DE9">
      <w:pPr>
        <w:pStyle w:val="32"/>
        <w:shd w:val="clear" w:color="auto" w:fill="auto"/>
        <w:suppressAutoHyphens/>
        <w:spacing w:line="240" w:lineRule="auto"/>
        <w:ind w:firstLine="0"/>
        <w:jc w:val="both"/>
        <w:outlineLvl w:val="9"/>
      </w:pPr>
      <w:bookmarkStart w:id="249" w:name="bookmark376"/>
      <w:bookmarkStart w:id="250" w:name="bookmark377"/>
      <w:bookmarkStart w:id="251" w:name="bookmark375"/>
      <w:r>
        <w:t>последнего освидетельствования при допуске к эксплуатации после ремонтов, год продления ресурса и мероприятия по продлению ресурса</w:t>
      </w:r>
      <w:bookmarkEnd w:id="249"/>
      <w:bookmarkEnd w:id="250"/>
      <w:bookmarkEnd w:id="251"/>
      <w:r w:rsidR="00B71DE9">
        <w:t>.</w:t>
      </w:r>
    </w:p>
    <w:p w14:paraId="644403C1" w14:textId="77777777" w:rsidR="00332DBC" w:rsidRDefault="008738E6" w:rsidP="00B71DE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52" w:name="bookmark378"/>
      <w:r>
        <w:t>Сроки ввода в эксплуатацию оборудования источников тепловой энергии представлены в таблице.</w:t>
      </w:r>
      <w:bookmarkEnd w:id="252"/>
    </w:p>
    <w:p w14:paraId="2050FF92" w14:textId="77777777" w:rsidR="00332DBC" w:rsidRDefault="008738E6" w:rsidP="00B71DE9">
      <w:pPr>
        <w:pStyle w:val="1"/>
        <w:shd w:val="clear" w:color="auto" w:fill="auto"/>
        <w:suppressAutoHyphens/>
        <w:spacing w:after="40" w:line="240" w:lineRule="auto"/>
        <w:ind w:firstLine="709"/>
        <w:jc w:val="both"/>
      </w:pPr>
      <w:r>
        <w:t>Таблица 2.6 - Даты ввода в эксплуатацию и сроки освидетельствования котлов</w:t>
      </w:r>
      <w:r w:rsidR="00B71DE9">
        <w:t xml:space="preserve"> </w:t>
      </w:r>
      <w:r>
        <w:t>источников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4"/>
        <w:gridCol w:w="1421"/>
        <w:gridCol w:w="2693"/>
        <w:gridCol w:w="1133"/>
        <w:gridCol w:w="1416"/>
        <w:gridCol w:w="1286"/>
      </w:tblGrid>
      <w:tr w:rsidR="00332DBC" w14:paraId="790BABF8" w14:textId="77777777">
        <w:trPr>
          <w:trHeight w:hRule="exact" w:val="1867"/>
          <w:jc w:val="center"/>
        </w:trPr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695290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9145F1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Год ввода котельной в эксплуата</w:t>
            </w:r>
            <w:r w:rsidR="008738E6">
              <w:t>цию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34EA0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оборудования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038A60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Год ввода котлов в эксплу</w:t>
            </w:r>
            <w:r w:rsidR="008738E6">
              <w:t>атацию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E071AB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Год последнего освидетельствова</w:t>
            </w:r>
            <w:r w:rsidR="008738E6">
              <w:t>ния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175A36E" w14:textId="77777777" w:rsidR="00332DBC" w:rsidRDefault="00B71DE9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Год очередного освидетельство</w:t>
            </w:r>
            <w:r w:rsidR="008738E6">
              <w:t>вания</w:t>
            </w:r>
          </w:p>
        </w:tc>
      </w:tr>
      <w:tr w:rsidR="00332DBC" w14:paraId="1E1B830C" w14:textId="77777777">
        <w:trPr>
          <w:trHeight w:hRule="exact" w:val="384"/>
          <w:jc w:val="center"/>
        </w:trPr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D1305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388580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6637B2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738A58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8F3446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D5474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</w:tr>
      <w:tr w:rsidR="00332DBC" w14:paraId="156042A7" w14:textId="77777777">
        <w:trPr>
          <w:trHeight w:hRule="exact" w:val="350"/>
          <w:jc w:val="center"/>
        </w:trPr>
        <w:tc>
          <w:tcPr>
            <w:tcW w:w="170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7F35B5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bookmarkStart w:id="253" w:name="bookmark380"/>
            <w:r>
              <w:t>Котельная "Поселковая"</w:t>
            </w:r>
            <w:bookmarkEnd w:id="253"/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B3C2C22" w14:textId="77777777" w:rsidR="00332DBC" w:rsidRDefault="00332DBC" w:rsidP="00B71DE9">
            <w:pPr>
              <w:suppressAutoHyphens/>
              <w:jc w:val="both"/>
              <w:rPr>
                <w:sz w:val="10"/>
                <w:szCs w:val="10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75E3D9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rPr>
                <w:lang w:val="en-US" w:eastAsia="en-US" w:bidi="en-US"/>
              </w:rPr>
              <w:t xml:space="preserve">Unical ELLPREX </w:t>
            </w:r>
            <w:r>
              <w:t>970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BB2F15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E0A96F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2022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0EEA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2026</w:t>
            </w:r>
          </w:p>
        </w:tc>
      </w:tr>
      <w:tr w:rsidR="00332DBC" w14:paraId="11DC373B" w14:textId="77777777">
        <w:trPr>
          <w:trHeight w:hRule="exact" w:val="370"/>
          <w:jc w:val="center"/>
        </w:trPr>
        <w:tc>
          <w:tcPr>
            <w:tcW w:w="170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8E9CD2C" w14:textId="77777777" w:rsidR="00332DBC" w:rsidRDefault="00332DBC" w:rsidP="00B71DE9">
            <w:pPr>
              <w:suppressAutoHyphens/>
              <w:jc w:val="both"/>
            </w:pPr>
          </w:p>
        </w:tc>
        <w:tc>
          <w:tcPr>
            <w:tcW w:w="142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C70D5E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2009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FCB766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rPr>
                <w:lang w:val="en-US" w:eastAsia="en-US" w:bidi="en-US"/>
              </w:rPr>
              <w:t xml:space="preserve">Unical ELLPREX </w:t>
            </w:r>
            <w:r>
              <w:t>970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B8A4C0C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2009</w:t>
            </w:r>
          </w:p>
        </w:tc>
        <w:tc>
          <w:tcPr>
            <w:tcW w:w="141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4394414D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2022</w:t>
            </w:r>
          </w:p>
        </w:tc>
        <w:tc>
          <w:tcPr>
            <w:tcW w:w="128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99F1C1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2026</w:t>
            </w:r>
          </w:p>
        </w:tc>
      </w:tr>
      <w:tr w:rsidR="00332DBC" w14:paraId="5FF459DF" w14:textId="77777777">
        <w:trPr>
          <w:trHeight w:hRule="exact" w:val="408"/>
          <w:jc w:val="center"/>
        </w:trPr>
        <w:tc>
          <w:tcPr>
            <w:tcW w:w="1704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3F9C2A" w14:textId="77777777" w:rsidR="00332DBC" w:rsidRDefault="00332DBC" w:rsidP="00B71DE9">
            <w:pPr>
              <w:suppressAutoHyphens/>
              <w:jc w:val="both"/>
            </w:pPr>
          </w:p>
        </w:tc>
        <w:tc>
          <w:tcPr>
            <w:tcW w:w="142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B56C6E8" w14:textId="77777777" w:rsidR="00332DBC" w:rsidRDefault="00332DBC" w:rsidP="00B71DE9">
            <w:pPr>
              <w:suppressAutoHyphens/>
              <w:jc w:val="both"/>
              <w:rPr>
                <w:sz w:val="10"/>
                <w:szCs w:val="10"/>
              </w:rPr>
            </w:pPr>
          </w:p>
        </w:tc>
        <w:tc>
          <w:tcPr>
            <w:tcW w:w="269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B198F57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rPr>
                <w:lang w:val="en-US" w:eastAsia="en-US" w:bidi="en-US"/>
              </w:rPr>
              <w:t>Unical ELLPREX 970</w:t>
            </w:r>
          </w:p>
        </w:tc>
        <w:tc>
          <w:tcPr>
            <w:tcW w:w="113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E9CED5E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2009</w:t>
            </w:r>
          </w:p>
        </w:tc>
        <w:tc>
          <w:tcPr>
            <w:tcW w:w="141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54B3D83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2022</w:t>
            </w:r>
          </w:p>
        </w:tc>
        <w:tc>
          <w:tcPr>
            <w:tcW w:w="12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83A8ED" w14:textId="77777777" w:rsidR="00332DBC" w:rsidRDefault="008738E6" w:rsidP="00B71DE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2026</w:t>
            </w:r>
          </w:p>
        </w:tc>
      </w:tr>
    </w:tbl>
    <w:p w14:paraId="3C28AEAE" w14:textId="77777777" w:rsidR="00332DBC" w:rsidRDefault="008738E6" w:rsidP="00B71DE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254" w:name="bookmark379"/>
      <w:r>
        <w:t>1.2.6 Схемы выдачи тепловой мощности, структура теплофикационных</w:t>
      </w:r>
      <w:bookmarkEnd w:id="254"/>
    </w:p>
    <w:p w14:paraId="7FC22DE9" w14:textId="77777777" w:rsidR="00332DBC" w:rsidRDefault="008738E6" w:rsidP="00B71DE9">
      <w:pPr>
        <w:pStyle w:val="1"/>
        <w:shd w:val="clear" w:color="auto" w:fill="auto"/>
        <w:suppressAutoHyphens/>
        <w:spacing w:line="240" w:lineRule="auto"/>
        <w:jc w:val="both"/>
      </w:pPr>
      <w:r>
        <w:t>установок</w:t>
      </w:r>
    </w:p>
    <w:p w14:paraId="576848A4" w14:textId="77777777" w:rsidR="00332DBC" w:rsidRDefault="008738E6" w:rsidP="00B71DE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Схемы выдачи тепловой энергии от источников </w:t>
      </w:r>
      <w:r w:rsidR="00706B96">
        <w:t>централизованных источ</w:t>
      </w:r>
      <w:r>
        <w:t>ников тепловой энергии сельского поселения являются закрытыми.</w:t>
      </w:r>
    </w:p>
    <w:p w14:paraId="56B7A54D" w14:textId="77777777" w:rsidR="00332DBC" w:rsidRDefault="008738E6">
      <w:pPr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59C1F7A" wp14:editId="21703EB9">
            <wp:extent cx="6126480" cy="2950210"/>
            <wp:effectExtent l="0" t="0" r="0" b="0"/>
            <wp:docPr id="43" name="Picut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612648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D6020" w14:textId="77777777" w:rsidR="00332DBC" w:rsidRDefault="008738E6" w:rsidP="00706B96">
      <w:pPr>
        <w:pStyle w:val="a4"/>
        <w:shd w:val="clear" w:color="auto" w:fill="auto"/>
        <w:suppressAutoHyphens/>
        <w:spacing w:after="40"/>
        <w:ind w:firstLine="70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2.1 - Тепловая схема котельной с водогрейными котлами:</w:t>
      </w:r>
    </w:p>
    <w:p w14:paraId="596D8DB4" w14:textId="77777777" w:rsidR="00332DBC" w:rsidRPr="00717E34" w:rsidRDefault="008738E6" w:rsidP="00717E34">
      <w:pPr>
        <w:pStyle w:val="a4"/>
        <w:shd w:val="clear" w:color="auto" w:fill="auto"/>
        <w:suppressAutoHyphens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1 - сетевой насос; 2 - водогрейный котел; 3 - рециркуляционный насос;</w:t>
      </w:r>
      <w:r w:rsidR="00717E3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17E34">
        <w:rPr>
          <w:rFonts w:ascii="Times New Roman" w:hAnsi="Times New Roman" w:cs="Times New Roman"/>
          <w:color w:val="000000" w:themeColor="text1"/>
          <w:sz w:val="28"/>
          <w:szCs w:val="28"/>
        </w:rPr>
        <w:t>4 - подогреватель подпиточной воды; 5 - подогреватель водопроводной воды;</w:t>
      </w:r>
      <w:r w:rsidR="00706B96" w:rsidRPr="00717E3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17E34">
        <w:rPr>
          <w:rFonts w:ascii="Times New Roman" w:hAnsi="Times New Roman" w:cs="Times New Roman"/>
          <w:color w:val="000000" w:themeColor="text1"/>
          <w:sz w:val="28"/>
          <w:szCs w:val="28"/>
        </w:rPr>
        <w:t>6 - вакуумный деаэратор; 7 - подпиточный насос и регулятор подпитки;</w:t>
      </w:r>
      <w:r w:rsidR="00706B96" w:rsidRPr="00717E3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17E34">
        <w:rPr>
          <w:rFonts w:ascii="Times New Roman" w:hAnsi="Times New Roman" w:cs="Times New Roman"/>
          <w:color w:val="000000" w:themeColor="text1"/>
          <w:sz w:val="28"/>
          <w:szCs w:val="28"/>
        </w:rPr>
        <w:t>8 - насос водопроводной воды; 9 - оборудование химводоподготовки; 10 -</w:t>
      </w:r>
      <w:r w:rsidR="00706B96" w:rsidRPr="00717E3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17E34">
        <w:rPr>
          <w:rFonts w:ascii="Times New Roman" w:hAnsi="Times New Roman" w:cs="Times New Roman"/>
          <w:color w:val="000000" w:themeColor="text1"/>
          <w:sz w:val="28"/>
          <w:szCs w:val="28"/>
        </w:rPr>
        <w:t>охладитель выпара; 11 - вакуумный водоструйный эжектор; 12 - бакгазоотделитель эжектора; 13 - эжекторный насос</w:t>
      </w:r>
      <w:r w:rsidR="00706B96" w:rsidRPr="00717E3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AE229AD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Источники тепловой энергии сельског</w:t>
      </w:r>
      <w:r w:rsidR="00706B96">
        <w:t>о поселения не являются источни</w:t>
      </w:r>
      <w:r>
        <w:t>ками комбинированной выработки тепловой и электрической энергии.</w:t>
      </w:r>
    </w:p>
    <w:p w14:paraId="3165B248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55" w:name="bookmark381"/>
      <w:r>
        <w:t>Приведенная на рисунке 2.1 тепловая схема котельной является типовой для закрытой системы с водогрейными котла</w:t>
      </w:r>
      <w:r w:rsidR="00706B96">
        <w:t>ми. Принципиальная схема котель</w:t>
      </w:r>
      <w:r>
        <w:t>ной должна находится у эксплуатанта котельн</w:t>
      </w:r>
      <w:r w:rsidR="00706B96">
        <w:t>ой и не предоставлена для внесе</w:t>
      </w:r>
      <w:r>
        <w:t>ния в схему теплоснабжения.</w:t>
      </w:r>
      <w:bookmarkEnd w:id="255"/>
    </w:p>
    <w:p w14:paraId="2575453B" w14:textId="77777777" w:rsidR="00332DBC" w:rsidRDefault="008738E6" w:rsidP="00706B96">
      <w:pPr>
        <w:pStyle w:val="32"/>
        <w:numPr>
          <w:ilvl w:val="0"/>
          <w:numId w:val="19"/>
        </w:numPr>
        <w:shd w:val="clear" w:color="auto" w:fill="auto"/>
        <w:tabs>
          <w:tab w:val="left" w:pos="1430"/>
        </w:tabs>
        <w:suppressAutoHyphens/>
        <w:spacing w:line="240" w:lineRule="auto"/>
        <w:ind w:firstLine="709"/>
        <w:jc w:val="both"/>
        <w:outlineLvl w:val="9"/>
      </w:pPr>
      <w:bookmarkStart w:id="256" w:name="bookmark382"/>
      <w:bookmarkStart w:id="257" w:name="bookmark383"/>
      <w:r>
        <w:t>Способ регулирования отпуска теп</w:t>
      </w:r>
      <w:r w:rsidR="00706B96">
        <w:t>ловой энергии от источников теп</w:t>
      </w:r>
      <w:r>
        <w:t>ловой энергии с обоснованием выбора графи</w:t>
      </w:r>
      <w:r w:rsidR="00706B96">
        <w:t>ка изменения температур теплоно</w:t>
      </w:r>
      <w:r>
        <w:t>сителя в зависимости от температуры наружного воздуха</w:t>
      </w:r>
      <w:bookmarkEnd w:id="256"/>
      <w:bookmarkEnd w:id="257"/>
      <w:r w:rsidR="00706B96">
        <w:t>.</w:t>
      </w:r>
    </w:p>
    <w:p w14:paraId="1EEDB071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Регулирование отпуска тепловой энергии от источников тепловой энергии осуществляется качественным способом, при котором температура в подающем и обратном трубопроводах тепловой сети изме</w:t>
      </w:r>
      <w:r w:rsidR="00706B96">
        <w:t>няется в соответствии с темпера</w:t>
      </w:r>
      <w:r>
        <w:t>турой наружного воздуха.</w:t>
      </w:r>
    </w:p>
    <w:p w14:paraId="1F96A7E2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Районные и групповые тепловые пункты (ЦТП) в системе теплоснабжения не используются.</w:t>
      </w:r>
    </w:p>
    <w:p w14:paraId="71B351DB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Циркуляция теплоносителя осуществляется сетевыми насосами. Подпитка теплоносителя осуществляется подпитанны</w:t>
      </w:r>
      <w:r w:rsidR="00706B96">
        <w:t>ми насосами. Все насосы установ</w:t>
      </w:r>
      <w:r>
        <w:t>лены в соответствующей котельной. Тепловы</w:t>
      </w:r>
      <w:r w:rsidR="00706B96">
        <w:t>е сети функционируют без повыси</w:t>
      </w:r>
      <w:r>
        <w:t>тельных и понизительных насосных станций.</w:t>
      </w:r>
    </w:p>
    <w:p w14:paraId="075826B6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котельной «Поселковая» теплонос</w:t>
      </w:r>
      <w:r w:rsidR="00706B96">
        <w:t>ителем в системе отопления явля</w:t>
      </w:r>
      <w:r>
        <w:t>ется вода, расчетные параметры теплоносителя</w:t>
      </w:r>
      <w:r w:rsidR="00706B96">
        <w:t xml:space="preserve"> (при температуре наружного воз</w:t>
      </w:r>
      <w:r>
        <w:t>духа -35°С) 95/70°С, тепловые сети 2-х трубные.</w:t>
      </w:r>
    </w:p>
    <w:p w14:paraId="5BD1DA2C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Температура наружного воздуха для на</w:t>
      </w:r>
      <w:r w:rsidR="00706B96">
        <w:t>чала и конца отопительного пери</w:t>
      </w:r>
      <w:r>
        <w:t>ода принимается равной +8°С в соответствии</w:t>
      </w:r>
      <w:r w:rsidR="00706B96">
        <w:t xml:space="preserve"> с Приказом Министерства энерге</w:t>
      </w:r>
      <w:r>
        <w:t>тики Российской Федерации от 24 марта 200</w:t>
      </w:r>
      <w:r w:rsidR="0007168D">
        <w:t>3 года №115 «Об утверждении пра</w:t>
      </w:r>
      <w:r>
        <w:t>вил технической эксплуатации тепловых энер</w:t>
      </w:r>
      <w:r w:rsidR="00706B96">
        <w:t>гоустановок", а также в соответ</w:t>
      </w:r>
      <w:r>
        <w:t>ствии с СП 131.13330.2020. Строительная климатология.</w:t>
      </w:r>
    </w:p>
    <w:p w14:paraId="1CABC3D2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Температура в отапливаемых зданиях установлена в соответствии СанПиН 1.2.3685-21 и ГОСТ 30494-2011.</w:t>
      </w:r>
    </w:p>
    <w:p w14:paraId="0484101B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Продолжительность отопительного сезона, в соответствии с СП 131.13330.2020. Строительная климатология - 212 суток.</w:t>
      </w:r>
    </w:p>
    <w:p w14:paraId="596A93DB" w14:textId="77777777" w:rsidR="00706B96" w:rsidRDefault="00706B9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2.7 - Значения параметров теплоносителя при расчетных температурах наружного воздуха</w:t>
      </w:r>
    </w:p>
    <w:tbl>
      <w:tblPr>
        <w:tblpPr w:leftFromText="180" w:rightFromText="180" w:vertAnchor="text" w:horzAnchor="margin" w:tblpY="140"/>
        <w:tblOverlap w:val="never"/>
        <w:tblW w:w="965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13"/>
        <w:gridCol w:w="686"/>
        <w:gridCol w:w="682"/>
        <w:gridCol w:w="682"/>
        <w:gridCol w:w="682"/>
        <w:gridCol w:w="686"/>
        <w:gridCol w:w="677"/>
        <w:gridCol w:w="686"/>
        <w:gridCol w:w="682"/>
        <w:gridCol w:w="682"/>
        <w:gridCol w:w="696"/>
      </w:tblGrid>
      <w:tr w:rsidR="00706B96" w14:paraId="238D2C66" w14:textId="77777777" w:rsidTr="00706B96">
        <w:trPr>
          <w:trHeight w:hRule="exact" w:val="384"/>
        </w:trPr>
        <w:tc>
          <w:tcPr>
            <w:tcW w:w="281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B70D4D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Температура сетевой воды</w:t>
            </w:r>
          </w:p>
        </w:tc>
        <w:tc>
          <w:tcPr>
            <w:tcW w:w="6841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862D85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Расчетная температура наружного воздуха, °С</w:t>
            </w:r>
          </w:p>
        </w:tc>
      </w:tr>
      <w:tr w:rsidR="00706B96" w14:paraId="59B2A989" w14:textId="77777777" w:rsidTr="00706B96">
        <w:trPr>
          <w:trHeight w:hRule="exact" w:val="379"/>
        </w:trPr>
        <w:tc>
          <w:tcPr>
            <w:tcW w:w="2813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79ECF9CD" w14:textId="77777777" w:rsidR="00706B96" w:rsidRDefault="00706B96" w:rsidP="00706B96">
            <w:pPr>
              <w:suppressAutoHyphens/>
              <w:jc w:val="both"/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3828E2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C851FDE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248993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BEA50A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CE6C45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-10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C1C3B74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-15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21A74F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-20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1C5731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-25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49D64F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-30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DAF5091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-32</w:t>
            </w:r>
          </w:p>
        </w:tc>
      </w:tr>
      <w:tr w:rsidR="00706B96" w14:paraId="7A4FB649" w14:textId="77777777" w:rsidTr="00706B96">
        <w:trPr>
          <w:trHeight w:hRule="exact" w:val="379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1EC4F6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76E330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F68FC3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F61830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0AB5F0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F2A37B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76AA15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67BFF9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3C6CDA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28C647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B7EE3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11</w:t>
            </w:r>
          </w:p>
        </w:tc>
      </w:tr>
      <w:tr w:rsidR="00706B96" w14:paraId="28DF6A07" w14:textId="77777777" w:rsidTr="00706B96">
        <w:trPr>
          <w:trHeight w:hRule="exact" w:val="384"/>
        </w:trPr>
        <w:tc>
          <w:tcPr>
            <w:tcW w:w="9654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F10F6F8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«Поселковая», 95/70°С</w:t>
            </w:r>
          </w:p>
        </w:tc>
      </w:tr>
      <w:tr w:rsidR="00706B96" w14:paraId="7F08C23D" w14:textId="77777777" w:rsidTr="00706B96">
        <w:trPr>
          <w:trHeight w:hRule="exact" w:val="379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F35188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lastRenderedPageBreak/>
              <w:t>В прямом трубопровод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A8B90B8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39,12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73BB32A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46,72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5547AC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53,91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AB5D3E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60,80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B24B923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67,46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ADF5498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73,95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BD462D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80,28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3A0909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86,49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9796C31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92,59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2389067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95,00</w:t>
            </w:r>
          </w:p>
        </w:tc>
      </w:tr>
      <w:tr w:rsidR="00706B96" w14:paraId="540DF7B5" w14:textId="77777777" w:rsidTr="00706B96">
        <w:trPr>
          <w:trHeight w:hRule="exact" w:val="749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E10A40F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 обратном трубопроводе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729DB4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34,31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18DC74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39,51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CE34B7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44,29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C943DE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48,78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3D915C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53,04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FE5E0C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57,12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6AD436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61,05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5C245D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64,86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EBCA4A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68,55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BC762A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70,00</w:t>
            </w:r>
          </w:p>
        </w:tc>
      </w:tr>
      <w:tr w:rsidR="00706B96" w14:paraId="097FA01A" w14:textId="77777777" w:rsidTr="00706B96">
        <w:trPr>
          <w:trHeight w:hRule="exact" w:val="389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6E4BB6A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Разница температур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FF6911E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4,81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12A3445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7,21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B240505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9,62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FE1755E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12,02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7608E36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14,42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E3C7939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16,83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1033DBF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19,23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464B183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21,63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5FAC25D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24,04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F201C" w14:textId="77777777" w:rsidR="00706B96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25,00</w:t>
            </w:r>
          </w:p>
        </w:tc>
      </w:tr>
    </w:tbl>
    <w:p w14:paraId="002DB554" w14:textId="77777777" w:rsidR="00332DBC" w:rsidRDefault="00706B9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noProof/>
          <w:lang w:bidi="ar-SA"/>
        </w:rPr>
        <w:t xml:space="preserve"> </w:t>
      </w:r>
      <w:r w:rsidR="008738E6">
        <w:rPr>
          <w:noProof/>
          <w:lang w:bidi="ar-SA"/>
        </w:rPr>
        <w:drawing>
          <wp:anchor distT="0" distB="347345" distL="463550" distR="1188720" simplePos="0" relativeHeight="251657728" behindDoc="0" locked="0" layoutInCell="1" allowOverlap="1" wp14:anchorId="6A2309E9" wp14:editId="5D400D27">
            <wp:simplePos x="0" y="0"/>
            <wp:positionH relativeFrom="page">
              <wp:posOffset>1456690</wp:posOffset>
            </wp:positionH>
            <wp:positionV relativeFrom="paragraph">
              <wp:posOffset>2603500</wp:posOffset>
            </wp:positionV>
            <wp:extent cx="4334510" cy="2176145"/>
            <wp:effectExtent l="0" t="0" r="0" b="0"/>
            <wp:wrapTight wrapText="bothSides">
              <wp:wrapPolygon edited="0">
                <wp:start x="0" y="0"/>
                <wp:lineTo x="21600" y="0"/>
                <wp:lineTo x="21600" y="21600"/>
                <wp:lineTo x="0" y="21600"/>
                <wp:lineTo x="0" y="0"/>
              </wp:wrapPolygon>
            </wp:wrapTight>
            <wp:docPr id="44" name="Shap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box 45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433451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38E6"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59776" behindDoc="0" locked="0" layoutInCell="1" allowOverlap="1" wp14:anchorId="7D458561" wp14:editId="6F1ACFE0">
                <wp:simplePos x="0" y="0"/>
                <wp:positionH relativeFrom="page">
                  <wp:posOffset>993140</wp:posOffset>
                </wp:positionH>
                <wp:positionV relativeFrom="paragraph">
                  <wp:posOffset>5060315</wp:posOffset>
                </wp:positionV>
                <wp:extent cx="5690870" cy="67310"/>
                <wp:effectExtent l="0" t="0" r="0" b="0"/>
                <wp:wrapNone/>
                <wp:docPr id="46" name="Shap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0870" cy="673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9ACB75" w14:textId="77777777" w:rsidR="00F500A1" w:rsidRDefault="00F500A1">
                            <w:pPr>
                              <w:pStyle w:val="a4"/>
                              <w:shd w:val="clear" w:color="auto" w:fill="auto"/>
                              <w:tabs>
                                <w:tab w:val="left" w:pos="1743"/>
                                <w:tab w:val="left" w:pos="2358"/>
                                <w:tab w:val="left" w:pos="2943"/>
                                <w:tab w:val="left" w:pos="3510"/>
                                <w:tab w:val="left" w:pos="4124"/>
                                <w:tab w:val="left" w:pos="4738"/>
                                <w:tab w:val="left" w:pos="5353"/>
                                <w:tab w:val="left" w:pos="5972"/>
                                <w:tab w:val="left" w:pos="6586"/>
                              </w:tabs>
                              <w:spacing w:line="266" w:lineRule="auto"/>
                              <w:ind w:left="1100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>10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ab/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ab/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ab/>
                              <w:t>-5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ab/>
                              <w:t>-10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ab/>
                              <w:t>-15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ab/>
                              <w:t>-20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ab/>
                              <w:t>-25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ab/>
                              <w:t>-30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ab/>
                              <w:t>-32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type w14:anchorId="7D458561" id="_x0000_t202" coordsize="21600,21600" o:spt="202" path="m,l,21600r21600,l21600,xe">
                <v:stroke joinstyle="miter"/>
                <v:path gradientshapeok="t" o:connecttype="rect"/>
              </v:shapetype>
              <v:shape id="Shape 46" o:spid="_x0000_s1026" type="#_x0000_t202" style="position:absolute;left:0;text-align:left;margin-left:78.2pt;margin-top:398.45pt;width:448.1pt;height:5.3pt;z-index:25165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" filled="f" stroked="f">
                <v:textbox inset="0,0,0,0">
                  <w:txbxContent>
                    <w:p w14:paraId="539ACB75" w14:textId="77777777" w:rsidR="00F500A1" w:rsidRDefault="00F500A1">
                      <w:pPr>
                        <w:pStyle w:val="a4"/>
                        <w:shd w:val="clear" w:color="auto" w:fill="auto"/>
                        <w:tabs>
                          <w:tab w:val="left" w:pos="1743"/>
                          <w:tab w:val="left" w:pos="2358"/>
                          <w:tab w:val="left" w:pos="2943"/>
                          <w:tab w:val="left" w:pos="3510"/>
                          <w:tab w:val="left" w:pos="4124"/>
                          <w:tab w:val="left" w:pos="4738"/>
                          <w:tab w:val="left" w:pos="5353"/>
                          <w:tab w:val="left" w:pos="5972"/>
                          <w:tab w:val="left" w:pos="6586"/>
                        </w:tabs>
                        <w:spacing w:line="266" w:lineRule="auto"/>
                        <w:ind w:left="1100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>10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ab/>
                        <w:t>5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ab/>
                        <w:t>0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ab/>
                        <w:t>-5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ab/>
                        <w:t>-10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ab/>
                        <w:t>-15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ab/>
                        <w:t>-20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ab/>
                        <w:t>-25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ab/>
                        <w:t>-30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ab/>
                        <w:t>-32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38E6"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0800" behindDoc="0" locked="0" layoutInCell="1" allowOverlap="1" wp14:anchorId="72A5A51B" wp14:editId="57BBE9D4">
                <wp:simplePos x="0" y="0"/>
                <wp:positionH relativeFrom="page">
                  <wp:posOffset>5775960</wp:posOffset>
                </wp:positionH>
                <wp:positionV relativeFrom="paragraph">
                  <wp:posOffset>3953510</wp:posOffset>
                </wp:positionV>
                <wp:extent cx="1200785" cy="252730"/>
                <wp:effectExtent l="0" t="0" r="0" b="0"/>
                <wp:wrapNone/>
                <wp:docPr id="48" name="Shap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785" cy="2527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B2E0A3" w14:textId="77777777" w:rsidR="00F500A1" w:rsidRDefault="00F500A1">
                            <w:pPr>
                              <w:pStyle w:val="a4"/>
                              <w:shd w:val="clear" w:color="auto" w:fill="auto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>Температура сетевой воды в обратном трубопроводе. °C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72A5A51B" id="Shape 48" o:spid="_x0000_s1027" type="#_x0000_t202" style="position:absolute;left:0;text-align:left;margin-left:454.8pt;margin-top:311.3pt;width:94.55pt;height:19.9pt;z-index:2516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" filled="f" stroked="f">
                <v:textbox inset="0,0,0,0">
                  <w:txbxContent>
                    <w:p w14:paraId="5BB2E0A3" w14:textId="77777777" w:rsidR="00F500A1" w:rsidRDefault="00F500A1">
                      <w:pPr>
                        <w:pStyle w:val="a4"/>
                        <w:shd w:val="clear" w:color="auto" w:fill="auto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>Температура сетевой воды в обратном трубопроводе. °C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38E6"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1824" behindDoc="0" locked="0" layoutInCell="1" allowOverlap="1" wp14:anchorId="5F064EF1" wp14:editId="100F6718">
                <wp:simplePos x="0" y="0"/>
                <wp:positionH relativeFrom="page">
                  <wp:posOffset>5775960</wp:posOffset>
                </wp:positionH>
                <wp:positionV relativeFrom="paragraph">
                  <wp:posOffset>3600450</wp:posOffset>
                </wp:positionV>
                <wp:extent cx="1200785" cy="247015"/>
                <wp:effectExtent l="0" t="0" r="0" b="0"/>
                <wp:wrapNone/>
                <wp:docPr id="50" name="Shap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785" cy="2470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F5D111A" w14:textId="77777777" w:rsidR="00F500A1" w:rsidRDefault="00F500A1">
                            <w:pPr>
                              <w:pStyle w:val="a4"/>
                              <w:shd w:val="clear" w:color="auto" w:fill="auto"/>
                              <w:spacing w:line="233" w:lineRule="auto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6F6F6F"/>
                                <w:sz w:val="15"/>
                                <w:szCs w:val="15"/>
                              </w:rPr>
                              <w:t>Температура сетевой воды в прямом трубопроводе. °C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F064EF1" id="Shape 50" o:spid="_x0000_s1028" type="#_x0000_t202" style="position:absolute;left:0;text-align:left;margin-left:454.8pt;margin-top:283.5pt;width:94.55pt;height:19.45pt;z-index:25166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" filled="f" stroked="f">
                <v:textbox inset="0,0,0,0">
                  <w:txbxContent>
                    <w:p w14:paraId="2F5D111A" w14:textId="77777777" w:rsidR="00F500A1" w:rsidRDefault="00F500A1">
                      <w:pPr>
                        <w:pStyle w:val="a4"/>
                        <w:shd w:val="clear" w:color="auto" w:fill="auto"/>
                        <w:spacing w:line="233" w:lineRule="auto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6F6F6F"/>
                          <w:sz w:val="15"/>
                          <w:szCs w:val="15"/>
                        </w:rPr>
                        <w:t>Температура сетевой воды в прямом трубопроводе. °C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38E6">
        <w:rPr>
          <w:noProof/>
          <w:lang w:bidi="ar-SA"/>
        </w:rPr>
        <w:drawing>
          <wp:anchor distT="0" distB="0" distL="0" distR="0" simplePos="0" relativeHeight="251658752" behindDoc="0" locked="0" layoutInCell="1" allowOverlap="1" wp14:anchorId="39F2BAA4" wp14:editId="2FEF04E3">
            <wp:simplePos x="0" y="0"/>
            <wp:positionH relativeFrom="page">
              <wp:posOffset>1715135</wp:posOffset>
            </wp:positionH>
            <wp:positionV relativeFrom="paragraph">
              <wp:posOffset>2603500</wp:posOffset>
            </wp:positionV>
            <wp:extent cx="3578225" cy="1554480"/>
            <wp:effectExtent l="0" t="0" r="0" b="0"/>
            <wp:wrapTight wrapText="bothSides">
              <wp:wrapPolygon edited="0">
                <wp:start x="0" y="0"/>
                <wp:lineTo x="21600" y="0"/>
                <wp:lineTo x="21600" y="21600"/>
                <wp:lineTo x="0" y="21600"/>
                <wp:lineTo x="0" y="0"/>
              </wp:wrapPolygon>
            </wp:wrapTight>
            <wp:docPr id="52" name="Shap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box 53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3578225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920D9C" w14:textId="77777777" w:rsidR="00332DBC" w:rsidRDefault="008738E6">
      <w:pPr>
        <w:pStyle w:val="a9"/>
        <w:framePr w:w="499" w:h="211" w:hSpace="26" w:wrap="notBeside" w:vAnchor="text" w:hAnchor="text" w:x="483" w:y="3452"/>
        <w:shd w:val="clear" w:color="auto" w:fill="auto"/>
        <w:spacing w:line="240" w:lineRule="auto"/>
        <w:ind w:firstLine="0"/>
        <w:rPr>
          <w:sz w:val="15"/>
          <w:szCs w:val="15"/>
        </w:rPr>
      </w:pPr>
      <w:r>
        <w:rPr>
          <w:color w:val="6F6F6F"/>
          <w:sz w:val="15"/>
          <w:szCs w:val="15"/>
        </w:rPr>
        <w:t>100,00</w:t>
      </w:r>
    </w:p>
    <w:p w14:paraId="22211F6C" w14:textId="77777777" w:rsidR="00332DBC" w:rsidRDefault="008738E6">
      <w:pPr>
        <w:pStyle w:val="a9"/>
        <w:framePr w:w="782" w:h="168" w:hSpace="26" w:wrap="notBeside" w:vAnchor="text" w:hAnchor="text" w:x="215" w:y="3841"/>
        <w:shd w:val="clear" w:color="auto" w:fill="auto"/>
        <w:spacing w:line="266" w:lineRule="auto"/>
        <w:ind w:firstLine="0"/>
        <w:jc w:val="right"/>
        <w:rPr>
          <w:sz w:val="15"/>
          <w:szCs w:val="15"/>
        </w:rPr>
      </w:pPr>
      <w:r>
        <w:rPr>
          <w:color w:val="6F6F6F"/>
          <w:sz w:val="15"/>
          <w:szCs w:val="15"/>
        </w:rPr>
        <w:t>90,00</w:t>
      </w:r>
    </w:p>
    <w:p w14:paraId="6BBF3CEF" w14:textId="77777777" w:rsidR="00332DBC" w:rsidRDefault="00332DBC">
      <w:pPr>
        <w:spacing w:line="1" w:lineRule="exact"/>
      </w:pPr>
    </w:p>
    <w:p w14:paraId="2291A0B3" w14:textId="77777777" w:rsidR="00332DBC" w:rsidRDefault="008738E6">
      <w:pPr>
        <w:pStyle w:val="90"/>
        <w:shd w:val="clear" w:color="auto" w:fill="auto"/>
        <w:tabs>
          <w:tab w:val="left" w:pos="540"/>
        </w:tabs>
        <w:ind w:left="220" w:firstLine="20"/>
        <w:jc w:val="both"/>
      </w:pPr>
      <w:r>
        <w:t xml:space="preserve">Р 80,00 </w:t>
      </w:r>
      <w:r>
        <w:rPr>
          <w:lang w:val="en-US" w:eastAsia="en-US" w:bidi="en-US"/>
        </w:rPr>
        <w:t xml:space="preserve">d </w:t>
      </w:r>
      <w:r>
        <w:t>§</w:t>
      </w:r>
      <w:r>
        <w:tab/>
        <w:t>70,00</w:t>
      </w:r>
    </w:p>
    <w:p w14:paraId="47CEC0E1" w14:textId="77777777" w:rsidR="00332DBC" w:rsidRDefault="008738E6">
      <w:pPr>
        <w:pStyle w:val="20"/>
        <w:shd w:val="clear" w:color="auto" w:fill="auto"/>
        <w:spacing w:line="180" w:lineRule="auto"/>
        <w:ind w:left="0" w:firstLine="220"/>
        <w:jc w:val="both"/>
        <w:rPr>
          <w:sz w:val="17"/>
          <w:szCs w:val="17"/>
        </w:rPr>
      </w:pPr>
      <w:r>
        <w:rPr>
          <w:b/>
          <w:bCs/>
          <w:color w:val="6F6F6F"/>
          <w:sz w:val="17"/>
          <w:szCs w:val="17"/>
        </w:rPr>
        <w:t>ь</w:t>
      </w:r>
    </w:p>
    <w:p w14:paraId="61CA4703" w14:textId="77777777" w:rsidR="00332DBC" w:rsidRDefault="008738E6">
      <w:pPr>
        <w:pStyle w:val="1"/>
        <w:shd w:val="clear" w:color="auto" w:fill="auto"/>
        <w:spacing w:line="180" w:lineRule="auto"/>
        <w:ind w:firstLine="220"/>
        <w:jc w:val="both"/>
      </w:pPr>
      <w:r>
        <w:rPr>
          <w:color w:val="6F6F6F"/>
        </w:rPr>
        <w:t>и</w:t>
      </w:r>
    </w:p>
    <w:p w14:paraId="28131EAD" w14:textId="77777777" w:rsidR="00332DBC" w:rsidRDefault="008738E6">
      <w:pPr>
        <w:pStyle w:val="90"/>
        <w:shd w:val="clear" w:color="auto" w:fill="auto"/>
        <w:spacing w:line="240" w:lineRule="auto"/>
      </w:pPr>
      <w:r>
        <w:t>° 60,00</w:t>
      </w:r>
    </w:p>
    <w:p w14:paraId="008C8B7F" w14:textId="77777777" w:rsidR="00332DBC" w:rsidRDefault="008738E6">
      <w:pPr>
        <w:pStyle w:val="ab"/>
        <w:shd w:val="clear" w:color="auto" w:fill="auto"/>
        <w:spacing w:line="180" w:lineRule="auto"/>
        <w:ind w:firstLine="220"/>
        <w:rPr>
          <w:sz w:val="14"/>
          <w:szCs w:val="14"/>
        </w:rPr>
      </w:pPr>
      <w:r>
        <w:rPr>
          <w:rFonts w:ascii="Arial" w:eastAsia="Arial" w:hAnsi="Arial" w:cs="Arial"/>
          <w:b/>
          <w:bCs/>
          <w:color w:val="6F6F6F"/>
          <w:sz w:val="14"/>
          <w:szCs w:val="14"/>
        </w:rPr>
        <w:t>и</w:t>
      </w:r>
    </w:p>
    <w:p w14:paraId="2AD046E7" w14:textId="77777777" w:rsidR="00332DBC" w:rsidRDefault="008738E6">
      <w:pPr>
        <w:pStyle w:val="20"/>
        <w:shd w:val="clear" w:color="auto" w:fill="auto"/>
        <w:spacing w:line="199" w:lineRule="auto"/>
        <w:ind w:left="0" w:firstLine="220"/>
        <w:rPr>
          <w:sz w:val="17"/>
          <w:szCs w:val="17"/>
        </w:rPr>
      </w:pPr>
      <w:r>
        <w:rPr>
          <w:b/>
          <w:bCs/>
          <w:color w:val="6F6F6F"/>
          <w:sz w:val="17"/>
          <w:szCs w:val="17"/>
        </w:rPr>
        <w:t>3</w:t>
      </w:r>
    </w:p>
    <w:p w14:paraId="133CD580" w14:textId="77777777" w:rsidR="00332DBC" w:rsidRDefault="008738E6" w:rsidP="00A92059">
      <w:pPr>
        <w:pStyle w:val="90"/>
        <w:numPr>
          <w:ilvl w:val="0"/>
          <w:numId w:val="20"/>
        </w:numPr>
        <w:shd w:val="clear" w:color="auto" w:fill="auto"/>
        <w:tabs>
          <w:tab w:val="left" w:pos="532"/>
        </w:tabs>
        <w:spacing w:line="180" w:lineRule="auto"/>
      </w:pPr>
      <w:r>
        <w:t>50,00</w:t>
      </w:r>
    </w:p>
    <w:p w14:paraId="1FD75CB7" w14:textId="77777777" w:rsidR="00332DBC" w:rsidRDefault="008738E6">
      <w:pPr>
        <w:pStyle w:val="ab"/>
        <w:shd w:val="clear" w:color="auto" w:fill="auto"/>
        <w:spacing w:after="60" w:line="240" w:lineRule="auto"/>
        <w:ind w:firstLine="220"/>
        <w:jc w:val="both"/>
        <w:rPr>
          <w:sz w:val="14"/>
          <w:szCs w:val="14"/>
        </w:rPr>
      </w:pPr>
      <w:r>
        <w:rPr>
          <w:rFonts w:ascii="Arial" w:eastAsia="Arial" w:hAnsi="Arial" w:cs="Arial"/>
          <w:b/>
          <w:bCs/>
          <w:color w:val="6F6F6F"/>
          <w:sz w:val="14"/>
          <w:szCs w:val="14"/>
        </w:rPr>
        <w:t>и</w:t>
      </w:r>
    </w:p>
    <w:p w14:paraId="240CA612" w14:textId="77777777" w:rsidR="00332DBC" w:rsidRDefault="008738E6">
      <w:pPr>
        <w:pStyle w:val="90"/>
        <w:shd w:val="clear" w:color="auto" w:fill="auto"/>
        <w:spacing w:after="180"/>
        <w:ind w:firstLine="540"/>
        <w:jc w:val="both"/>
      </w:pPr>
      <w:r>
        <w:t>40,00</w:t>
      </w:r>
    </w:p>
    <w:p w14:paraId="144BCA9C" w14:textId="77777777" w:rsidR="00332DBC" w:rsidRDefault="008738E6">
      <w:pPr>
        <w:pStyle w:val="20"/>
        <w:shd w:val="clear" w:color="auto" w:fill="auto"/>
        <w:ind w:left="0" w:firstLine="220"/>
        <w:rPr>
          <w:sz w:val="17"/>
          <w:szCs w:val="17"/>
        </w:rPr>
      </w:pPr>
      <w:r>
        <w:rPr>
          <w:b/>
          <w:bCs/>
          <w:color w:val="6F6F6F"/>
          <w:sz w:val="17"/>
          <w:szCs w:val="17"/>
        </w:rPr>
        <w:t>&amp; зо,оо</w:t>
      </w:r>
    </w:p>
    <w:p w14:paraId="3AA87822" w14:textId="77777777" w:rsidR="00332DBC" w:rsidRDefault="008738E6">
      <w:pPr>
        <w:pStyle w:val="20"/>
        <w:shd w:val="clear" w:color="auto" w:fill="auto"/>
        <w:spacing w:line="182" w:lineRule="auto"/>
        <w:ind w:left="0" w:firstLine="220"/>
        <w:jc w:val="both"/>
        <w:rPr>
          <w:sz w:val="17"/>
          <w:szCs w:val="17"/>
        </w:rPr>
      </w:pPr>
      <w:r>
        <w:rPr>
          <w:b/>
          <w:bCs/>
          <w:color w:val="6F6F6F"/>
          <w:sz w:val="17"/>
          <w:szCs w:val="17"/>
        </w:rPr>
        <w:t>с</w:t>
      </w:r>
    </w:p>
    <w:p w14:paraId="6C158E0C" w14:textId="77777777" w:rsidR="00332DBC" w:rsidRDefault="008738E6">
      <w:pPr>
        <w:pStyle w:val="1"/>
        <w:shd w:val="clear" w:color="auto" w:fill="auto"/>
        <w:spacing w:line="180" w:lineRule="auto"/>
        <w:ind w:firstLine="220"/>
        <w:jc w:val="both"/>
      </w:pPr>
      <w:r>
        <w:rPr>
          <w:color w:val="6F6F6F"/>
          <w:lang w:val="en-US" w:eastAsia="en-US" w:bidi="en-US"/>
        </w:rPr>
        <w:t>5</w:t>
      </w:r>
    </w:p>
    <w:p w14:paraId="11F754DA" w14:textId="77777777" w:rsidR="00332DBC" w:rsidRDefault="008738E6">
      <w:pPr>
        <w:pStyle w:val="90"/>
        <w:shd w:val="clear" w:color="auto" w:fill="auto"/>
        <w:spacing w:line="180" w:lineRule="auto"/>
      </w:pPr>
      <w:r>
        <w:t>щ 20,00</w:t>
      </w:r>
    </w:p>
    <w:p w14:paraId="587EF7A6" w14:textId="77777777" w:rsidR="00332DBC" w:rsidRDefault="008738E6">
      <w:pPr>
        <w:pStyle w:val="ab"/>
        <w:shd w:val="clear" w:color="auto" w:fill="auto"/>
        <w:spacing w:after="180" w:line="180" w:lineRule="auto"/>
        <w:ind w:firstLine="220"/>
        <w:rPr>
          <w:sz w:val="18"/>
          <w:szCs w:val="18"/>
        </w:rPr>
      </w:pPr>
      <w:r>
        <w:rPr>
          <w:color w:val="6F6F6F"/>
          <w:sz w:val="18"/>
          <w:szCs w:val="18"/>
        </w:rPr>
        <w:t>н</w:t>
      </w:r>
    </w:p>
    <w:p w14:paraId="19EF8DF3" w14:textId="77777777" w:rsidR="00332DBC" w:rsidRDefault="008738E6">
      <w:pPr>
        <w:pStyle w:val="90"/>
        <w:shd w:val="clear" w:color="auto" w:fill="auto"/>
        <w:spacing w:after="180"/>
        <w:ind w:firstLine="540"/>
        <w:jc w:val="both"/>
      </w:pPr>
      <w:r>
        <w:t>10,00</w:t>
      </w:r>
    </w:p>
    <w:p w14:paraId="1625534F" w14:textId="77777777" w:rsidR="00332DBC" w:rsidRDefault="008738E6">
      <w:pPr>
        <w:pStyle w:val="90"/>
        <w:shd w:val="clear" w:color="auto" w:fill="auto"/>
        <w:spacing w:after="300"/>
        <w:ind w:firstLine="640"/>
        <w:jc w:val="both"/>
      </w:pPr>
      <w:r>
        <w:t>0,00</w:t>
      </w:r>
    </w:p>
    <w:p w14:paraId="30F9C1BC" w14:textId="77777777" w:rsidR="00332DBC" w:rsidRDefault="008738E6">
      <w:pPr>
        <w:pStyle w:val="ab"/>
        <w:shd w:val="clear" w:color="auto" w:fill="auto"/>
        <w:spacing w:after="180" w:line="240" w:lineRule="auto"/>
        <w:jc w:val="center"/>
        <w:rPr>
          <w:sz w:val="18"/>
          <w:szCs w:val="18"/>
        </w:rPr>
      </w:pPr>
      <w:r>
        <w:rPr>
          <w:color w:val="6F6F6F"/>
          <w:sz w:val="18"/>
          <w:szCs w:val="18"/>
        </w:rPr>
        <w:t>Температура окружающей среды. °C</w:t>
      </w:r>
    </w:p>
    <w:p w14:paraId="788A206F" w14:textId="77777777" w:rsidR="00706B96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Рисунок 2.2 - График изменения температур теплоносителя котельной</w:t>
      </w:r>
      <w:r w:rsidR="00706B96">
        <w:t xml:space="preserve"> </w:t>
      </w:r>
      <w:r>
        <w:t>«Поселковая» (температурный график 95/70°С</w:t>
      </w:r>
      <w:bookmarkStart w:id="258" w:name="bookmark384"/>
      <w:r>
        <w:t>)</w:t>
      </w:r>
      <w:bookmarkEnd w:id="258"/>
      <w:r w:rsidR="00706B96">
        <w:t>.</w:t>
      </w:r>
      <w:bookmarkStart w:id="259" w:name="bookmark385"/>
    </w:p>
    <w:p w14:paraId="660B4C0A" w14:textId="77777777" w:rsidR="00332DBC" w:rsidRDefault="008738E6" w:rsidP="00706B9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1.2.8 Среднегодовая загрузка оборудования</w:t>
      </w:r>
      <w:bookmarkEnd w:id="259"/>
    </w:p>
    <w:p w14:paraId="5A711670" w14:textId="77777777" w:rsidR="00332DBC" w:rsidRDefault="008738E6" w:rsidP="00706B96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2.8 - Среднегодовая загрузка оборудования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957"/>
        <w:gridCol w:w="2410"/>
        <w:gridCol w:w="1867"/>
        <w:gridCol w:w="2419"/>
      </w:tblGrid>
      <w:tr w:rsidR="00332DBC" w14:paraId="0D3510DD" w14:textId="77777777">
        <w:trPr>
          <w:trHeight w:hRule="exact" w:val="1123"/>
          <w:jc w:val="center"/>
        </w:trPr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76BBBA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источника тепла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0C9DC5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Установленная тепловая мощность, Гкал/ч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0D682F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Нагрузка, в т.ч. потери, Гкал/ч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628FD8" w14:textId="77777777" w:rsidR="00332DBC" w:rsidRDefault="00706B96" w:rsidP="00706B9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Среднегодовая загрузка оборудова</w:t>
            </w:r>
            <w:r w:rsidR="008738E6">
              <w:t>ния, %</w:t>
            </w:r>
          </w:p>
        </w:tc>
      </w:tr>
      <w:tr w:rsidR="00332DBC" w14:paraId="4D12CF51" w14:textId="77777777">
        <w:trPr>
          <w:trHeight w:hRule="exact" w:val="384"/>
          <w:jc w:val="center"/>
        </w:trPr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D49506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65DD7F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EF3490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C079F1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0AB09A62" w14:textId="77777777">
        <w:trPr>
          <w:trHeight w:hRule="exact" w:val="758"/>
          <w:jc w:val="center"/>
        </w:trPr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A83C2D" w14:textId="77777777" w:rsidR="00332DBC" w:rsidRDefault="008738E6" w:rsidP="00706B96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Котельная</w:t>
            </w:r>
          </w:p>
          <w:p w14:paraId="02197DD1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«Поселковая»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6FC6AE2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2,910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C9D1D2C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1,679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4ECE2" w14:textId="77777777" w:rsidR="00332DBC" w:rsidRDefault="008738E6" w:rsidP="00706B9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57,71</w:t>
            </w:r>
          </w:p>
        </w:tc>
      </w:tr>
    </w:tbl>
    <w:p w14:paraId="341F53E1" w14:textId="77777777" w:rsidR="00332DBC" w:rsidRDefault="008738E6" w:rsidP="00706B96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260" w:name="bookmark386"/>
      <w:r>
        <w:t>Следует отметить, что в таблице указана</w:t>
      </w:r>
      <w:r w:rsidR="00706B96">
        <w:t xml:space="preserve"> среднегодовая загрузка при пол</w:t>
      </w:r>
      <w:r>
        <w:t>ном использовании располагаемой мощности, т.е. при работе всех имеющихся на источнике котлоагрег</w:t>
      </w:r>
      <w:r w:rsidR="00706B96">
        <w:t>атов в режиме номинальной тепло</w:t>
      </w:r>
      <w:r>
        <w:t>производительности.</w:t>
      </w:r>
      <w:bookmarkEnd w:id="260"/>
    </w:p>
    <w:p w14:paraId="30E1B402" w14:textId="77777777" w:rsidR="00332DBC" w:rsidRDefault="008738E6" w:rsidP="00706B96">
      <w:pPr>
        <w:pStyle w:val="32"/>
        <w:numPr>
          <w:ilvl w:val="0"/>
          <w:numId w:val="21"/>
        </w:numPr>
        <w:shd w:val="clear" w:color="auto" w:fill="auto"/>
        <w:tabs>
          <w:tab w:val="left" w:pos="1469"/>
        </w:tabs>
        <w:suppressAutoHyphens/>
        <w:spacing w:after="40" w:line="240" w:lineRule="auto"/>
        <w:ind w:firstLine="709"/>
        <w:jc w:val="both"/>
      </w:pPr>
      <w:bookmarkStart w:id="261" w:name="bookmark387"/>
      <w:bookmarkStart w:id="262" w:name="bookmark388"/>
      <w:r>
        <w:lastRenderedPageBreak/>
        <w:t>Способы учета тепла, отпущенного в тепловые сети</w:t>
      </w:r>
      <w:bookmarkEnd w:id="261"/>
      <w:bookmarkEnd w:id="262"/>
    </w:p>
    <w:p w14:paraId="5DC37F53" w14:textId="77777777" w:rsidR="00706B96" w:rsidRDefault="008738E6" w:rsidP="00706B96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Учет произведенного тепла ведется расч</w:t>
      </w:r>
      <w:r w:rsidR="00706B96">
        <w:t>етным способом на основании рас</w:t>
      </w:r>
      <w:r>
        <w:t xml:space="preserve">хода топлива. Данные по приборам учета тепловой энергии сведены в таблицу. </w:t>
      </w:r>
    </w:p>
    <w:p w14:paraId="2FF881BF" w14:textId="77777777" w:rsidR="00332DBC" w:rsidRDefault="008738E6" w:rsidP="00706B96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2.9 - Приборы учета тепла источников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040"/>
        <w:gridCol w:w="1646"/>
        <w:gridCol w:w="1416"/>
        <w:gridCol w:w="1704"/>
        <w:gridCol w:w="1354"/>
        <w:gridCol w:w="1493"/>
      </w:tblGrid>
      <w:tr w:rsidR="00332DBC" w14:paraId="239C4731" w14:textId="77777777" w:rsidTr="00F05C7C">
        <w:trPr>
          <w:cantSplit/>
          <w:trHeight w:hRule="exact" w:val="1123"/>
          <w:jc w:val="center"/>
        </w:trPr>
        <w:tc>
          <w:tcPr>
            <w:tcW w:w="20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965A1F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Наименования источника тепла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0C3A05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Приборы учета тепла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1A94E1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Дата установки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CE4505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Дата последней поверки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3AB405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Способ учёта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91089" w14:textId="77777777" w:rsidR="00332DBC" w:rsidRDefault="00F05C7C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Подключение к дис</w:t>
            </w:r>
            <w:r w:rsidR="008738E6">
              <w:t>петчеру</w:t>
            </w:r>
          </w:p>
        </w:tc>
      </w:tr>
      <w:tr w:rsidR="00332DBC" w14:paraId="2FC6AD36" w14:textId="77777777" w:rsidTr="00F05C7C">
        <w:trPr>
          <w:cantSplit/>
          <w:trHeight w:hRule="exact" w:val="384"/>
          <w:jc w:val="center"/>
        </w:trPr>
        <w:tc>
          <w:tcPr>
            <w:tcW w:w="20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63DA2C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B5ACBE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B0B7EF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8D2D88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188ED9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2D0FDE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</w:tr>
      <w:tr w:rsidR="00332DBC" w14:paraId="77988D81" w14:textId="77777777" w:rsidTr="00F05C7C">
        <w:trPr>
          <w:cantSplit/>
          <w:trHeight w:hRule="exact" w:val="758"/>
          <w:jc w:val="center"/>
        </w:trPr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3EFCA3B" w14:textId="77777777" w:rsidR="00332DBC" w:rsidRDefault="008738E6" w:rsidP="00F05C7C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Котельная</w:t>
            </w:r>
          </w:p>
          <w:p w14:paraId="512E1C90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«Поселковая»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0AA623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0948726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D118F27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5AD968C" w14:textId="77777777" w:rsidR="00332DBC" w:rsidRDefault="00F05C7C" w:rsidP="00F05C7C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Техниче</w:t>
            </w:r>
          </w:p>
          <w:p w14:paraId="2F75485C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ский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65C08C" w14:textId="77777777" w:rsidR="00332DBC" w:rsidRDefault="008738E6" w:rsidP="00F05C7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нет</w:t>
            </w:r>
          </w:p>
        </w:tc>
      </w:tr>
    </w:tbl>
    <w:p w14:paraId="3279751E" w14:textId="77777777" w:rsidR="00332DBC" w:rsidRDefault="008738E6" w:rsidP="00F05C7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Межповерочный интервал для существующих ПУ составляет 4 года.</w:t>
      </w:r>
    </w:p>
    <w:p w14:paraId="788EBF0F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63" w:name="bookmark389"/>
      <w:r>
        <w:t>Предусмотрен коммерческий учет выр</w:t>
      </w:r>
      <w:r w:rsidR="00F05C7C">
        <w:t>абатываемой тепловой энергии ис</w:t>
      </w:r>
      <w:r>
        <w:t>точников тепловой энергии.</w:t>
      </w:r>
      <w:bookmarkEnd w:id="263"/>
    </w:p>
    <w:p w14:paraId="1744A760" w14:textId="77777777" w:rsidR="00332DBC" w:rsidRDefault="008738E6" w:rsidP="00F05C7C">
      <w:pPr>
        <w:pStyle w:val="32"/>
        <w:numPr>
          <w:ilvl w:val="0"/>
          <w:numId w:val="21"/>
        </w:numPr>
        <w:shd w:val="clear" w:color="auto" w:fill="auto"/>
        <w:tabs>
          <w:tab w:val="left" w:pos="1598"/>
        </w:tabs>
        <w:suppressAutoHyphens/>
        <w:spacing w:line="240" w:lineRule="auto"/>
        <w:ind w:firstLine="709"/>
        <w:jc w:val="both"/>
        <w:outlineLvl w:val="9"/>
      </w:pPr>
      <w:bookmarkStart w:id="264" w:name="bookmark390"/>
      <w:bookmarkStart w:id="265" w:name="bookmark391"/>
      <w:r>
        <w:t>Статистика отказов и восстановлений оборудования источников тепловой энергии</w:t>
      </w:r>
      <w:bookmarkEnd w:id="264"/>
      <w:bookmarkEnd w:id="265"/>
      <w:r w:rsidR="00F05C7C">
        <w:t>.</w:t>
      </w:r>
    </w:p>
    <w:p w14:paraId="3FD5CA58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66" w:name="bookmark392"/>
      <w:r>
        <w:t>Серьезных отказов оборудования источ</w:t>
      </w:r>
      <w:r w:rsidR="00F05C7C">
        <w:t>ников тепловой энергии сотрудни</w:t>
      </w:r>
      <w:r>
        <w:t>ками теплоснабжающей организации не зафик</w:t>
      </w:r>
      <w:r w:rsidR="00F05C7C">
        <w:t>сировано. Перерывов в теплоснаб</w:t>
      </w:r>
      <w:r>
        <w:t>жении в отопительный период из-за отказов об</w:t>
      </w:r>
      <w:r w:rsidR="00F05C7C">
        <w:t>орудования не возникало (в соот</w:t>
      </w:r>
      <w:r>
        <w:t>ветствии с информацией об основных потреби</w:t>
      </w:r>
      <w:r w:rsidR="00F05C7C">
        <w:t>тельских характеристиках регули</w:t>
      </w:r>
      <w:r>
        <w:t>руемых товаров и услуг регулируемых органи</w:t>
      </w:r>
      <w:r w:rsidR="00F05C7C">
        <w:t>заций и их соответствии государ</w:t>
      </w:r>
      <w:r>
        <w:t>ственным и иным утверждённым стандартам качества).</w:t>
      </w:r>
      <w:bookmarkEnd w:id="266"/>
    </w:p>
    <w:p w14:paraId="07C05BDA" w14:textId="77777777" w:rsidR="00332DBC" w:rsidRDefault="008738E6" w:rsidP="00F05C7C">
      <w:pPr>
        <w:pStyle w:val="32"/>
        <w:numPr>
          <w:ilvl w:val="0"/>
          <w:numId w:val="21"/>
        </w:numPr>
        <w:shd w:val="clear" w:color="auto" w:fill="auto"/>
        <w:tabs>
          <w:tab w:val="left" w:pos="1598"/>
        </w:tabs>
        <w:suppressAutoHyphens/>
        <w:spacing w:line="240" w:lineRule="auto"/>
        <w:ind w:firstLine="709"/>
        <w:jc w:val="both"/>
        <w:outlineLvl w:val="9"/>
      </w:pPr>
      <w:bookmarkStart w:id="267" w:name="bookmark393"/>
      <w:bookmarkStart w:id="268" w:name="bookmark394"/>
      <w:r>
        <w:t>Предписания надзорных орган</w:t>
      </w:r>
      <w:r w:rsidR="00F05C7C">
        <w:t>ов по запрещению дальнейшей экс</w:t>
      </w:r>
      <w:r>
        <w:t>плуатации источника тепловой энергии</w:t>
      </w:r>
      <w:bookmarkEnd w:id="267"/>
      <w:bookmarkEnd w:id="268"/>
      <w:r w:rsidR="00F05C7C">
        <w:t>.</w:t>
      </w:r>
    </w:p>
    <w:p w14:paraId="7990716A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69" w:name="bookmark395"/>
      <w:r>
        <w:t xml:space="preserve">Предписания надзорных органов по </w:t>
      </w:r>
      <w:r w:rsidR="00F05C7C">
        <w:t>запрещению дальнейшей эксплуата</w:t>
      </w:r>
      <w:r>
        <w:t>ции источника тепловой энергии отсутствуют.</w:t>
      </w:r>
      <w:bookmarkEnd w:id="269"/>
    </w:p>
    <w:p w14:paraId="355BEAB1" w14:textId="77777777" w:rsidR="00332DBC" w:rsidRDefault="008738E6" w:rsidP="00F05C7C">
      <w:pPr>
        <w:pStyle w:val="1"/>
        <w:numPr>
          <w:ilvl w:val="0"/>
          <w:numId w:val="21"/>
        </w:numPr>
        <w:shd w:val="clear" w:color="auto" w:fill="auto"/>
        <w:tabs>
          <w:tab w:val="left" w:pos="1589"/>
        </w:tabs>
        <w:suppressAutoHyphens/>
        <w:spacing w:line="240" w:lineRule="auto"/>
        <w:ind w:firstLine="709"/>
        <w:jc w:val="both"/>
      </w:pPr>
      <w:r>
        <w:t>Перечень источников тепловой эн</w:t>
      </w:r>
      <w:r w:rsidR="00F05C7C">
        <w:t>ергии и (или) оборудования (тур</w:t>
      </w:r>
      <w:r>
        <w:t>боагрегатов), входящего в их состав (для источников тепловой э</w:t>
      </w:r>
      <w:r w:rsidR="00F05C7C">
        <w:t>нергии, функци</w:t>
      </w:r>
      <w:r>
        <w:t>онирующих в режиме комбинированной выработки электрической и тепловой энергии), которые отнесены к объектам, эл</w:t>
      </w:r>
      <w:r w:rsidR="00F05C7C">
        <w:t>ектрическая мощность которых по</w:t>
      </w:r>
      <w:r>
        <w:t xml:space="preserve">ставляется в вынужденном режиме в целях </w:t>
      </w:r>
      <w:r w:rsidR="00F05C7C">
        <w:t>обеспечения надежного теплоснаб</w:t>
      </w:r>
      <w:r>
        <w:t>жения потребителей</w:t>
      </w:r>
      <w:r w:rsidR="00F05C7C">
        <w:t>.</w:t>
      </w:r>
    </w:p>
    <w:p w14:paraId="22475375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70" w:name="bookmark396"/>
      <w:r>
        <w:t>На территории сельского поселения нет источников тепловой энергии и (или) оборудования (турбоагрегатов), входящего в их состав которые отнесены к объектам, электрическая мощность которы</w:t>
      </w:r>
      <w:r w:rsidR="00F05C7C">
        <w:t>х поставляется в вынужденном ре</w:t>
      </w:r>
      <w:r>
        <w:t>жиме в целях обеспечения надежного теплоснабжения потребителей.</w:t>
      </w:r>
      <w:bookmarkEnd w:id="270"/>
    </w:p>
    <w:p w14:paraId="25596A1A" w14:textId="77777777" w:rsidR="00332DBC" w:rsidRDefault="008738E6" w:rsidP="00F05C7C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271" w:name="bookmark397"/>
      <w:bookmarkStart w:id="272" w:name="bookmark398"/>
      <w:r>
        <w:t>Часть 3. Тепловые сети, сооружения на них и тепловые пункты</w:t>
      </w:r>
      <w:bookmarkEnd w:id="271"/>
      <w:bookmarkEnd w:id="272"/>
    </w:p>
    <w:p w14:paraId="72481C91" w14:textId="77777777" w:rsidR="00332DBC" w:rsidRDefault="008738E6" w:rsidP="00F05C7C">
      <w:pPr>
        <w:pStyle w:val="32"/>
        <w:numPr>
          <w:ilvl w:val="0"/>
          <w:numId w:val="22"/>
        </w:numPr>
        <w:shd w:val="clear" w:color="auto" w:fill="auto"/>
        <w:tabs>
          <w:tab w:val="left" w:pos="1422"/>
        </w:tabs>
        <w:suppressAutoHyphens/>
        <w:spacing w:line="240" w:lineRule="auto"/>
        <w:ind w:firstLine="709"/>
        <w:jc w:val="both"/>
        <w:outlineLvl w:val="9"/>
      </w:pPr>
      <w:bookmarkStart w:id="273" w:name="bookmark400"/>
      <w:bookmarkStart w:id="274" w:name="bookmark401"/>
      <w:bookmarkStart w:id="275" w:name="bookmark399"/>
      <w:r>
        <w:t>Описание структуры тепловых сетей от каждого источника тепловой энергии, от магистральных выводов до центра</w:t>
      </w:r>
      <w:r w:rsidR="00F05C7C">
        <w:t>льных тепловых пунктов (если та</w:t>
      </w:r>
      <w:r>
        <w:t>ковые имеются) или до ввода в жилой кварт</w:t>
      </w:r>
      <w:r w:rsidR="00F05C7C">
        <w:t>ал или промышленный объект с вы</w:t>
      </w:r>
      <w:r>
        <w:t>делением сетей горячего водоснабжения</w:t>
      </w:r>
      <w:bookmarkEnd w:id="273"/>
      <w:bookmarkEnd w:id="274"/>
      <w:bookmarkEnd w:id="275"/>
      <w:r w:rsidR="00F05C7C">
        <w:t>.</w:t>
      </w:r>
    </w:p>
    <w:p w14:paraId="537CDE8F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Тепловые сети являются зоной действия теплоснабжающей организации ООО «Здоровый дух».</w:t>
      </w:r>
    </w:p>
    <w:p w14:paraId="787305C3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Основные объекты теплоснабжения котельной «Поселковая» </w:t>
      </w:r>
      <w:r>
        <w:lastRenderedPageBreak/>
        <w:t>расположены:</w:t>
      </w:r>
    </w:p>
    <w:p w14:paraId="6FB106AB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от котельной до жилых домов по ул. Школьная, ул. Молодежная.</w:t>
      </w:r>
    </w:p>
    <w:p w14:paraId="7559BFA2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От муниципальной газовой котельной поселка Томинский проложены двухтрубные (подающий и обратный трубопровод) закрытые тупиковые сети без резервирования подающие тепло на системы отопления и вентиляции, при этом централизованное ГВС не предусмотрено, в </w:t>
      </w:r>
      <w:r w:rsidR="00F05C7C">
        <w:t>качестве теплоносителя использу</w:t>
      </w:r>
      <w:r>
        <w:t>ется вода.</w:t>
      </w:r>
    </w:p>
    <w:p w14:paraId="0F19B140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76" w:name="bookmark402"/>
      <w:r>
        <w:t>Котельная «Поселковая» имеет протяже</w:t>
      </w:r>
      <w:r w:rsidR="00F05C7C">
        <w:t>нность тепловых сетей 2 040 мет</w:t>
      </w:r>
      <w:r>
        <w:t>ров. Система теплоснабжения двухтрубн</w:t>
      </w:r>
      <w:r w:rsidR="00F05C7C">
        <w:t>ая. Тип системы теплоснабжения за</w:t>
      </w:r>
      <w:r>
        <w:t>крытый. Присоединение отопительных приборо</w:t>
      </w:r>
      <w:r w:rsidR="00F05C7C">
        <w:t>в потребителей к тепловым се</w:t>
      </w:r>
      <w:r>
        <w:t>тям осуществлено по зависимой схеме. В качестве теплоносителя используется вода.</w:t>
      </w:r>
      <w:bookmarkEnd w:id="276"/>
    </w:p>
    <w:p w14:paraId="67B1A06A" w14:textId="77777777" w:rsidR="00332DBC" w:rsidRDefault="008738E6" w:rsidP="00F05C7C">
      <w:pPr>
        <w:pStyle w:val="32"/>
        <w:numPr>
          <w:ilvl w:val="0"/>
          <w:numId w:val="22"/>
        </w:numPr>
        <w:shd w:val="clear" w:color="auto" w:fill="auto"/>
        <w:tabs>
          <w:tab w:val="left" w:pos="1418"/>
        </w:tabs>
        <w:suppressAutoHyphens/>
        <w:spacing w:line="240" w:lineRule="auto"/>
        <w:ind w:firstLine="709"/>
        <w:jc w:val="both"/>
        <w:outlineLvl w:val="9"/>
      </w:pPr>
      <w:bookmarkStart w:id="277" w:name="bookmark403"/>
      <w:bookmarkStart w:id="278" w:name="bookmark404"/>
      <w:r>
        <w:t>Электронные и (или) бумажные ка</w:t>
      </w:r>
      <w:r w:rsidR="00F05C7C">
        <w:t>рты (схемы) тепловых сетей в зо</w:t>
      </w:r>
      <w:r>
        <w:t>нах действия источников тепловой энергии</w:t>
      </w:r>
      <w:bookmarkEnd w:id="277"/>
      <w:bookmarkEnd w:id="278"/>
      <w:r w:rsidR="00F05C7C">
        <w:t>.</w:t>
      </w:r>
    </w:p>
    <w:p w14:paraId="2463FD3E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79" w:name="bookmark405"/>
      <w:r>
        <w:t>Схемы тепловых сетей в зонах действия исто</w:t>
      </w:r>
      <w:r w:rsidR="00F05C7C">
        <w:t>чников тепловой энергии при</w:t>
      </w:r>
      <w:r>
        <w:t>ведены в приложении.</w:t>
      </w:r>
      <w:bookmarkEnd w:id="279"/>
    </w:p>
    <w:p w14:paraId="2AF6FB3B" w14:textId="77777777" w:rsidR="00332DBC" w:rsidRDefault="008738E6" w:rsidP="00F05C7C">
      <w:pPr>
        <w:pStyle w:val="32"/>
        <w:numPr>
          <w:ilvl w:val="0"/>
          <w:numId w:val="22"/>
        </w:numPr>
        <w:shd w:val="clear" w:color="auto" w:fill="auto"/>
        <w:tabs>
          <w:tab w:val="left" w:pos="1418"/>
        </w:tabs>
        <w:suppressAutoHyphens/>
        <w:spacing w:line="240" w:lineRule="auto"/>
        <w:ind w:firstLine="709"/>
        <w:jc w:val="both"/>
        <w:outlineLvl w:val="9"/>
      </w:pPr>
      <w:bookmarkStart w:id="280" w:name="bookmark406"/>
      <w:bookmarkStart w:id="281" w:name="bookmark407"/>
      <w:r>
        <w:t>Параметры тепловых сетей, включая год начала эксплуатации, тип изоляции, тип компенсирующих устройств, т</w:t>
      </w:r>
      <w:r w:rsidR="00F05C7C">
        <w:t>ип прокладки, краткую характери</w:t>
      </w:r>
      <w:r>
        <w:t>стику грунтов в местах прокладки с выделением наименее надежных участков, определением их материальной характеристики и подключенной тепловой нагрузки</w:t>
      </w:r>
      <w:bookmarkEnd w:id="280"/>
      <w:bookmarkEnd w:id="281"/>
      <w:r w:rsidR="00F05C7C">
        <w:t>.</w:t>
      </w:r>
    </w:p>
    <w:p w14:paraId="6010D9C1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От котельной «Поселковая» тепловые</w:t>
      </w:r>
      <w:r w:rsidR="00F05C7C">
        <w:t xml:space="preserve"> сети частично подземно в непро</w:t>
      </w:r>
      <w:r>
        <w:t>ходных каналах, частично проложены надземным способом. Компенсация температурных расширений трубопроводов осущ</w:t>
      </w:r>
      <w:r w:rsidR="00F05C7C">
        <w:t>ествляется за счет П-образ</w:t>
      </w:r>
      <w:r>
        <w:t>ных компенсаторов. В качестве тепловой изоляции трубопроводов тепловой сети в основном используются минеральная вата. В качестве гидроизоляции используется рубероид, бикрос и битум.</w:t>
      </w:r>
    </w:p>
    <w:p w14:paraId="017E9A5B" w14:textId="77777777" w:rsidR="00332DBC" w:rsidRDefault="008738E6" w:rsidP="00F05C7C">
      <w:pPr>
        <w:pStyle w:val="1"/>
        <w:shd w:val="clear" w:color="auto" w:fill="auto"/>
        <w:suppressAutoHyphens/>
        <w:spacing w:line="240" w:lineRule="auto"/>
        <w:ind w:firstLine="709"/>
        <w:jc w:val="both"/>
        <w:sectPr w:rsidR="00332DBC" w:rsidSect="00115DCC">
          <w:headerReference w:type="even" r:id="rId28"/>
          <w:headerReference w:type="default" r:id="rId29"/>
          <w:type w:val="nextColumn"/>
          <w:pgSz w:w="11900" w:h="16840"/>
          <w:pgMar w:top="1134" w:right="851" w:bottom="1134" w:left="1418" w:header="0" w:footer="432" w:gutter="0"/>
          <w:cols w:space="720"/>
          <w:noEndnote/>
          <w:docGrid w:linePitch="360"/>
        </w:sectPr>
      </w:pPr>
      <w:r>
        <w:t>Степень надёжности участков зависит от года на</w:t>
      </w:r>
      <w:r w:rsidR="00F05C7C">
        <w:t>чала эксплуатации трубо</w:t>
      </w:r>
      <w:r>
        <w:t>провода и приме</w:t>
      </w:r>
      <w:r w:rsidR="00F05C7C">
        <w:t>няемых строительных конструкций.</w:t>
      </w:r>
    </w:p>
    <w:p w14:paraId="70F45558" w14:textId="77777777" w:rsidR="00332DBC" w:rsidRDefault="008738E6" w:rsidP="00F05C7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2.10 - Параметры тепловой сети источников тепловой энергии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1642"/>
        <w:gridCol w:w="1891"/>
        <w:gridCol w:w="1373"/>
        <w:gridCol w:w="1224"/>
        <w:gridCol w:w="1571"/>
        <w:gridCol w:w="1857"/>
        <w:gridCol w:w="1368"/>
        <w:gridCol w:w="1354"/>
        <w:gridCol w:w="1488"/>
      </w:tblGrid>
      <w:tr w:rsidR="00332DBC" w14:paraId="536E6C5B" w14:textId="77777777">
        <w:trPr>
          <w:trHeight w:hRule="exact" w:val="384"/>
          <w:jc w:val="center"/>
        </w:trPr>
        <w:tc>
          <w:tcPr>
            <w:tcW w:w="1457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87B0B53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4668F844" w14:textId="77777777">
        <w:trPr>
          <w:trHeight w:hRule="exact" w:val="384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3FCCE7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Подключенная нагрузка, Гкал/ч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A49EB3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1,677 (с учетом тепловых потерь)</w:t>
            </w:r>
          </w:p>
        </w:tc>
      </w:tr>
      <w:tr w:rsidR="00332DBC" w14:paraId="30D69E2B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092E3B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Характеристика грунта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3F7775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Песчаники/ Суглинок</w:t>
            </w:r>
          </w:p>
        </w:tc>
      </w:tr>
      <w:tr w:rsidR="00332DBC" w14:paraId="691A808C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7EA938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Материальная характеристика,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E9BC3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704,69</w:t>
            </w:r>
          </w:p>
        </w:tc>
      </w:tr>
      <w:tr w:rsidR="00332DBC" w14:paraId="6782916D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C26CAD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Суммарная протяжённость, м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CFFF51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2 400,0 в двухтрубном исчислении</w:t>
            </w:r>
          </w:p>
        </w:tc>
      </w:tr>
      <w:tr w:rsidR="00332DBC" w14:paraId="2497DF54" w14:textId="77777777" w:rsidTr="002776EC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11FBFC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№</w:t>
            </w:r>
          </w:p>
          <w:p w14:paraId="27FCAFEA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п/п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3F574C8" w14:textId="77777777" w:rsidR="00332DBC" w:rsidRDefault="002776EC" w:rsidP="002776EC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Наименова</w:t>
            </w:r>
          </w:p>
          <w:p w14:paraId="1A8DEF28" w14:textId="77777777" w:rsidR="00332DBC" w:rsidRDefault="008738E6" w:rsidP="002776EC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ние</w:t>
            </w:r>
          </w:p>
          <w:p w14:paraId="521C847B" w14:textId="77777777" w:rsidR="00332DBC" w:rsidRDefault="008738E6" w:rsidP="002776EC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участка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B13504E" w14:textId="77777777" w:rsidR="00332DBC" w:rsidRDefault="002776EC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Протяженность тепловых се</w:t>
            </w:r>
            <w:r w:rsidR="008738E6">
              <w:t>тей, 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FC9036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Наружный диметр, мм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353338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Материал</w:t>
            </w:r>
          </w:p>
        </w:tc>
        <w:tc>
          <w:tcPr>
            <w:tcW w:w="1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FACFBF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Тип прокладки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00BB83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Тип изоляции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126645C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Год</w:t>
            </w:r>
            <w:r w:rsidR="002776EC">
              <w:t xml:space="preserve"> начала эксплуата</w:t>
            </w:r>
            <w:r>
              <w:t>ции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E4FA1C" w14:textId="77777777" w:rsidR="00332DBC" w:rsidRDefault="002776EC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Фактический из</w:t>
            </w:r>
            <w:r w:rsidR="008738E6">
              <w:t>нос, %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35BD218" w14:textId="77777777" w:rsidR="00332DBC" w:rsidRDefault="002776EC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Амортиза</w:t>
            </w:r>
            <w:r w:rsidR="008738E6">
              <w:t>ционный износ, %</w:t>
            </w:r>
          </w:p>
        </w:tc>
      </w:tr>
      <w:tr w:rsidR="00332DBC" w14:paraId="08E75FA7" w14:textId="77777777" w:rsidTr="002776EC">
        <w:trPr>
          <w:trHeight w:hRule="exact" w:val="379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5F4FB0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80F949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E86A85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4B33AD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0A5900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053715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1EF18C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258EA7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DE942D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E777AF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</w:tr>
      <w:tr w:rsidR="00332DBC" w14:paraId="2F98F5A5" w14:textId="77777777" w:rsidTr="002776EC">
        <w:trPr>
          <w:trHeight w:hRule="exact" w:val="106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4D2C70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AE82F4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E2A24E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79781B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325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01819F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D6741F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531AE6B" w14:textId="77777777" w:rsidR="00332DBC" w:rsidRDefault="002776EC" w:rsidP="002776E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FCFA97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2643C7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0309BA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13,3</w:t>
            </w:r>
          </w:p>
        </w:tc>
      </w:tr>
      <w:tr w:rsidR="00332DBC" w14:paraId="75544959" w14:textId="77777777" w:rsidTr="002776EC">
        <w:trPr>
          <w:trHeight w:hRule="exact" w:val="1414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1482F3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F06D1C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9693ED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B5D33F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325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760428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8A5E6E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556B04" w14:textId="77777777" w:rsidR="00332DBC" w:rsidRDefault="002776EC" w:rsidP="002776E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Минерально</w:t>
            </w:r>
            <w:r w:rsidR="008738E6">
              <w:t xml:space="preserve">ватные </w:t>
            </w:r>
            <w:r>
              <w:t>м</w:t>
            </w:r>
            <w:r w:rsidR="008738E6">
              <w:t>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F7561C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2022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AF7252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C1A142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6,7</w:t>
            </w:r>
          </w:p>
        </w:tc>
      </w:tr>
      <w:tr w:rsidR="00332DBC" w14:paraId="032A9D85" w14:textId="77777777" w:rsidTr="002776EC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8EDC82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AE46C3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DD7105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459FEA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325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149858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25349E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608AA2" w14:textId="77777777" w:rsidR="00332DBC" w:rsidRDefault="002776EC" w:rsidP="002776E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B33ECC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2022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7CD8B2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21489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6,7</w:t>
            </w:r>
          </w:p>
        </w:tc>
      </w:tr>
      <w:tr w:rsidR="00332DBC" w14:paraId="4CFBDC91" w14:textId="77777777" w:rsidTr="002776EC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E9B150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44142B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C698C1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DEE381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219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CA98F6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5B120D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D039CA" w14:textId="77777777" w:rsidR="00332DBC" w:rsidRDefault="002776EC" w:rsidP="002776E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45D5A5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21FDED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171E8C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100,0</w:t>
            </w:r>
          </w:p>
        </w:tc>
      </w:tr>
      <w:tr w:rsidR="00332DBC" w14:paraId="3B514D07" w14:textId="77777777" w:rsidTr="002776EC">
        <w:trPr>
          <w:trHeight w:hRule="exact" w:val="113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5497C51" w14:textId="77777777" w:rsidR="00332DBC" w:rsidRDefault="008738E6" w:rsidP="002776E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F3320DF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780BECA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241290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FE90D96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ABADCED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DBA5B18" w14:textId="77777777" w:rsidR="00332DBC" w:rsidRDefault="002776EC" w:rsidP="002776EC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145903F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4BB835A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ACB98" w14:textId="77777777" w:rsidR="00332DBC" w:rsidRDefault="008738E6" w:rsidP="005512D1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100,0</w:t>
            </w:r>
          </w:p>
        </w:tc>
      </w:tr>
    </w:tbl>
    <w:p w14:paraId="3904D1F8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1642"/>
        <w:gridCol w:w="1891"/>
        <w:gridCol w:w="1373"/>
        <w:gridCol w:w="1224"/>
        <w:gridCol w:w="1642"/>
        <w:gridCol w:w="1786"/>
        <w:gridCol w:w="1368"/>
        <w:gridCol w:w="1354"/>
        <w:gridCol w:w="1488"/>
      </w:tblGrid>
      <w:tr w:rsidR="00332DBC" w14:paraId="2C754064" w14:textId="77777777">
        <w:trPr>
          <w:trHeight w:hRule="exact" w:val="384"/>
          <w:jc w:val="center"/>
        </w:trPr>
        <w:tc>
          <w:tcPr>
            <w:tcW w:w="1457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8F7FB6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Котельная «Поселковая»</w:t>
            </w:r>
          </w:p>
        </w:tc>
      </w:tr>
      <w:tr w:rsidR="00332DBC" w14:paraId="5205F27A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34143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300"/>
            </w:pPr>
            <w:r>
              <w:t>Подключенная нагрузка, Гкал/ч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F884A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1,677 (с учетом тепловых потерь)</w:t>
            </w:r>
          </w:p>
        </w:tc>
      </w:tr>
      <w:tr w:rsidR="00332DBC" w14:paraId="64B3433E" w14:textId="77777777">
        <w:trPr>
          <w:trHeight w:hRule="exact" w:val="384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341D2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Характеристика грунта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4FD53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Песчаники/ Суглинок</w:t>
            </w:r>
          </w:p>
        </w:tc>
      </w:tr>
      <w:tr w:rsidR="00332DBC" w14:paraId="3B04A6B9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279E6E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180"/>
            </w:pPr>
            <w:r>
              <w:t>Материальная характеристика,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F5B3E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704,69</w:t>
            </w:r>
          </w:p>
        </w:tc>
      </w:tr>
      <w:tr w:rsidR="00332DBC" w14:paraId="2DA9C651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7CEB5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Суммарная протяжённость, м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C295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2 400,0 в двухтрубном исчислении</w:t>
            </w:r>
          </w:p>
        </w:tc>
      </w:tr>
      <w:tr w:rsidR="00332DBC" w14:paraId="7F60059A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29EC9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80"/>
            </w:pPr>
            <w:r>
              <w:t>№</w:t>
            </w:r>
          </w:p>
          <w:p w14:paraId="14671F0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п/п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1EEB4C" w14:textId="77777777" w:rsidR="00332DBC" w:rsidRDefault="002776EC">
            <w:pPr>
              <w:pStyle w:val="ab"/>
              <w:shd w:val="clear" w:color="auto" w:fill="auto"/>
              <w:spacing w:after="40" w:line="240" w:lineRule="auto"/>
            </w:pPr>
            <w:r>
              <w:t>Наименова</w:t>
            </w:r>
          </w:p>
          <w:p w14:paraId="64359794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ние</w:t>
            </w:r>
          </w:p>
          <w:p w14:paraId="7704E1DA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участка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596747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Протяженность тепловых се</w:t>
            </w:r>
            <w:r w:rsidR="008738E6">
              <w:t>тей, 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DBC4AB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Наружный диметр, мм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149E9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Материал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15428D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Тип прокладки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A6F570" w14:textId="77777777" w:rsidR="00332DBC" w:rsidRDefault="008738E6">
            <w:pPr>
              <w:pStyle w:val="ab"/>
              <w:shd w:val="clear" w:color="auto" w:fill="auto"/>
              <w:spacing w:line="240" w:lineRule="auto"/>
              <w:jc w:val="right"/>
            </w:pPr>
            <w:r>
              <w:t>Тип изоляции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2297D7" w14:textId="77777777" w:rsidR="00332DBC" w:rsidRDefault="002776EC">
            <w:pPr>
              <w:pStyle w:val="ab"/>
              <w:shd w:val="clear" w:color="auto" w:fill="auto"/>
              <w:spacing w:line="271" w:lineRule="auto"/>
              <w:jc w:val="center"/>
            </w:pPr>
            <w:r>
              <w:t>Год начала эксплуата</w:t>
            </w:r>
            <w:r w:rsidR="008738E6">
              <w:t>ции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27D7E4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Фактический из</w:t>
            </w:r>
            <w:r w:rsidR="008738E6">
              <w:t>нос, %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9215EE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Амортиза</w:t>
            </w:r>
            <w:r w:rsidR="008738E6">
              <w:t>ционный износ, %</w:t>
            </w:r>
          </w:p>
        </w:tc>
      </w:tr>
      <w:tr w:rsidR="00332DBC" w14:paraId="6A53CEF6" w14:textId="77777777">
        <w:trPr>
          <w:trHeight w:hRule="exact" w:val="374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C3E35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F5C33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4E244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D2FD8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550B4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9F21A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D9C7B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D0D54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94194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99BF7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06F51B2E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37A82F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80"/>
            </w:pPr>
            <w:r>
              <w:t>6.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3BCD5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42752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942EB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D0A6A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971B4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0FE6A3A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</w:p>
          <w:p w14:paraId="4B3E2170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95B4E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490AD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325BB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712025E3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2060D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80"/>
            </w:pPr>
            <w:r>
              <w:t>7.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2F191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E2D8D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A61E4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E55A8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CE858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4E60E8B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C8DDA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EC7D3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8C017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4A2E780D" w14:textId="77777777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5A6D7F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80"/>
            </w:pPr>
            <w:r>
              <w:t>8.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27A10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59D8D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337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E1AD7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89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C9836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C1FA7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AB2024B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0EBC0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504F0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F3B9D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4A0CF2C8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C074F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80"/>
            </w:pPr>
            <w:r>
              <w:t>9.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543DA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CE681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7B2EB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BAFFF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FA5B0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B8313A8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95CE0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0DACA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5286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6B2E1F9C" w14:textId="77777777">
        <w:trPr>
          <w:trHeight w:hRule="exact" w:val="112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DCAAEEE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80"/>
            </w:pPr>
            <w:r>
              <w:t>10.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3A5DD3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D24717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214D4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A9D6F7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4CABCB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B69C0F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88DD4A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423BF0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4E18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</w:tbl>
    <w:p w14:paraId="637F9CC1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1606"/>
        <w:gridCol w:w="1927"/>
        <w:gridCol w:w="1373"/>
        <w:gridCol w:w="1224"/>
        <w:gridCol w:w="1642"/>
        <w:gridCol w:w="1786"/>
        <w:gridCol w:w="1368"/>
        <w:gridCol w:w="1354"/>
        <w:gridCol w:w="1488"/>
      </w:tblGrid>
      <w:tr w:rsidR="00332DBC" w14:paraId="69074C22" w14:textId="77777777">
        <w:trPr>
          <w:trHeight w:hRule="exact" w:val="384"/>
          <w:jc w:val="center"/>
        </w:trPr>
        <w:tc>
          <w:tcPr>
            <w:tcW w:w="1457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1AD865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Котельная «Поселковая»</w:t>
            </w:r>
          </w:p>
        </w:tc>
      </w:tr>
      <w:tr w:rsidR="00332DBC" w14:paraId="1B2C5745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00ABB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300"/>
            </w:pPr>
            <w:r>
              <w:t>Подключенная нагрузка, Гкал/ч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C84C8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1,677 (с учетом тепловых потерь)</w:t>
            </w:r>
          </w:p>
        </w:tc>
      </w:tr>
      <w:tr w:rsidR="00332DBC" w14:paraId="41FC8D81" w14:textId="77777777">
        <w:trPr>
          <w:trHeight w:hRule="exact" w:val="384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1CBA7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Характеристика грунта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29931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Песчаники/ Суглинок</w:t>
            </w:r>
          </w:p>
        </w:tc>
      </w:tr>
      <w:tr w:rsidR="00332DBC" w14:paraId="1B603596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CD77E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180"/>
            </w:pPr>
            <w:r>
              <w:t>Материальная характеристика,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D1A2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704,69</w:t>
            </w:r>
          </w:p>
        </w:tc>
      </w:tr>
      <w:tr w:rsidR="00332DBC" w14:paraId="0A4D9A71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F48DE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Суммарная протяжённость, м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F51C5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2 400,0 в двухтрубном исчислении</w:t>
            </w:r>
          </w:p>
        </w:tc>
      </w:tr>
      <w:tr w:rsidR="00332DBC" w14:paraId="4367014B" w14:textId="77777777" w:rsidTr="002776EC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2A8A2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№</w:t>
            </w:r>
          </w:p>
          <w:p w14:paraId="2104229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п/п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AEC0F6" w14:textId="77777777" w:rsidR="00332DBC" w:rsidRDefault="002776EC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Наименова</w:t>
            </w:r>
          </w:p>
          <w:p w14:paraId="692D5E41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ние</w:t>
            </w:r>
          </w:p>
          <w:p w14:paraId="0C85C8FF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участка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7C88E6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Протяженность тепловых се</w:t>
            </w:r>
            <w:r w:rsidR="008738E6">
              <w:t>тей, 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9CA41D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Наружный диметр, мм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50CE1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Материал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FF3539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Тип прокладки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A9C8FC" w14:textId="77777777" w:rsidR="00332DBC" w:rsidRDefault="008738E6">
            <w:pPr>
              <w:pStyle w:val="ab"/>
              <w:shd w:val="clear" w:color="auto" w:fill="auto"/>
              <w:spacing w:line="240" w:lineRule="auto"/>
              <w:jc w:val="right"/>
            </w:pPr>
            <w:r>
              <w:t>Тип изоляции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90605B" w14:textId="77777777" w:rsidR="00332DBC" w:rsidRDefault="002776EC">
            <w:pPr>
              <w:pStyle w:val="ab"/>
              <w:shd w:val="clear" w:color="auto" w:fill="auto"/>
              <w:spacing w:line="271" w:lineRule="auto"/>
              <w:jc w:val="center"/>
            </w:pPr>
            <w:r>
              <w:t>Год начала эксплуата</w:t>
            </w:r>
            <w:r w:rsidR="008738E6">
              <w:t>ции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CD8A28" w14:textId="77777777" w:rsidR="00332DBC" w:rsidRDefault="00F439EB">
            <w:pPr>
              <w:pStyle w:val="ab"/>
              <w:shd w:val="clear" w:color="auto" w:fill="auto"/>
              <w:jc w:val="center"/>
            </w:pPr>
            <w:r>
              <w:t>Фактиче</w:t>
            </w:r>
            <w:r w:rsidR="002776EC">
              <w:t>ский из</w:t>
            </w:r>
            <w:r w:rsidR="008738E6">
              <w:t>нос, %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39E731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Амортиза</w:t>
            </w:r>
            <w:r w:rsidR="008738E6">
              <w:t>ционный износ, %</w:t>
            </w:r>
          </w:p>
        </w:tc>
      </w:tr>
      <w:tr w:rsidR="00332DBC" w14:paraId="153DF53C" w14:textId="77777777" w:rsidTr="002776EC">
        <w:trPr>
          <w:trHeight w:hRule="exact" w:val="374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A9607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E6238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EE90C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359AE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8483F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C81BF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E575C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E4ED3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6E776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E8A63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4B59AA07" w14:textId="77777777" w:rsidTr="002776EC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F5C36F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11.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573B7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91ECC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36256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45AB5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CB416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983487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Минераль</w:t>
            </w:r>
            <w:r w:rsidR="002776EC">
              <w:t>но</w:t>
            </w:r>
          </w:p>
          <w:p w14:paraId="1223F66A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B0EC0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5C29E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1515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6E7F2672" w14:textId="77777777" w:rsidTr="002776EC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DCB65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12.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4B313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12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AC0B7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415B3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55AF5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346C6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B2F967E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AD28E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070A8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C748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51C30DF7" w14:textId="77777777" w:rsidTr="002776EC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F2E79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13.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AB4F3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13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0AD62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C5B86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414B4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F0905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DD6ADD" w14:textId="77777777" w:rsidR="00332DBC" w:rsidRDefault="008738E6" w:rsidP="002776EC">
            <w:pPr>
              <w:pStyle w:val="ab"/>
              <w:shd w:val="clear" w:color="auto" w:fill="auto"/>
              <w:jc w:val="center"/>
            </w:pPr>
            <w:r>
              <w:t>Минеральноватные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59684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02CE1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A89E0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7254FE02" w14:textId="77777777" w:rsidTr="002776EC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FBA90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14.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8F50E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1F509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644E5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1DEEA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59DD2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86027F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1AC07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5678A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FC6A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79656F35" w14:textId="77777777" w:rsidTr="002776EC">
        <w:trPr>
          <w:trHeight w:hRule="exact" w:val="112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A190E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15.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E40E99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15</w:t>
            </w:r>
          </w:p>
        </w:tc>
        <w:tc>
          <w:tcPr>
            <w:tcW w:w="1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B4F74B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23C94E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92A0DC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D5F88A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0A1DB9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0231EB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E5F455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F5525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</w:tbl>
    <w:p w14:paraId="436831A6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1642"/>
        <w:gridCol w:w="1891"/>
        <w:gridCol w:w="1373"/>
        <w:gridCol w:w="1224"/>
        <w:gridCol w:w="1642"/>
        <w:gridCol w:w="1786"/>
        <w:gridCol w:w="1368"/>
        <w:gridCol w:w="1354"/>
        <w:gridCol w:w="1488"/>
      </w:tblGrid>
      <w:tr w:rsidR="00332DBC" w14:paraId="7A7DDB2D" w14:textId="77777777">
        <w:trPr>
          <w:trHeight w:hRule="exact" w:val="384"/>
          <w:jc w:val="center"/>
        </w:trPr>
        <w:tc>
          <w:tcPr>
            <w:tcW w:w="1457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F458EA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Котельная «Поселковая»</w:t>
            </w:r>
          </w:p>
        </w:tc>
      </w:tr>
      <w:tr w:rsidR="00332DBC" w14:paraId="176E87AE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4E56FE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300"/>
            </w:pPr>
            <w:r>
              <w:t>Подключенная нагрузка, Гкал/ч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6C1BA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1,677 (с учетом тепловых потерь)</w:t>
            </w:r>
          </w:p>
        </w:tc>
      </w:tr>
      <w:tr w:rsidR="00332DBC" w14:paraId="6799121E" w14:textId="77777777">
        <w:trPr>
          <w:trHeight w:hRule="exact" w:val="384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57CAC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Характеристика грунта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0BAA8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Песчаники/ Суглинок</w:t>
            </w:r>
          </w:p>
        </w:tc>
      </w:tr>
      <w:tr w:rsidR="00332DBC" w14:paraId="59CCB370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59017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180"/>
            </w:pPr>
            <w:r>
              <w:t>Материальная характеристика,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99C94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704,69</w:t>
            </w:r>
          </w:p>
        </w:tc>
      </w:tr>
      <w:tr w:rsidR="00332DBC" w14:paraId="4165D19E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0CC46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Суммарная протяжённость, м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8634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2 400,0 в двухтрубном исчислении</w:t>
            </w:r>
          </w:p>
        </w:tc>
      </w:tr>
      <w:tr w:rsidR="00332DBC" w14:paraId="382FEDDD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277C0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№</w:t>
            </w:r>
          </w:p>
          <w:p w14:paraId="57CE0C6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п/п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BDDE8D" w14:textId="77777777" w:rsidR="00332DBC" w:rsidRDefault="002776EC">
            <w:pPr>
              <w:pStyle w:val="ab"/>
              <w:shd w:val="clear" w:color="auto" w:fill="auto"/>
              <w:spacing w:after="40" w:line="240" w:lineRule="auto"/>
            </w:pPr>
            <w:r>
              <w:t>Наименова</w:t>
            </w:r>
          </w:p>
          <w:p w14:paraId="0D0F7DA0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ние</w:t>
            </w:r>
          </w:p>
          <w:p w14:paraId="265311A8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участка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D92C27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Протяженность тепловых се</w:t>
            </w:r>
            <w:r w:rsidR="008738E6">
              <w:t>тей, 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7FB101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Наружный диметр, мм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B64F3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Материал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0A3212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Тип прокладки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2FB9D4" w14:textId="77777777" w:rsidR="00332DBC" w:rsidRDefault="008738E6">
            <w:pPr>
              <w:pStyle w:val="ab"/>
              <w:shd w:val="clear" w:color="auto" w:fill="auto"/>
              <w:spacing w:line="240" w:lineRule="auto"/>
              <w:jc w:val="right"/>
            </w:pPr>
            <w:r>
              <w:t>Тип изоляции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F8B2F7" w14:textId="77777777" w:rsidR="00332DBC" w:rsidRDefault="002776EC">
            <w:pPr>
              <w:pStyle w:val="ab"/>
              <w:shd w:val="clear" w:color="auto" w:fill="auto"/>
              <w:spacing w:line="271" w:lineRule="auto"/>
              <w:jc w:val="center"/>
            </w:pPr>
            <w:r>
              <w:t>Год начала эксплуата</w:t>
            </w:r>
            <w:r w:rsidR="008738E6">
              <w:t>ции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F66302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Фактический из</w:t>
            </w:r>
            <w:r w:rsidR="008738E6">
              <w:t>нос, %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40FCD2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Амортиза</w:t>
            </w:r>
            <w:r w:rsidR="008738E6">
              <w:t>ционный износ, %</w:t>
            </w:r>
          </w:p>
        </w:tc>
      </w:tr>
      <w:tr w:rsidR="00332DBC" w14:paraId="74B385D2" w14:textId="77777777">
        <w:trPr>
          <w:trHeight w:hRule="exact" w:val="374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C50E8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CA2ED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7324D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589A2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1DB7E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2529E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C56EF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3ED0B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DA1E9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D5BCA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45B14FFF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21AED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16.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3C668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16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37659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417CE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6211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38A71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56FC1E1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</w:p>
          <w:p w14:paraId="7B6D8D02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C76F6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08943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2AA96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64F4D948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56CE6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17.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399E1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17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737DB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AA1A9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CACF5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806D0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5E3A97F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EA1BA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34413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B7C45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3AC3BDF6" w14:textId="77777777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40938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18.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68328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18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673D6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AAB85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6F808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A1D05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9C1EF06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FBBAA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34941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217CF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59968EAC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5B62F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19.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F0FE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52857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D6332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7469E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0FB8D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1337FA7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B4F83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A2576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00D27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0D16E03C" w14:textId="77777777">
        <w:trPr>
          <w:trHeight w:hRule="exact" w:val="112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EC30D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20.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31B094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3F491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9E4244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0510D6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07C6FE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0DCD271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28232B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E12F8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9816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</w:tbl>
    <w:p w14:paraId="41A502A9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1642"/>
        <w:gridCol w:w="1891"/>
        <w:gridCol w:w="1373"/>
        <w:gridCol w:w="1224"/>
        <w:gridCol w:w="1642"/>
        <w:gridCol w:w="1786"/>
        <w:gridCol w:w="1368"/>
        <w:gridCol w:w="1354"/>
        <w:gridCol w:w="1488"/>
      </w:tblGrid>
      <w:tr w:rsidR="00332DBC" w14:paraId="7FC72227" w14:textId="77777777">
        <w:trPr>
          <w:trHeight w:hRule="exact" w:val="384"/>
          <w:jc w:val="center"/>
        </w:trPr>
        <w:tc>
          <w:tcPr>
            <w:tcW w:w="1457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263F55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Котельная «Поселковая»</w:t>
            </w:r>
          </w:p>
        </w:tc>
      </w:tr>
      <w:tr w:rsidR="00332DBC" w14:paraId="161B17B5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762A9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300"/>
            </w:pPr>
            <w:r>
              <w:t>Подключенная нагрузка, Гкал/ч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4C45B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1,677 (с учетом тепловых потерь)</w:t>
            </w:r>
          </w:p>
        </w:tc>
      </w:tr>
      <w:tr w:rsidR="00332DBC" w14:paraId="5DFAD7D5" w14:textId="77777777">
        <w:trPr>
          <w:trHeight w:hRule="exact" w:val="384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69446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Характеристика грунта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7238D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Песчаники/ Суглинок</w:t>
            </w:r>
          </w:p>
        </w:tc>
      </w:tr>
      <w:tr w:rsidR="00332DBC" w14:paraId="22067202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36F6C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180"/>
            </w:pPr>
            <w:r>
              <w:t>Материальная характеристика,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A5CF1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704,69</w:t>
            </w:r>
          </w:p>
        </w:tc>
      </w:tr>
      <w:tr w:rsidR="00332DBC" w14:paraId="7D6BA3F6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50899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Суммарная протяжённость, м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BB885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2 400,0 в двухтрубном исчислении</w:t>
            </w:r>
          </w:p>
        </w:tc>
      </w:tr>
      <w:tr w:rsidR="00332DBC" w14:paraId="28FE781D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7E137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№</w:t>
            </w:r>
          </w:p>
          <w:p w14:paraId="70BCD8A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п/п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D04926" w14:textId="77777777" w:rsidR="00332DBC" w:rsidRDefault="002776EC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Наименова</w:t>
            </w:r>
          </w:p>
          <w:p w14:paraId="2C92FF90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ние</w:t>
            </w:r>
          </w:p>
          <w:p w14:paraId="1E62F91A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участка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FB205A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Протяженность тепловых се</w:t>
            </w:r>
            <w:r w:rsidR="008738E6">
              <w:t>тей, 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150898" w14:textId="77777777" w:rsidR="00332DBC" w:rsidRDefault="008738E6">
            <w:pPr>
              <w:pStyle w:val="ab"/>
              <w:shd w:val="clear" w:color="auto" w:fill="auto"/>
            </w:pPr>
            <w:r>
              <w:t>Наружный диметр, мм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F7784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Материал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CDF317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Тип прокладки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F395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right"/>
            </w:pPr>
            <w:r>
              <w:t>Тип изоляции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AD7379" w14:textId="77777777" w:rsidR="00332DBC" w:rsidRDefault="002776EC">
            <w:pPr>
              <w:pStyle w:val="ab"/>
              <w:shd w:val="clear" w:color="auto" w:fill="auto"/>
              <w:spacing w:line="271" w:lineRule="auto"/>
              <w:jc w:val="center"/>
            </w:pPr>
            <w:r>
              <w:t>Год начала эксплуата</w:t>
            </w:r>
            <w:r w:rsidR="008738E6">
              <w:t>ции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33CA4B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Фактический из</w:t>
            </w:r>
            <w:r w:rsidR="008738E6">
              <w:t>нос, %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E450D9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Амортиза</w:t>
            </w:r>
            <w:r w:rsidR="008738E6">
              <w:t>ционный износ, %</w:t>
            </w:r>
          </w:p>
        </w:tc>
      </w:tr>
      <w:tr w:rsidR="00332DBC" w14:paraId="18325C43" w14:textId="77777777">
        <w:trPr>
          <w:trHeight w:hRule="exact" w:val="374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52BDD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4A8C2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EF3E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3DDD9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6BA87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2A2A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AD71D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F4992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A3228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71C22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03A11520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0A471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21.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56F60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21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296A3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DCD3F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273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BC7A9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B8580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1729C9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</w:p>
          <w:p w14:paraId="2BAB0B44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DC044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2019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9DB43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17B5A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20,0</w:t>
            </w:r>
          </w:p>
        </w:tc>
      </w:tr>
      <w:tr w:rsidR="00332DBC" w14:paraId="0195FEC4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B4225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22.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96933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9B5C0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25924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273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6916F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A1E60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028983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6240C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2019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5CECF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FC6AB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20,0</w:t>
            </w:r>
          </w:p>
        </w:tc>
      </w:tr>
      <w:tr w:rsidR="00332DBC" w14:paraId="66FD389D" w14:textId="77777777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5B5F5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23.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65B16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23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527F5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ED550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E2B3A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12A83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6CB452E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29C66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AD75A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824E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7C4C47FD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71D8C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24.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96C3F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24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E84A2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724E6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37A0A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1A5C6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582820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08106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69B21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E19CE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344FE90F" w14:textId="77777777">
        <w:trPr>
          <w:trHeight w:hRule="exact" w:val="112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572B67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25.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CCEA8F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25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F347B8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135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B747AB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273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944B3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16788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B1B0DC4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EBE48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2019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FABF8F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7A425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20,0</w:t>
            </w:r>
          </w:p>
        </w:tc>
      </w:tr>
    </w:tbl>
    <w:p w14:paraId="78ACBC30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1642"/>
        <w:gridCol w:w="1891"/>
        <w:gridCol w:w="1373"/>
        <w:gridCol w:w="1224"/>
        <w:gridCol w:w="1642"/>
        <w:gridCol w:w="1786"/>
        <w:gridCol w:w="1368"/>
        <w:gridCol w:w="1354"/>
        <w:gridCol w:w="1488"/>
      </w:tblGrid>
      <w:tr w:rsidR="00332DBC" w14:paraId="7975022F" w14:textId="77777777">
        <w:trPr>
          <w:trHeight w:hRule="exact" w:val="384"/>
          <w:jc w:val="center"/>
        </w:trPr>
        <w:tc>
          <w:tcPr>
            <w:tcW w:w="1457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5BC722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Котельная «Поселковая»</w:t>
            </w:r>
          </w:p>
        </w:tc>
      </w:tr>
      <w:tr w:rsidR="00332DBC" w14:paraId="2CC18648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E1BD1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300"/>
            </w:pPr>
            <w:r>
              <w:t>Подключенная нагрузка, Гкал/ч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20B4B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1,677 (с учетом тепловых потерь)</w:t>
            </w:r>
          </w:p>
        </w:tc>
      </w:tr>
      <w:tr w:rsidR="00332DBC" w14:paraId="0A38EDAD" w14:textId="77777777">
        <w:trPr>
          <w:trHeight w:hRule="exact" w:val="384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493BA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Характеристика грунта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82DBD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Песчаники/ Суглинок</w:t>
            </w:r>
          </w:p>
        </w:tc>
      </w:tr>
      <w:tr w:rsidR="00332DBC" w14:paraId="6602A9D9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02B13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180"/>
            </w:pPr>
            <w:r>
              <w:t>Материальная характеристика,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5604C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704,69</w:t>
            </w:r>
          </w:p>
        </w:tc>
      </w:tr>
      <w:tr w:rsidR="00332DBC" w14:paraId="3F4040F3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3ADC5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Суммарная протяжённость, м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23249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2 400,0 в двухтрубном исчислении</w:t>
            </w:r>
          </w:p>
        </w:tc>
      </w:tr>
      <w:tr w:rsidR="00332DBC" w14:paraId="4D7D33B6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0880A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№</w:t>
            </w:r>
          </w:p>
          <w:p w14:paraId="243D0A8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п/п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C96775" w14:textId="77777777" w:rsidR="00332DBC" w:rsidRDefault="002776EC">
            <w:pPr>
              <w:pStyle w:val="ab"/>
              <w:shd w:val="clear" w:color="auto" w:fill="auto"/>
              <w:spacing w:after="40" w:line="240" w:lineRule="auto"/>
            </w:pPr>
            <w:r>
              <w:t>Наименова</w:t>
            </w:r>
          </w:p>
          <w:p w14:paraId="4D92D6DC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ние</w:t>
            </w:r>
          </w:p>
          <w:p w14:paraId="15498A38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участка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484715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Протя</w:t>
            </w:r>
            <w:r w:rsidR="002776EC">
              <w:t>женность тепловых се</w:t>
            </w:r>
            <w:r>
              <w:t>тей, 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DBC813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Наружный диметр, мм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97336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Материал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9BE097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Тип прокладки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03E974" w14:textId="77777777" w:rsidR="00332DBC" w:rsidRDefault="008738E6">
            <w:pPr>
              <w:pStyle w:val="ab"/>
              <w:shd w:val="clear" w:color="auto" w:fill="auto"/>
              <w:spacing w:line="240" w:lineRule="auto"/>
              <w:jc w:val="right"/>
            </w:pPr>
            <w:r>
              <w:t>Тип изоляции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1FF6DD" w14:textId="77777777" w:rsidR="00332DBC" w:rsidRDefault="002776EC">
            <w:pPr>
              <w:pStyle w:val="ab"/>
              <w:shd w:val="clear" w:color="auto" w:fill="auto"/>
              <w:spacing w:line="271" w:lineRule="auto"/>
              <w:jc w:val="center"/>
            </w:pPr>
            <w:r>
              <w:t>Год начала эксплуата</w:t>
            </w:r>
            <w:r w:rsidR="008738E6">
              <w:t>ции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4E2918" w14:textId="77777777" w:rsidR="00332DBC" w:rsidRDefault="00F439EB">
            <w:pPr>
              <w:pStyle w:val="ab"/>
              <w:shd w:val="clear" w:color="auto" w:fill="auto"/>
              <w:jc w:val="center"/>
            </w:pPr>
            <w:r>
              <w:t>Фактиче</w:t>
            </w:r>
            <w:r w:rsidR="002776EC">
              <w:t>ский из</w:t>
            </w:r>
            <w:r w:rsidR="008738E6">
              <w:t>нос, %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8B4905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Амортиза</w:t>
            </w:r>
            <w:r w:rsidR="008738E6">
              <w:t>ционный износ, %</w:t>
            </w:r>
          </w:p>
        </w:tc>
      </w:tr>
      <w:tr w:rsidR="00332DBC" w14:paraId="43C21E2D" w14:textId="77777777">
        <w:trPr>
          <w:trHeight w:hRule="exact" w:val="374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35A05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55E20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CE1DD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5C548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24273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02720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DE58B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FEC90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72523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C968B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64B1C601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0C6FF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26.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2FA1A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26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5A795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EDAC0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ECCBC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525F3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A1BBD96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</w:p>
          <w:p w14:paraId="0544FFF5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1C130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12AFC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EE8D5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3E4CDACE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060E6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27.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641AF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27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6AD4B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6E39C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AC73D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E40CE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6D04DBD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43389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DF703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DFF87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6B50BE93" w14:textId="77777777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72F34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28.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EC51A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28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05192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A2004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F2405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9C516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4EBD4E7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537EC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328DF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7D7DD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67195EB6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ABECB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29.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A4DDC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29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DC149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0E0E9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53744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9FA59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9FC893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DE96E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4F09A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25CA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48501254" w14:textId="77777777">
        <w:trPr>
          <w:trHeight w:hRule="exact" w:val="112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353697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30.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2021C6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30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6076B6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5B0817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F64C3A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B1867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080B662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4E1B32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A1D7A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D9D86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</w:tbl>
    <w:p w14:paraId="42DC06B8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1642"/>
        <w:gridCol w:w="1891"/>
        <w:gridCol w:w="1373"/>
        <w:gridCol w:w="1224"/>
        <w:gridCol w:w="1642"/>
        <w:gridCol w:w="1786"/>
        <w:gridCol w:w="1368"/>
        <w:gridCol w:w="1354"/>
        <w:gridCol w:w="1488"/>
      </w:tblGrid>
      <w:tr w:rsidR="00332DBC" w14:paraId="60A88D48" w14:textId="77777777">
        <w:trPr>
          <w:trHeight w:hRule="exact" w:val="384"/>
          <w:jc w:val="center"/>
        </w:trPr>
        <w:tc>
          <w:tcPr>
            <w:tcW w:w="1457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DFA916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Котельная «Поселковая»</w:t>
            </w:r>
          </w:p>
        </w:tc>
      </w:tr>
      <w:tr w:rsidR="00332DBC" w14:paraId="3DA0AED0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40E8D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300"/>
            </w:pPr>
            <w:r>
              <w:t>Подключенная нагрузка, Гкал/ч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311FD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1,677 (с учетом тепловых потерь)</w:t>
            </w:r>
          </w:p>
        </w:tc>
      </w:tr>
      <w:tr w:rsidR="00332DBC" w14:paraId="46698630" w14:textId="77777777">
        <w:trPr>
          <w:trHeight w:hRule="exact" w:val="384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5F44B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Характеристика грунта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DB200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Песчаники/ Суглинок</w:t>
            </w:r>
          </w:p>
        </w:tc>
      </w:tr>
      <w:tr w:rsidR="00332DBC" w14:paraId="35AFFFC2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4DB5C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180"/>
            </w:pPr>
            <w:r>
              <w:t>Материальная характеристика,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42908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704,69</w:t>
            </w:r>
          </w:p>
        </w:tc>
      </w:tr>
      <w:tr w:rsidR="00332DBC" w14:paraId="48DC5722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F3987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Суммарная протяжённость, м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2C985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2 400,0 в двухтрубном исчислении</w:t>
            </w:r>
          </w:p>
        </w:tc>
      </w:tr>
      <w:tr w:rsidR="00332DBC" w14:paraId="343AB7DB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0788E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№</w:t>
            </w:r>
          </w:p>
          <w:p w14:paraId="641C89D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п/п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E10194" w14:textId="77777777" w:rsidR="00332DBC" w:rsidRDefault="002776EC">
            <w:pPr>
              <w:pStyle w:val="ab"/>
              <w:shd w:val="clear" w:color="auto" w:fill="auto"/>
              <w:spacing w:after="40" w:line="240" w:lineRule="auto"/>
            </w:pPr>
            <w:r>
              <w:t>Наименова</w:t>
            </w:r>
          </w:p>
          <w:p w14:paraId="14066A01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ние</w:t>
            </w:r>
          </w:p>
          <w:p w14:paraId="551D56AB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участка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92C1B3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Протяженность тепловых се</w:t>
            </w:r>
            <w:r w:rsidR="008738E6">
              <w:t>тей, 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1DD93A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Наружный диметр, мм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2360C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Материал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45BDC4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Тип прокладки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8DD681" w14:textId="77777777" w:rsidR="00332DBC" w:rsidRDefault="008738E6">
            <w:pPr>
              <w:pStyle w:val="ab"/>
              <w:shd w:val="clear" w:color="auto" w:fill="auto"/>
              <w:spacing w:line="240" w:lineRule="auto"/>
              <w:jc w:val="right"/>
            </w:pPr>
            <w:r>
              <w:t>Тип изоляции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6AE596" w14:textId="77777777" w:rsidR="00332DBC" w:rsidRDefault="002776EC">
            <w:pPr>
              <w:pStyle w:val="ab"/>
              <w:shd w:val="clear" w:color="auto" w:fill="auto"/>
              <w:spacing w:line="271" w:lineRule="auto"/>
              <w:jc w:val="center"/>
            </w:pPr>
            <w:r>
              <w:t>Год начала эксплуата</w:t>
            </w:r>
            <w:r w:rsidR="008738E6">
              <w:t>ции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F6735A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Фактиче</w:t>
            </w:r>
            <w:r w:rsidR="002776EC">
              <w:t>ский из</w:t>
            </w:r>
            <w:r>
              <w:t>нос, %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B3FE97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Амортиза</w:t>
            </w:r>
            <w:r w:rsidR="008738E6">
              <w:t>ционный износ, %</w:t>
            </w:r>
          </w:p>
        </w:tc>
      </w:tr>
      <w:tr w:rsidR="00332DBC" w14:paraId="55DDC7B7" w14:textId="77777777">
        <w:trPr>
          <w:trHeight w:hRule="exact" w:val="374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AC0D9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92738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67172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EFF87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1C3AD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09E76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FF351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A4383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0DDB7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AA431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50071EDF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438DF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31.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A96E4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31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F8932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59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33091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219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F0150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63F32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73124E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</w:p>
          <w:p w14:paraId="6A920197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53F41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C8085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F4164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75578422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3827A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32.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55246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635AB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9CE92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219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A8D3C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D27BD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EE610F7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25CB7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FB784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41689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478AE5A4" w14:textId="77777777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750D9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33.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97B38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33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CEE8B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C2371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C8C7F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AD5C8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3C3672F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5A3C2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2019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C1B7D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5DA7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20,0</w:t>
            </w:r>
          </w:p>
        </w:tc>
      </w:tr>
      <w:tr w:rsidR="00332DBC" w14:paraId="335A5815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98B05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34.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B141A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34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2FC9C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5BCC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B3C23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2FA8B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B67D59B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7AA1C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9E377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C2FC6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70694B93" w14:textId="77777777">
        <w:trPr>
          <w:trHeight w:hRule="exact" w:val="112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BF1F4D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35.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4AECC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35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16AF7E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B5D9F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E78ED7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03BDD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A00DF6" w14:textId="77777777" w:rsidR="00332DBC" w:rsidRDefault="002776EC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E448CA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6D5C1D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AD5C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</w:tbl>
    <w:p w14:paraId="12853D64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1642"/>
        <w:gridCol w:w="1891"/>
        <w:gridCol w:w="1373"/>
        <w:gridCol w:w="1224"/>
        <w:gridCol w:w="1642"/>
        <w:gridCol w:w="1786"/>
        <w:gridCol w:w="1368"/>
        <w:gridCol w:w="1354"/>
        <w:gridCol w:w="1488"/>
      </w:tblGrid>
      <w:tr w:rsidR="00332DBC" w14:paraId="7E698B05" w14:textId="77777777">
        <w:trPr>
          <w:trHeight w:hRule="exact" w:val="384"/>
          <w:jc w:val="center"/>
        </w:trPr>
        <w:tc>
          <w:tcPr>
            <w:tcW w:w="1457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C90E9E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Котельная «Поселковая»</w:t>
            </w:r>
          </w:p>
        </w:tc>
      </w:tr>
      <w:tr w:rsidR="00332DBC" w14:paraId="71D2E0E0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072BB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300"/>
            </w:pPr>
            <w:r>
              <w:t>Подключенная нагрузка, Гкал/ч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23D5E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1,677 (с учетом тепловых потерь)</w:t>
            </w:r>
          </w:p>
        </w:tc>
      </w:tr>
      <w:tr w:rsidR="00332DBC" w14:paraId="2A534203" w14:textId="77777777">
        <w:trPr>
          <w:trHeight w:hRule="exact" w:val="384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09F44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Характеристика грунта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ED07D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Песчаники/ Суглинок</w:t>
            </w:r>
          </w:p>
        </w:tc>
      </w:tr>
      <w:tr w:rsidR="00332DBC" w14:paraId="49938B05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1844AE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180"/>
            </w:pPr>
            <w:r>
              <w:t>Материальная характеристика,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0FAE0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704,69</w:t>
            </w:r>
          </w:p>
        </w:tc>
      </w:tr>
      <w:tr w:rsidR="00332DBC" w14:paraId="7AB49025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49282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Суммарная протяжённость, м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6BBE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2 400,0 в двухтрубном исчислении</w:t>
            </w:r>
          </w:p>
        </w:tc>
      </w:tr>
      <w:tr w:rsidR="00332DBC" w14:paraId="3C4D025C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0AD0D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№</w:t>
            </w:r>
          </w:p>
          <w:p w14:paraId="45FB2D5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п/п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06221D" w14:textId="77777777" w:rsidR="00332DBC" w:rsidRDefault="00FA5B3B">
            <w:pPr>
              <w:pStyle w:val="ab"/>
              <w:shd w:val="clear" w:color="auto" w:fill="auto"/>
              <w:spacing w:after="40" w:line="240" w:lineRule="auto"/>
            </w:pPr>
            <w:r>
              <w:t>Наименова</w:t>
            </w:r>
          </w:p>
          <w:p w14:paraId="16579A63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ние</w:t>
            </w:r>
          </w:p>
          <w:p w14:paraId="39CA985D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участка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43FDCE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Протяженность тепловых се</w:t>
            </w:r>
            <w:r w:rsidR="008738E6">
              <w:t>тей, 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6C8F64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Наружный диметр, мм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C5DB1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Материал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724963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Тип прокладки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761A81" w14:textId="77777777" w:rsidR="00332DBC" w:rsidRDefault="008738E6">
            <w:pPr>
              <w:pStyle w:val="ab"/>
              <w:shd w:val="clear" w:color="auto" w:fill="auto"/>
              <w:spacing w:line="240" w:lineRule="auto"/>
              <w:jc w:val="right"/>
            </w:pPr>
            <w:r>
              <w:t>Тип изоляции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E3A1E7" w14:textId="77777777" w:rsidR="00332DBC" w:rsidRDefault="008738E6">
            <w:pPr>
              <w:pStyle w:val="ab"/>
              <w:shd w:val="clear" w:color="auto" w:fill="auto"/>
              <w:spacing w:line="271" w:lineRule="auto"/>
              <w:jc w:val="center"/>
            </w:pPr>
            <w:r>
              <w:t>Год начала эксплуатации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C6E8FF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Фактический из</w:t>
            </w:r>
            <w:r w:rsidR="008738E6">
              <w:t>нос, %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E53C73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Амортиза</w:t>
            </w:r>
            <w:r w:rsidR="008738E6">
              <w:t>ционный износ, %</w:t>
            </w:r>
          </w:p>
        </w:tc>
      </w:tr>
      <w:tr w:rsidR="00332DBC" w14:paraId="70716755" w14:textId="77777777">
        <w:trPr>
          <w:trHeight w:hRule="exact" w:val="374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60638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D81A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6FFC7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3476A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B9E62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C014A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E52F5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572E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922B1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BEF8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2A7160A5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961EC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36.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281AF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36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9EC7D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66AFE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77B88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EE7A3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2D471B8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Минерально</w:t>
            </w:r>
          </w:p>
          <w:p w14:paraId="4B1B677A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5D7FA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2019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F7C6D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9432E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20,0</w:t>
            </w:r>
          </w:p>
        </w:tc>
      </w:tr>
      <w:tr w:rsidR="00332DBC" w14:paraId="02DE81E4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95718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37.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31553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37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9EB43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18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73586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140FE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B32DF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F75226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17213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6147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F310F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22ABFAA9" w14:textId="77777777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29B71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38.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62784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38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AC203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5DC11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C47B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B52FB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AF3F091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60E54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2019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47F51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930ED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20,0</w:t>
            </w:r>
          </w:p>
        </w:tc>
      </w:tr>
      <w:tr w:rsidR="00332DBC" w14:paraId="1811EE98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BBE89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39.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D7598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39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92540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AD7A8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42C14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FC61C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F410675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A1A28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E5D23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E5D6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134EAA9D" w14:textId="77777777">
        <w:trPr>
          <w:trHeight w:hRule="exact" w:val="112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FAFD4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40.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D3989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40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D92704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E9B8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4A3C4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4F866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88171D3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8F8B27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7E2B6E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90711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13,3</w:t>
            </w:r>
          </w:p>
        </w:tc>
      </w:tr>
    </w:tbl>
    <w:p w14:paraId="4BF4123D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6"/>
        <w:gridCol w:w="1642"/>
        <w:gridCol w:w="1891"/>
        <w:gridCol w:w="1373"/>
        <w:gridCol w:w="1224"/>
        <w:gridCol w:w="1642"/>
        <w:gridCol w:w="1786"/>
        <w:gridCol w:w="1368"/>
        <w:gridCol w:w="1354"/>
        <w:gridCol w:w="1488"/>
      </w:tblGrid>
      <w:tr w:rsidR="00332DBC" w14:paraId="7A537B05" w14:textId="77777777">
        <w:trPr>
          <w:trHeight w:hRule="exact" w:val="384"/>
          <w:jc w:val="center"/>
        </w:trPr>
        <w:tc>
          <w:tcPr>
            <w:tcW w:w="14574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D6C99C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lastRenderedPageBreak/>
              <w:t>Котельная «Поселковая»</w:t>
            </w:r>
          </w:p>
        </w:tc>
      </w:tr>
      <w:tr w:rsidR="00332DBC" w14:paraId="31D802FD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A35D0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300"/>
            </w:pPr>
            <w:r>
              <w:t>Подключенная нагрузка, Гкал/ч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35039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1,677 (с учетом тепловых потерь)</w:t>
            </w:r>
          </w:p>
        </w:tc>
      </w:tr>
      <w:tr w:rsidR="00332DBC" w14:paraId="21A5D6A9" w14:textId="77777777">
        <w:trPr>
          <w:trHeight w:hRule="exact" w:val="384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F767C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Характеристика грунта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55C65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Песчаники/ Суглинок</w:t>
            </w:r>
          </w:p>
        </w:tc>
      </w:tr>
      <w:tr w:rsidR="00332DBC" w14:paraId="2C49CC52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28E4F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180"/>
            </w:pPr>
            <w:r>
              <w:t>Материальная характеристика,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E3B95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704,69</w:t>
            </w:r>
          </w:p>
        </w:tc>
      </w:tr>
      <w:tr w:rsidR="00332DBC" w14:paraId="7DD077D0" w14:textId="77777777">
        <w:trPr>
          <w:trHeight w:hRule="exact" w:val="379"/>
          <w:jc w:val="center"/>
        </w:trPr>
        <w:tc>
          <w:tcPr>
            <w:tcW w:w="43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30227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Суммарная протяжённость, м</w:t>
            </w:r>
          </w:p>
        </w:tc>
        <w:tc>
          <w:tcPr>
            <w:tcW w:w="102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A7A77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2 400,0 в двухтрубном исчислении</w:t>
            </w:r>
          </w:p>
        </w:tc>
      </w:tr>
      <w:tr w:rsidR="00332DBC" w14:paraId="76AE55AD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9162DE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№</w:t>
            </w:r>
          </w:p>
          <w:p w14:paraId="018AC5A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п/п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CE4E52" w14:textId="77777777" w:rsidR="00332DBC" w:rsidRDefault="00FA5B3B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Наименова</w:t>
            </w:r>
          </w:p>
          <w:p w14:paraId="5C9F7CC6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ние</w:t>
            </w:r>
          </w:p>
          <w:p w14:paraId="6D82AD31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участка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3B14E8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Протяженность тепловых се</w:t>
            </w:r>
            <w:r>
              <w:softHyphen/>
              <w:t>тей, 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9DD587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Наружный диметр, мм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15A6A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Материал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A77CBC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Тип прокладки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68FBE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Тип изоляции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93E0CB" w14:textId="77777777" w:rsidR="00332DBC" w:rsidRDefault="00FA5B3B">
            <w:pPr>
              <w:pStyle w:val="ab"/>
              <w:shd w:val="clear" w:color="auto" w:fill="auto"/>
              <w:spacing w:line="271" w:lineRule="auto"/>
              <w:jc w:val="center"/>
            </w:pPr>
            <w:r>
              <w:t>Год начала эксплуата</w:t>
            </w:r>
            <w:r w:rsidR="008738E6">
              <w:t>ции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23C7D3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Фактический из</w:t>
            </w:r>
            <w:r w:rsidR="008738E6">
              <w:t>нос, %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B5E20F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Амортиза</w:t>
            </w:r>
            <w:r w:rsidR="008738E6">
              <w:t>ционный износ, %</w:t>
            </w:r>
          </w:p>
        </w:tc>
      </w:tr>
      <w:tr w:rsidR="00332DBC" w14:paraId="7BD57F9C" w14:textId="77777777">
        <w:trPr>
          <w:trHeight w:hRule="exact" w:val="374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19D43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EE4FD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7AB8F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17845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3E0EC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C988B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8F871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3E3B5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769AF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230DC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58B54E0B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8D737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41.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93765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41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30E1B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4F32B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599A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8922A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C0327B2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Минерально</w:t>
            </w:r>
          </w:p>
          <w:p w14:paraId="2016DF5D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83A47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492D1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54A11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6B45CCF6" w14:textId="77777777">
        <w:trPr>
          <w:trHeight w:hRule="exact" w:val="1123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7FCF8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42.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49CF4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42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A1B11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1347C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B4516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A41FF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6BBD2B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Ми</w:t>
            </w:r>
            <w:r w:rsidR="00FA5B3B">
              <w:t>нерально</w:t>
            </w:r>
            <w:r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45046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2020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C768F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13B65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13,3</w:t>
            </w:r>
          </w:p>
        </w:tc>
      </w:tr>
      <w:tr w:rsidR="00332DBC" w14:paraId="07FD11E9" w14:textId="77777777">
        <w:trPr>
          <w:trHeight w:hRule="exact" w:val="111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D4F88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43.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4EE99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43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645FF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C3126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A4BFD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5FB80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7249F9E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0C428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60C5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78450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  <w:tr w:rsidR="00332DBC" w14:paraId="1677ACD5" w14:textId="77777777">
        <w:trPr>
          <w:trHeight w:hRule="exact" w:val="1128"/>
          <w:jc w:val="center"/>
        </w:trPr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2A4CE7F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200"/>
            </w:pPr>
            <w:r>
              <w:t>44.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792901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44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CAF884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50C845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C3D779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Сталь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D22877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надземная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B4D539" w14:textId="77777777" w:rsidR="00332DBC" w:rsidRDefault="00FA5B3B">
            <w:pPr>
              <w:pStyle w:val="ab"/>
              <w:shd w:val="clear" w:color="auto" w:fill="auto"/>
              <w:jc w:val="center"/>
            </w:pPr>
            <w:r>
              <w:t>Минерально</w:t>
            </w:r>
            <w:r w:rsidR="008738E6">
              <w:t>ватные маты/рубероид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464CD7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1989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2C0FD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50,0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7DC3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100,0</w:t>
            </w:r>
          </w:p>
        </w:tc>
      </w:tr>
    </w:tbl>
    <w:p w14:paraId="082E171D" w14:textId="77777777" w:rsidR="00332DBC" w:rsidRDefault="00332DBC">
      <w:pPr>
        <w:sectPr w:rsidR="00332DBC" w:rsidSect="00115DCC">
          <w:headerReference w:type="even" r:id="rId30"/>
          <w:headerReference w:type="default" r:id="rId31"/>
          <w:type w:val="nextColumn"/>
          <w:pgSz w:w="16840" w:h="11900" w:orient="landscape"/>
          <w:pgMar w:top="1134" w:right="851" w:bottom="1134" w:left="1418" w:header="0" w:footer="953" w:gutter="0"/>
          <w:cols w:space="720"/>
          <w:noEndnote/>
          <w:docGrid w:linePitch="360"/>
        </w:sectPr>
      </w:pPr>
    </w:p>
    <w:p w14:paraId="6B395BB2" w14:textId="77777777" w:rsidR="00332DBC" w:rsidRDefault="008738E6" w:rsidP="00FA5B3B">
      <w:pPr>
        <w:pStyle w:val="32"/>
        <w:numPr>
          <w:ilvl w:val="0"/>
          <w:numId w:val="22"/>
        </w:numPr>
        <w:shd w:val="clear" w:color="auto" w:fill="auto"/>
        <w:tabs>
          <w:tab w:val="left" w:pos="1461"/>
        </w:tabs>
        <w:suppressAutoHyphens/>
        <w:spacing w:line="240" w:lineRule="auto"/>
        <w:ind w:firstLine="709"/>
        <w:jc w:val="both"/>
        <w:outlineLvl w:val="9"/>
      </w:pPr>
      <w:bookmarkStart w:id="282" w:name="bookmark409"/>
      <w:bookmarkStart w:id="283" w:name="bookmark410"/>
      <w:bookmarkStart w:id="284" w:name="bookmark408"/>
      <w:r>
        <w:lastRenderedPageBreak/>
        <w:t>Описание типов и количества секционирующей и регулирующ</w:t>
      </w:r>
      <w:r w:rsidR="00FA5B3B">
        <w:t>ей ар</w:t>
      </w:r>
      <w:r>
        <w:t>матуры на тепловых сетях</w:t>
      </w:r>
      <w:bookmarkEnd w:id="282"/>
      <w:bookmarkEnd w:id="283"/>
      <w:bookmarkEnd w:id="284"/>
      <w:r w:rsidR="00FA5B3B">
        <w:t>.</w:t>
      </w:r>
    </w:p>
    <w:p w14:paraId="127FA34B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 трубопроводах, проложенных как н</w:t>
      </w:r>
      <w:r w:rsidR="00FA5B3B">
        <w:t>адземным, так и подземным спосо</w:t>
      </w:r>
      <w:r>
        <w:t>бом установлена необходимая стальная и чуг</w:t>
      </w:r>
      <w:r w:rsidR="00FA5B3B">
        <w:t>унная запорная арматура для сек</w:t>
      </w:r>
      <w:r>
        <w:t>ционирования тепловых сетей на участки, дренирования сетевой воды, выпуска воздуха из трубопроводов, а также на вводе/в</w:t>
      </w:r>
      <w:r w:rsidR="00FA5B3B">
        <w:t>ыводе тепловых узлов и на трубо</w:t>
      </w:r>
      <w:r>
        <w:t>проводах ответвлений к потребителям тепловой энергии.</w:t>
      </w:r>
    </w:p>
    <w:p w14:paraId="45A82FD0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Запорная арматура в основном установле</w:t>
      </w:r>
      <w:r w:rsidR="00FA5B3B">
        <w:t>на в тепловых камерах, за исклю</w:t>
      </w:r>
      <w:r>
        <w:t>чением дренажей и воздушников. Кроме этого есть переходные камеры</w:t>
      </w:r>
      <w:r w:rsidR="00FA5B3B">
        <w:t xml:space="preserve"> для пе</w:t>
      </w:r>
      <w:r>
        <w:t>рехода трубопроводов из подземной прокладк</w:t>
      </w:r>
      <w:r w:rsidR="00FA5B3B">
        <w:t>и в надземную. В качестве запор</w:t>
      </w:r>
      <w:r>
        <w:t>ной арматуры используются чугунные задвижки с ручным приводом.</w:t>
      </w:r>
    </w:p>
    <w:p w14:paraId="603F27E9" w14:textId="77777777" w:rsidR="00332DBC" w:rsidRDefault="00FA5B3B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Электроприводы на запорно</w:t>
      </w:r>
      <w:r w:rsidR="008738E6">
        <w:t>регулирующей арматуре не установлены.</w:t>
      </w:r>
    </w:p>
    <w:p w14:paraId="71EAFE51" w14:textId="77777777" w:rsidR="00332DBC" w:rsidRDefault="008738E6" w:rsidP="00FA5B3B">
      <w:pPr>
        <w:pStyle w:val="32"/>
        <w:numPr>
          <w:ilvl w:val="0"/>
          <w:numId w:val="22"/>
        </w:numPr>
        <w:shd w:val="clear" w:color="auto" w:fill="auto"/>
        <w:tabs>
          <w:tab w:val="left" w:pos="1461"/>
        </w:tabs>
        <w:suppressAutoHyphens/>
        <w:spacing w:line="240" w:lineRule="auto"/>
        <w:ind w:firstLine="709"/>
        <w:jc w:val="both"/>
        <w:outlineLvl w:val="9"/>
      </w:pPr>
      <w:bookmarkStart w:id="285" w:name="bookmark412"/>
      <w:bookmarkStart w:id="286" w:name="bookmark413"/>
      <w:bookmarkStart w:id="287" w:name="bookmark411"/>
      <w:r>
        <w:t>Описание типов и строительных особенностей тепл</w:t>
      </w:r>
      <w:r w:rsidR="00FA5B3B">
        <w:t>овых камер и па</w:t>
      </w:r>
      <w:r>
        <w:t>вильонов</w:t>
      </w:r>
      <w:bookmarkEnd w:id="285"/>
      <w:bookmarkEnd w:id="286"/>
      <w:bookmarkEnd w:id="287"/>
      <w:r w:rsidR="00FA5B3B">
        <w:t>.</w:t>
      </w:r>
    </w:p>
    <w:p w14:paraId="5F2B601C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Тепловые павильоны систем теплоснабж</w:t>
      </w:r>
      <w:r w:rsidR="00FA5B3B">
        <w:t>ения на территории сельского по</w:t>
      </w:r>
      <w:r>
        <w:t>селения отсутствуют. Тепловые камеры на магистральных и внутриквартальных тепловых сетях выполнены в подземном и</w:t>
      </w:r>
      <w:r w:rsidR="00FA5B3B">
        <w:t>сполнении и имеют следующие кон</w:t>
      </w:r>
      <w:r>
        <w:t>структивные особенности:</w:t>
      </w:r>
    </w:p>
    <w:p w14:paraId="1E130796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основание тепловых камер монолитное железобетонное;</w:t>
      </w:r>
    </w:p>
    <w:p w14:paraId="5B16D12B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стены тепловых камер выполнены из </w:t>
      </w:r>
      <w:r w:rsidR="00FA5B3B">
        <w:t>железобетонных блоков и/или кир</w:t>
      </w:r>
      <w:r>
        <w:t>пича;</w:t>
      </w:r>
    </w:p>
    <w:p w14:paraId="156349FF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перекрытия тепловых камер выполнены из сборного железобетона (балки, плиты);</w:t>
      </w:r>
    </w:p>
    <w:p w14:paraId="1D1A7A47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большая часть тепловых камер оснащена люк</w:t>
      </w:r>
      <w:r w:rsidR="00FA5B3B">
        <w:t>ами заводского ис</w:t>
      </w:r>
      <w:r w:rsidR="00EA2B23">
        <w:t xml:space="preserve">полнения, часть тепловых камер </w:t>
      </w:r>
      <w:r w:rsidR="00FA5B3B">
        <w:t xml:space="preserve">- </w:t>
      </w:r>
      <w:r>
        <w:t>металлическими крышками и деревянными щитами;</w:t>
      </w:r>
    </w:p>
    <w:p w14:paraId="1BD1C9F1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тепловые камеры оборудованы ме</w:t>
      </w:r>
      <w:r w:rsidR="00FA5B3B">
        <w:t>таллическими лестницами или ско</w:t>
      </w:r>
      <w:r>
        <w:t>бами.</w:t>
      </w:r>
    </w:p>
    <w:p w14:paraId="5A3CD55A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88" w:name="bookmark414"/>
      <w:r>
        <w:t>В камерах установлена запорная арматура, спускники, воздушники, а также измерительные приборы (манометры).</w:t>
      </w:r>
      <w:bookmarkEnd w:id="288"/>
    </w:p>
    <w:p w14:paraId="6AD1BD60" w14:textId="77777777" w:rsidR="00332DBC" w:rsidRDefault="008738E6" w:rsidP="00FA5B3B">
      <w:pPr>
        <w:pStyle w:val="32"/>
        <w:numPr>
          <w:ilvl w:val="0"/>
          <w:numId w:val="22"/>
        </w:numPr>
        <w:shd w:val="clear" w:color="auto" w:fill="auto"/>
        <w:tabs>
          <w:tab w:val="left" w:pos="1461"/>
        </w:tabs>
        <w:suppressAutoHyphens/>
        <w:spacing w:line="240" w:lineRule="auto"/>
        <w:ind w:firstLine="709"/>
        <w:jc w:val="both"/>
        <w:outlineLvl w:val="9"/>
      </w:pPr>
      <w:bookmarkStart w:id="289" w:name="bookmark415"/>
      <w:bookmarkStart w:id="290" w:name="bookmark416"/>
      <w:r>
        <w:t>Описание графиков регулирования отпуска тепла в тепловые сети с анализом их обоснованности</w:t>
      </w:r>
      <w:bookmarkEnd w:id="289"/>
      <w:bookmarkEnd w:id="290"/>
    </w:p>
    <w:p w14:paraId="0B5B0A5C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Способ регулирования отпуска тепла в</w:t>
      </w:r>
      <w:r w:rsidR="00FA5B3B">
        <w:t xml:space="preserve"> тепловые сети по месту его осу</w:t>
      </w:r>
      <w:r>
        <w:t>ществления является центральным, т.е. только на источнике тепла.</w:t>
      </w:r>
    </w:p>
    <w:p w14:paraId="3EA90FEA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Регулирование отпуска тепловой энергии в тепловые сети осуществляется качественным способом, при котором темпер</w:t>
      </w:r>
      <w:r w:rsidR="00FA5B3B">
        <w:t>атура в подающем и обратном тру</w:t>
      </w:r>
      <w:r>
        <w:t>бопроводах тепловой сети изменяется в соответствии с температурой наружного воздуха.</w:t>
      </w:r>
    </w:p>
    <w:p w14:paraId="76D44917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Для котельной «Поселковая» теплоносителем </w:t>
      </w:r>
      <w:r w:rsidR="00FA5B3B">
        <w:t>в системе отопления явля</w:t>
      </w:r>
      <w:r>
        <w:t>ется вода, расчетные параметры теплоносителя</w:t>
      </w:r>
      <w:r w:rsidR="00FA5B3B">
        <w:t xml:space="preserve"> (при температуре наружного воз</w:t>
      </w:r>
      <w:r>
        <w:t>духа -32°С) 95/70°С, тепловые сети 2-х трубные.</w:t>
      </w:r>
    </w:p>
    <w:p w14:paraId="4904E354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Температура наружного воздуха для на</w:t>
      </w:r>
      <w:r w:rsidR="00FA5B3B">
        <w:t>чала и конца отопительного пери</w:t>
      </w:r>
      <w:r>
        <w:t>ода принимается равной +8°С в соответствии</w:t>
      </w:r>
      <w:r w:rsidR="00FA5B3B">
        <w:t xml:space="preserve"> с Приказом Министерства энерге</w:t>
      </w:r>
      <w:r>
        <w:t xml:space="preserve">тики Российской Федерации от 24 марта 2003 года №115 «Об утверждении правил технической эксплуатации тепловых энергоустановок", а </w:t>
      </w:r>
      <w:r w:rsidR="00FA5B3B">
        <w:lastRenderedPageBreak/>
        <w:t>также в соответ</w:t>
      </w:r>
      <w:r>
        <w:t>ствии с СП 131.13330.2020. Строительная климатология.</w:t>
      </w:r>
    </w:p>
    <w:p w14:paraId="5B91DD9D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Температура в отапливаемых зданиях установлена в соответствии СанПиН 1.2.3685-21 и ГОСТ 30494-2011.</w:t>
      </w:r>
    </w:p>
    <w:p w14:paraId="05EFB08C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Продолжительность отопительного сезона, в соответствии с СП 131.13330.2020. Строительная климатология - 212 суток.</w:t>
      </w:r>
    </w:p>
    <w:p w14:paraId="57549C89" w14:textId="77777777" w:rsidR="00332DBC" w:rsidRDefault="008738E6" w:rsidP="00FA5B3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2.11 - График изменения температур теплоносителя</w:t>
      </w:r>
    </w:p>
    <w:tbl>
      <w:tblPr>
        <w:tblOverlap w:val="never"/>
        <w:tblW w:w="9654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13"/>
        <w:gridCol w:w="34"/>
        <w:gridCol w:w="652"/>
        <w:gridCol w:w="682"/>
        <w:gridCol w:w="682"/>
        <w:gridCol w:w="682"/>
        <w:gridCol w:w="686"/>
        <w:gridCol w:w="677"/>
        <w:gridCol w:w="686"/>
        <w:gridCol w:w="682"/>
        <w:gridCol w:w="682"/>
        <w:gridCol w:w="696"/>
      </w:tblGrid>
      <w:tr w:rsidR="00332DBC" w14:paraId="6041FE69" w14:textId="77777777" w:rsidTr="00FA5B3B">
        <w:trPr>
          <w:trHeight w:hRule="exact" w:val="389"/>
          <w:jc w:val="center"/>
        </w:trPr>
        <w:tc>
          <w:tcPr>
            <w:tcW w:w="281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061E04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Температура сетевой воды</w:t>
            </w:r>
          </w:p>
        </w:tc>
        <w:tc>
          <w:tcPr>
            <w:tcW w:w="6841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BA6F05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Расчетная температура наружного воздуха, °С</w:t>
            </w:r>
          </w:p>
        </w:tc>
      </w:tr>
      <w:tr w:rsidR="00332DBC" w14:paraId="40AF0C60" w14:textId="77777777" w:rsidTr="00FA5B3B">
        <w:trPr>
          <w:trHeight w:hRule="exact" w:val="379"/>
          <w:jc w:val="center"/>
        </w:trPr>
        <w:tc>
          <w:tcPr>
            <w:tcW w:w="2813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5EC9FC0D" w14:textId="77777777" w:rsidR="00332DBC" w:rsidRDefault="00332DBC" w:rsidP="00FA5B3B">
            <w:pPr>
              <w:suppressAutoHyphens/>
              <w:jc w:val="both"/>
            </w:pPr>
          </w:p>
        </w:tc>
        <w:tc>
          <w:tcPr>
            <w:tcW w:w="68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D76CDF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4785AF0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457E4F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D0B5D5C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098942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-10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0E3861D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-15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9CD7E8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-20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313C328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-25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832DA9A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-30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1F93690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-32</w:t>
            </w:r>
          </w:p>
        </w:tc>
      </w:tr>
      <w:tr w:rsidR="00332DBC" w14:paraId="0BBA7089" w14:textId="77777777" w:rsidTr="00FA5B3B">
        <w:trPr>
          <w:trHeight w:hRule="exact" w:val="379"/>
          <w:jc w:val="center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7AA574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68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2A202A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20E0F8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6371B9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0E81B3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929268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078C93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A8D9B8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B5140D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CF1702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B26ADD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</w:t>
            </w:r>
          </w:p>
        </w:tc>
      </w:tr>
      <w:tr w:rsidR="00332DBC" w14:paraId="52131DFE" w14:textId="77777777" w:rsidTr="00FA5B3B">
        <w:trPr>
          <w:trHeight w:hRule="exact" w:val="384"/>
          <w:jc w:val="center"/>
        </w:trPr>
        <w:tc>
          <w:tcPr>
            <w:tcW w:w="9654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A7BFFDB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«Поселковая», 95/70°С</w:t>
            </w:r>
          </w:p>
        </w:tc>
      </w:tr>
      <w:tr w:rsidR="00332DBC" w14:paraId="0E6F2312" w14:textId="77777777" w:rsidTr="00FA5B3B">
        <w:trPr>
          <w:trHeight w:hRule="exact" w:val="653"/>
          <w:jc w:val="center"/>
        </w:trPr>
        <w:tc>
          <w:tcPr>
            <w:tcW w:w="28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2728445" w14:textId="77777777" w:rsidR="00FA5B3B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 xml:space="preserve">В прямом </w:t>
            </w:r>
          </w:p>
          <w:p w14:paraId="3E493398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трубопровод</w:t>
            </w:r>
            <w:r w:rsidR="00FA5B3B">
              <w:t>е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4D109C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39,12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82E19A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46,72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159BE1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53,91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09AC6D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60,80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28B973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67,46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5F412C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73,95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54315E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80,28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F6AAB4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86,49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FFA723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92,59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BBCB33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95,00</w:t>
            </w:r>
          </w:p>
        </w:tc>
      </w:tr>
      <w:tr w:rsidR="00332DBC" w14:paraId="4B5CFD60" w14:textId="77777777" w:rsidTr="00FA5B3B">
        <w:trPr>
          <w:trHeight w:hRule="exact" w:val="754"/>
          <w:jc w:val="center"/>
        </w:trPr>
        <w:tc>
          <w:tcPr>
            <w:tcW w:w="28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8A11E36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 обратном тру</w:t>
            </w:r>
            <w:r w:rsidR="00FA5B3B">
              <w:t>бопро</w:t>
            </w:r>
            <w:r>
              <w:t>воде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10F20E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34,31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22E743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39,51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0EEFEC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44,29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1710DE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48,78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EEF035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53,04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82201C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57,12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169994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61,05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0EA094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64,86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331121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68,55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4DDC8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70,00</w:t>
            </w:r>
          </w:p>
        </w:tc>
      </w:tr>
      <w:tr w:rsidR="00332DBC" w14:paraId="33958C0B" w14:textId="77777777" w:rsidTr="00FA5B3B">
        <w:trPr>
          <w:trHeight w:hRule="exact" w:val="389"/>
          <w:jc w:val="center"/>
        </w:trPr>
        <w:tc>
          <w:tcPr>
            <w:tcW w:w="28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9711CCC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</w:pPr>
            <w:bookmarkStart w:id="291" w:name="bookmark418"/>
            <w:r>
              <w:t>Разница температур</w:t>
            </w:r>
            <w:bookmarkEnd w:id="291"/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36A9E8C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4,81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510B91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7,21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C35A80B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9,62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7C9D44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12,02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4AA096D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14,42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A387EA0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16,83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45EACC6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19,23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F16E9F2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21,63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D199D5C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24,04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B6D851" w14:textId="77777777" w:rsidR="00332DBC" w:rsidRDefault="008738E6" w:rsidP="00FA5B3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25,00</w:t>
            </w:r>
          </w:p>
        </w:tc>
      </w:tr>
    </w:tbl>
    <w:p w14:paraId="0B2A5C10" w14:textId="77777777" w:rsidR="00332DBC" w:rsidRDefault="008738E6" w:rsidP="00FA5B3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292" w:name="bookmark417"/>
      <w:r>
        <w:t>1.3.7 Фактические температурные режимы отпуска тепла в тепловые сети и их соответствие утвержденным графикам ре</w:t>
      </w:r>
      <w:r w:rsidR="00FA5B3B">
        <w:t>гулирования отпуска тепла в теп</w:t>
      </w:r>
      <w:r>
        <w:t>ловые сети</w:t>
      </w:r>
      <w:bookmarkEnd w:id="292"/>
      <w:r w:rsidR="00FA5B3B">
        <w:t>.</w:t>
      </w:r>
    </w:p>
    <w:p w14:paraId="731A9206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93" w:name="bookmark419"/>
      <w:r>
        <w:t>Регулирование температуры теплоносителя осуществляется в зависимости от температуры наружного воздуха. Фактический отпуск тепла от источников тепловой энергии осуществляется строго в соответствии с утвержденны</w:t>
      </w:r>
      <w:r w:rsidR="00FA5B3B">
        <w:t>м темпе</w:t>
      </w:r>
      <w:r>
        <w:t>ратурным графиком.</w:t>
      </w:r>
      <w:bookmarkEnd w:id="293"/>
    </w:p>
    <w:p w14:paraId="5D60E391" w14:textId="77777777" w:rsidR="00332DBC" w:rsidRDefault="008738E6" w:rsidP="00FA5B3B">
      <w:pPr>
        <w:pStyle w:val="32"/>
        <w:numPr>
          <w:ilvl w:val="0"/>
          <w:numId w:val="23"/>
        </w:numPr>
        <w:shd w:val="clear" w:color="auto" w:fill="auto"/>
        <w:tabs>
          <w:tab w:val="left" w:pos="1411"/>
        </w:tabs>
        <w:suppressAutoHyphens/>
        <w:spacing w:line="240" w:lineRule="auto"/>
        <w:ind w:firstLine="709"/>
        <w:jc w:val="both"/>
        <w:outlineLvl w:val="9"/>
      </w:pPr>
      <w:bookmarkStart w:id="294" w:name="bookmark420"/>
      <w:bookmarkStart w:id="295" w:name="bookmark421"/>
      <w:r>
        <w:t>Гидравлические режимы теплов</w:t>
      </w:r>
      <w:r w:rsidR="00FA5B3B">
        <w:t>ых сетей и пьезометрические гра</w:t>
      </w:r>
      <w:r>
        <w:t>фики</w:t>
      </w:r>
      <w:bookmarkEnd w:id="294"/>
      <w:bookmarkEnd w:id="295"/>
      <w:r w:rsidR="00FA5B3B">
        <w:t>.</w:t>
      </w:r>
    </w:p>
    <w:p w14:paraId="69072763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Существующие гидравлические режим</w:t>
      </w:r>
      <w:r w:rsidR="00FA5B3B">
        <w:t>ы тепловых сетей сельского посе</w:t>
      </w:r>
      <w:r>
        <w:t>ления и пьезометрические графики обеспечиваются оборудованием источника тепловой энергии с учетом рельефа местности и в соответствии с нормативными показателями.</w:t>
      </w:r>
    </w:p>
    <w:p w14:paraId="527EE884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Для магистральных водяных закрытых </w:t>
      </w:r>
      <w:r w:rsidR="00FA5B3B">
        <w:t>тепловых сетей сельского поселе</w:t>
      </w:r>
      <w:r>
        <w:t>ния предусмотрен расчетный гидравлический режим - по расчетным расходам сетевой воды в отопительный период.</w:t>
      </w:r>
    </w:p>
    <w:p w14:paraId="69AAEAD7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Основные требования к режиму давлений</w:t>
      </w:r>
      <w:r w:rsidR="00FA5B3B">
        <w:t xml:space="preserve"> водяных тепловых сетей из усло</w:t>
      </w:r>
      <w:r>
        <w:t>вия надёжности работы системы теплоснабжения сводятся к следующему:</w:t>
      </w:r>
    </w:p>
    <w:p w14:paraId="5D00209B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 w:rsidR="00200800">
        <w:t>не превышение</w:t>
      </w:r>
      <w:r>
        <w:t xml:space="preserve"> допустимых давлений в оборудовании источника, тепловой сети и абонентских установок.</w:t>
      </w:r>
    </w:p>
    <w:p w14:paraId="68EFC6BA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подающей линии допустимое избыточ</w:t>
      </w:r>
      <w:r w:rsidR="00FA5B3B">
        <w:t>ное давление в стальных трубо</w:t>
      </w:r>
      <w:r>
        <w:t>проводах и арматуре тепловых сетей зависит от применяемого сортамента труб, оборудования источника теплоты и в большинстве случаев составляет 1,6-2,5 МПа. Для обратной линии максимальный н</w:t>
      </w:r>
      <w:r w:rsidR="00FA5B3B">
        <w:t>апор из условия прочности отопи</w:t>
      </w:r>
      <w:r>
        <w:t>тельных установок и арматуры при зависимо</w:t>
      </w:r>
      <w:r w:rsidR="00FA5B3B">
        <w:t>й схеме присоединения для чугун</w:t>
      </w:r>
      <w:r>
        <w:t>ных радиаторов составляет 0,6 МПа, при независим</w:t>
      </w:r>
      <w:r w:rsidR="00FA5B3B">
        <w:t>ой схеме присоединения для водо</w:t>
      </w:r>
      <w:r>
        <w:t>водяных подогревателей 1 МПа.</w:t>
      </w:r>
    </w:p>
    <w:p w14:paraId="51A7C767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обеспечение избыточного давления во всех элементах системы </w:t>
      </w:r>
      <w:r>
        <w:lastRenderedPageBreak/>
        <w:t>теплоснабжения для предупреждения кавитации насосов и защиты системы теплоснабжения от подсоса воздуха. Невыполнение этого требования приводит к коррозии оборудования и нарушению циркуляции воды. В качестве минимального значения избыточного давления для обратной линии принимают 0,05 МПа.</w:t>
      </w:r>
    </w:p>
    <w:p w14:paraId="2C99A199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обеспечение </w:t>
      </w:r>
      <w:r w:rsidR="00200800">
        <w:t>не вскипания</w:t>
      </w:r>
      <w:r>
        <w:t xml:space="preserve"> сетевой воды при гидродинамическом режиме работы системы теплоснабжения, т.е. при циркуляции воды в системе. В качестве минимального значения избыточного давления для подающей линии принимают давление из условия </w:t>
      </w:r>
      <w:r w:rsidR="00200800">
        <w:t>не вскипания</w:t>
      </w:r>
      <w:r>
        <w:t xml:space="preserve"> воды на тех участках системы теплоснабжения, где температура воды превышает 100</w:t>
      </w:r>
      <w:r>
        <w:rPr>
          <w:vertAlign w:val="superscript"/>
        </w:rPr>
        <w:t>0</w:t>
      </w:r>
      <w:r>
        <w:t>С. Температура насыщения водяного пара при давлении 0,1 МПа равна 100</w:t>
      </w:r>
      <w:r>
        <w:rPr>
          <w:vertAlign w:val="superscript"/>
        </w:rPr>
        <w:t>0</w:t>
      </w:r>
      <w:r>
        <w:t>С.</w:t>
      </w:r>
    </w:p>
    <w:p w14:paraId="1CD922A2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Желательно, чтобы при зависимой сх</w:t>
      </w:r>
      <w:r w:rsidR="00FA5B3B">
        <w:t>еме присоединения линия действи</w:t>
      </w:r>
      <w:r>
        <w:t>тельных полных гидродинамических напоро</w:t>
      </w:r>
      <w:r w:rsidR="00FA5B3B">
        <w:t>в в подающем трубопроводе не пе</w:t>
      </w:r>
      <w:r>
        <w:t xml:space="preserve">ресекала линию статического напора. Тогда </w:t>
      </w:r>
      <w:r w:rsidR="00FA5B3B">
        <w:t>в узлах присоединения отопитель</w:t>
      </w:r>
      <w:r>
        <w:t>ных установок к тепловой сети не требуется сооружать повысительные насосные станции, что упрощает систему теплоснабжения и повышает надёжно</w:t>
      </w:r>
      <w:r w:rsidR="00FA5B3B">
        <w:t>сть её ра</w:t>
      </w:r>
      <w:r>
        <w:t>боты.</w:t>
      </w:r>
    </w:p>
    <w:p w14:paraId="51124F3B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296" w:name="bookmark422"/>
      <w:r>
        <w:t>Располагаемый напор, т.е. разность н</w:t>
      </w:r>
      <w:r w:rsidR="00FA5B3B">
        <w:t>апоров в подающей и обратной ли</w:t>
      </w:r>
      <w:r>
        <w:t>ниях сети на котельной был равен или даже несколько превышал максимальные потери напора в абонентских установках и в т</w:t>
      </w:r>
      <w:r w:rsidR="00FA5B3B">
        <w:t>епловой сети. Рекомендуемое зна</w:t>
      </w:r>
      <w:r>
        <w:t>чение для принятой схемы присоединения си</w:t>
      </w:r>
      <w:r w:rsidR="00FA5B3B">
        <w:t>стем отопления и вентиляции (за</w:t>
      </w:r>
      <w:r>
        <w:t>висимая без смешения) равно 5 м.в.ст. В прот</w:t>
      </w:r>
      <w:r w:rsidR="00FA5B3B">
        <w:t>ивном случае приходится устанав</w:t>
      </w:r>
      <w:r>
        <w:t>ливать в тепловых пунктах насосные установки, что усложняет эксплуатацию и снижает надёжность системы теплоснабжения.</w:t>
      </w:r>
      <w:bookmarkEnd w:id="296"/>
    </w:p>
    <w:p w14:paraId="467674FB" w14:textId="77777777" w:rsidR="00332DBC" w:rsidRDefault="008738E6" w:rsidP="00FA5B3B">
      <w:pPr>
        <w:pStyle w:val="32"/>
        <w:numPr>
          <w:ilvl w:val="0"/>
          <w:numId w:val="23"/>
        </w:numPr>
        <w:shd w:val="clear" w:color="auto" w:fill="auto"/>
        <w:tabs>
          <w:tab w:val="left" w:pos="1412"/>
        </w:tabs>
        <w:suppressAutoHyphens/>
        <w:spacing w:line="240" w:lineRule="auto"/>
        <w:ind w:firstLine="709"/>
        <w:jc w:val="both"/>
        <w:outlineLvl w:val="9"/>
      </w:pPr>
      <w:bookmarkStart w:id="297" w:name="bookmark423"/>
      <w:bookmarkStart w:id="298" w:name="bookmark424"/>
      <w:r>
        <w:t>Статистика отказов тепловых сетей</w:t>
      </w:r>
      <w:r w:rsidR="00FA5B3B">
        <w:t xml:space="preserve"> (аварий, инцидентов) за послед</w:t>
      </w:r>
      <w:r>
        <w:t>ние 5 лет</w:t>
      </w:r>
      <w:bookmarkEnd w:id="297"/>
      <w:bookmarkEnd w:id="298"/>
    </w:p>
    <w:p w14:paraId="4972A643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Повреждения участков теплопроводов или оборудования сети, которые приводят к необходимости немедленного их отключения, рассматриваются как отказы. К отказам приводят следующие повреждения элементов тепловых сетей: трубопроводов: сквозные коррозионные повреждения труб, разрывы сварных швов; задвижек: коррозия корпуса или байпа</w:t>
      </w:r>
      <w:r w:rsidR="00FA5B3B">
        <w:t>са задвижки, искривление или па</w:t>
      </w:r>
      <w:r>
        <w:t>дение дисков, не плотность фланцевых соединений, засоры, приводящие к не герметичности отключения участков; компен</w:t>
      </w:r>
      <w:r w:rsidR="00FA5B3B">
        <w:t>саторов. Все отмеченные выше по</w:t>
      </w:r>
      <w:r>
        <w:t xml:space="preserve">вреждения возникают в процессе эксплуатации </w:t>
      </w:r>
      <w:r w:rsidR="00FA5B3B">
        <w:t>в результате воздействия на эле</w:t>
      </w:r>
      <w:r>
        <w:t>мент ряда неблагоприятных факторов. При</w:t>
      </w:r>
      <w:r w:rsidR="00FA5B3B">
        <w:t>чинами некоторых повреждений яв</w:t>
      </w:r>
      <w:r>
        <w:t>ляются дефекты строительства. Наиболее частой причин</w:t>
      </w:r>
      <w:r w:rsidR="00FA5B3B">
        <w:t>ой повреждений тепло</w:t>
      </w:r>
      <w:r>
        <w:t>проводов является наружная коррозия. Количество повреждений, связанных с разрывом продольных и поперечных сварных швов труб, значительно меньше, чем коррозионных. Основными причинами ра</w:t>
      </w:r>
      <w:r w:rsidR="00FA5B3B">
        <w:t>зрывов сварных швов являются за</w:t>
      </w:r>
      <w:r>
        <w:t>водские дефекты при изготовлении труб и де</w:t>
      </w:r>
      <w:r w:rsidR="00FA5B3B">
        <w:t>фекты сварки труб при строитель</w:t>
      </w:r>
      <w:r>
        <w:t>стве. Причины повреждения задвижек весьма р</w:t>
      </w:r>
      <w:r w:rsidR="00FA5B3B">
        <w:t>азнообразны: это и наружная кор</w:t>
      </w:r>
      <w:r>
        <w:t>розия, и различные неполадки, возникающие в процессе эксплуатации (засоры, заклинивание и падение дисков, расстройства фланце</w:t>
      </w:r>
      <w:r w:rsidR="00FA5B3B">
        <w:t>вых соединений). По ин</w:t>
      </w:r>
      <w:r>
        <w:t xml:space="preserve">формации, полученной от организации занятой в сфере теплоснабжения на </w:t>
      </w:r>
      <w:r w:rsidR="00FA5B3B">
        <w:lastRenderedPageBreak/>
        <w:t>экс</w:t>
      </w:r>
      <w:r>
        <w:t>плуатируемых тепловых сетях представлены</w:t>
      </w:r>
      <w:r w:rsidR="00FA5B3B">
        <w:t xml:space="preserve"> в таблице ниже. Согласно предо</w:t>
      </w:r>
      <w:r>
        <w:t>ставленным данным теплосеть (в двухтрубно</w:t>
      </w:r>
      <w:r w:rsidR="00FA5B3B">
        <w:t>м исчислении) находится в неудо</w:t>
      </w:r>
      <w:r>
        <w:t>влетворительном состоянии: имеют место мн</w:t>
      </w:r>
      <w:r w:rsidR="00FA5B3B">
        <w:t>огочисленные порывы, свищи, тре</w:t>
      </w:r>
      <w:r>
        <w:t>щины и утончение стенок труб, ввиду коррозии верхнего слоя.</w:t>
      </w:r>
    </w:p>
    <w:p w14:paraId="4E613374" w14:textId="77777777" w:rsidR="00332DBC" w:rsidRDefault="008738E6" w:rsidP="00FA5B3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Отказов магистральных и распределите</w:t>
      </w:r>
      <w:r w:rsidR="00FA5B3B">
        <w:t>льных трубопроводов тепловых се</w:t>
      </w:r>
      <w:r>
        <w:t xml:space="preserve">тей и оборудования источников тепловой энергии, повлекших к снижению </w:t>
      </w:r>
      <w:r w:rsidR="00FA5B3B">
        <w:t>тем</w:t>
      </w:r>
      <w:r>
        <w:t xml:space="preserve">пературы внутри отапливаемых помещений </w:t>
      </w:r>
      <w:r w:rsidR="00FA5B3B">
        <w:t>ниже минимально допустимого зна</w:t>
      </w:r>
      <w:r>
        <w:t>чения за последние 5 лет не выявлено.</w:t>
      </w:r>
    </w:p>
    <w:p w14:paraId="01FFBE30" w14:textId="77777777" w:rsidR="00332DBC" w:rsidRDefault="008738E6" w:rsidP="00FA5B3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2.12 - Информация об отказах тепловых сетей за последние 5 лет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6"/>
        <w:gridCol w:w="7224"/>
        <w:gridCol w:w="1838"/>
      </w:tblGrid>
      <w:tr w:rsidR="00332DBC" w14:paraId="69B21B4B" w14:textId="77777777">
        <w:trPr>
          <w:trHeight w:hRule="exact" w:val="754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B2FF122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№ п/п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4279F4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показателя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D2C87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</w:t>
            </w:r>
          </w:p>
        </w:tc>
      </w:tr>
      <w:tr w:rsidR="00332DBC" w14:paraId="6613F57E" w14:textId="77777777">
        <w:trPr>
          <w:trHeight w:hRule="exact" w:val="1123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CE0DCB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F4271F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Количество часов (суммарно за </w:t>
            </w:r>
            <w:r w:rsidR="004D40CA">
              <w:t>календарный год), превы</w:t>
            </w:r>
            <w:r>
              <w:t>шающих допустимую продолжительность перерыва подачи тепловой энергии в отопительный период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8DAC33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</w:t>
            </w:r>
          </w:p>
        </w:tc>
      </w:tr>
      <w:tr w:rsidR="00332DBC" w14:paraId="1C48D875" w14:textId="77777777">
        <w:trPr>
          <w:trHeight w:hRule="exact" w:val="1123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BDE23A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9CA3C9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Количество потребите</w:t>
            </w:r>
            <w:r w:rsidR="004D40CA">
              <w:t>лей жилых домов и производствен</w:t>
            </w:r>
            <w:r>
              <w:t>ных/ офисных зданий, затронутых ограничениями подачи тепловой энергии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43241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</w:t>
            </w:r>
          </w:p>
        </w:tc>
      </w:tr>
      <w:tr w:rsidR="00332DBC" w14:paraId="38F230AF" w14:textId="77777777">
        <w:trPr>
          <w:trHeight w:hRule="exact" w:val="1498"/>
          <w:jc w:val="center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A4C91C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9C41163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Количество часов (сумма</w:t>
            </w:r>
            <w:r w:rsidR="004D40CA">
              <w:t>рно за календарный год) отклоне</w:t>
            </w:r>
            <w:r>
              <w:t>ния от нормативной тем</w:t>
            </w:r>
            <w:r w:rsidR="004D40CA">
              <w:t>пературы воздуха по вине регули</w:t>
            </w:r>
            <w:r>
              <w:t xml:space="preserve">руемой организации в </w:t>
            </w:r>
            <w:r w:rsidR="004D40CA">
              <w:t>жилых и нежилых отапливаемых по</w:t>
            </w:r>
            <w:r>
              <w:t>мещениях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DBD11E" w14:textId="77777777" w:rsidR="00332DBC" w:rsidRDefault="008738E6" w:rsidP="004D40C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</w:t>
            </w:r>
          </w:p>
        </w:tc>
      </w:tr>
    </w:tbl>
    <w:p w14:paraId="3E4279AC" w14:textId="77777777" w:rsidR="00332DBC" w:rsidRDefault="008738E6" w:rsidP="004D40CA">
      <w:pPr>
        <w:pStyle w:val="32"/>
        <w:numPr>
          <w:ilvl w:val="0"/>
          <w:numId w:val="23"/>
        </w:numPr>
        <w:shd w:val="clear" w:color="auto" w:fill="auto"/>
        <w:tabs>
          <w:tab w:val="left" w:pos="1565"/>
        </w:tabs>
        <w:suppressAutoHyphens/>
        <w:spacing w:line="240" w:lineRule="auto"/>
        <w:ind w:firstLine="709"/>
        <w:jc w:val="both"/>
        <w:outlineLvl w:val="9"/>
      </w:pPr>
      <w:bookmarkStart w:id="299" w:name="bookmark426"/>
      <w:bookmarkStart w:id="300" w:name="bookmark427"/>
      <w:bookmarkStart w:id="301" w:name="bookmark425"/>
      <w:r>
        <w:t>Стат</w:t>
      </w:r>
      <w:r w:rsidR="004D40CA">
        <w:t>истика восстановлений (аварийновосстановительных ремон</w:t>
      </w:r>
      <w:r>
        <w:t>тов) тепловых сетей и среднее время, затрачен</w:t>
      </w:r>
      <w:r w:rsidR="004D40CA">
        <w:t>ное на восстановление работоспо</w:t>
      </w:r>
      <w:r>
        <w:t>собности тепловых сетей, за последние 5 лет</w:t>
      </w:r>
      <w:bookmarkEnd w:id="299"/>
      <w:bookmarkEnd w:id="300"/>
      <w:bookmarkEnd w:id="301"/>
      <w:r w:rsidR="004D40CA">
        <w:t>.</w:t>
      </w:r>
    </w:p>
    <w:p w14:paraId="17429BFF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02" w:name="bookmark428"/>
      <w:r>
        <w:t>Аварий за прошедшие 5 лет не наблюдал</w:t>
      </w:r>
      <w:r w:rsidR="004D40CA">
        <w:t>ось, инциденты устранялись в те</w:t>
      </w:r>
      <w:r>
        <w:t>чение 2-3 часов.</w:t>
      </w:r>
      <w:bookmarkEnd w:id="302"/>
    </w:p>
    <w:p w14:paraId="71673750" w14:textId="77777777" w:rsidR="00332DBC" w:rsidRDefault="008738E6" w:rsidP="004D40CA">
      <w:pPr>
        <w:pStyle w:val="32"/>
        <w:numPr>
          <w:ilvl w:val="0"/>
          <w:numId w:val="23"/>
        </w:numPr>
        <w:shd w:val="clear" w:color="auto" w:fill="auto"/>
        <w:tabs>
          <w:tab w:val="left" w:pos="1570"/>
        </w:tabs>
        <w:suppressAutoHyphens/>
        <w:spacing w:line="240" w:lineRule="auto"/>
        <w:ind w:firstLine="709"/>
        <w:jc w:val="both"/>
        <w:outlineLvl w:val="9"/>
      </w:pPr>
      <w:bookmarkStart w:id="303" w:name="bookmark429"/>
      <w:bookmarkStart w:id="304" w:name="bookmark430"/>
      <w:r>
        <w:t>Описание процедур диагностики с</w:t>
      </w:r>
      <w:r w:rsidR="004D40CA">
        <w:t>остояния тепловых сетей и плани</w:t>
      </w:r>
      <w:r>
        <w:t>рования капитальных (текущих) ремонтов</w:t>
      </w:r>
      <w:bookmarkEnd w:id="303"/>
      <w:bookmarkEnd w:id="304"/>
      <w:r w:rsidR="004D40CA">
        <w:t>.</w:t>
      </w:r>
    </w:p>
    <w:p w14:paraId="1FC1E250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 целью диагностики состояния тепловых сетей проводятся гидравлические и температурные испытания теплотрасс, а также на тепловые потери.</w:t>
      </w:r>
    </w:p>
    <w:p w14:paraId="6C13E06A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Гидравлическое испытание тепловых сетей производят дважды: сначала проверяют прочность и плотность теплопровода без оборудования и арматуры, после весь теплопровод, который готов к экс</w:t>
      </w:r>
      <w:r w:rsidR="004D40CA">
        <w:t>плуатации, с установленными гря</w:t>
      </w:r>
      <w:r>
        <w:t>зевиками, задвижками, компенсаторами и остальным оборудованием. Повторная проверка нужна потому, что при смонтированном оборудо</w:t>
      </w:r>
      <w:r w:rsidR="004D40CA">
        <w:t>вании и арматуре тя</w:t>
      </w:r>
      <w:r>
        <w:t>желее проверить плотность и прочность сварных швов.</w:t>
      </w:r>
    </w:p>
    <w:p w14:paraId="51953C0A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случаях, когда при испытании теплоп</w:t>
      </w:r>
      <w:r w:rsidR="004D40CA">
        <w:t>роводов без оборудования и арма</w:t>
      </w:r>
      <w:r>
        <w:t>туры имеет место падение давления по приборам, значит, имеющиеся сварные швы неплотные (естественно, если в самих трубах нет свищей, трещин и пр.). Падение давления при испытании трубопро</w:t>
      </w:r>
      <w:r w:rsidR="004D40CA">
        <w:t>водов с установленным оборудова</w:t>
      </w:r>
      <w:r>
        <w:t xml:space="preserve">нием и арматурой, возможно, свидетельствует, что помимо стыков выполнены с дефектами еще сальниковые уплотнения или фланцевые </w:t>
      </w:r>
      <w:r>
        <w:lastRenderedPageBreak/>
        <w:t>соединения.</w:t>
      </w:r>
    </w:p>
    <w:p w14:paraId="652D3D72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 предварительном испытании проверяется на плотность и прочность не только сварные швы, но и стенки трубопроводов, т.к. бывает, что трубы имеют трещины, свищи и прочие заводские дефекты</w:t>
      </w:r>
      <w:r w:rsidR="004D40CA">
        <w:t>. Испытания смонтированного тру</w:t>
      </w:r>
      <w:r>
        <w:t>бопровода должны выполняться до монтажа теплоизоляц</w:t>
      </w:r>
      <w:r w:rsidR="004D40CA">
        <w:t>ии. Помимо этого, тру</w:t>
      </w:r>
      <w:r>
        <w:t>бопровод не должен быть засыпан или закры</w:t>
      </w:r>
      <w:r w:rsidR="004D40CA">
        <w:t>т инженерными конструкциями. Ко</w:t>
      </w:r>
      <w:r>
        <w:t>гда трубопровод сварен из бесшовных цельн</w:t>
      </w:r>
      <w:r w:rsidR="004D40CA">
        <w:t>отянутых труб, он может предъяв</w:t>
      </w:r>
      <w:r>
        <w:t xml:space="preserve">ляться к испытанию уже изолированным, но </w:t>
      </w:r>
      <w:r w:rsidR="004D40CA">
        <w:t>только с открытыми сварными сты</w:t>
      </w:r>
      <w:r>
        <w:t>ками.</w:t>
      </w:r>
    </w:p>
    <w:p w14:paraId="139B3B3F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 окончательном испытании подлеж</w:t>
      </w:r>
      <w:r w:rsidR="004D40CA">
        <w:t>ат проверке места соединения от</w:t>
      </w:r>
      <w:r>
        <w:t>дельных участков (в случаях испытания теплопровода частями), сварные швы грязевиков и сальниковых компенсаторов, кор</w:t>
      </w:r>
      <w:r w:rsidR="004D40CA">
        <w:t>пуса оборудования, фланцевые со</w:t>
      </w:r>
      <w:r>
        <w:t>единения. Во время проверки сальники должны быть уплотнены, а секционные задвижки полностью открыты.</w:t>
      </w:r>
    </w:p>
    <w:p w14:paraId="453CAAE4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 гидравлическом испытании теплов</w:t>
      </w:r>
      <w:r w:rsidR="004D40CA">
        <w:t>ых сетей последовательность про</w:t>
      </w:r>
      <w:r>
        <w:t>ведения работ такая:</w:t>
      </w:r>
    </w:p>
    <w:p w14:paraId="4374BFD9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проводят очистку теплопроводов;</w:t>
      </w:r>
    </w:p>
    <w:p w14:paraId="70F0CB8F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устанавливают манометры, заглушки и краны;</w:t>
      </w:r>
    </w:p>
    <w:p w14:paraId="60BE2415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подключают воду и гидравлический пресс;</w:t>
      </w:r>
    </w:p>
    <w:p w14:paraId="797B32A3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заполняют трубопроводы водой до необходимого давления;</w:t>
      </w:r>
    </w:p>
    <w:p w14:paraId="06527E78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проводят осмотр теплопроводов и по</w:t>
      </w:r>
      <w:r w:rsidR="004D40CA">
        <w:t>мечают места, где обнаружены де</w:t>
      </w:r>
      <w:r>
        <w:t>фекты;</w:t>
      </w:r>
    </w:p>
    <w:p w14:paraId="25CA80C3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устраняют дефекты;</w:t>
      </w:r>
    </w:p>
    <w:p w14:paraId="64BA7109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производят второе испытание;</w:t>
      </w:r>
    </w:p>
    <w:p w14:paraId="5F8F48F3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отключают от водопровода и производят спуск воды из труб;</w:t>
      </w:r>
    </w:p>
    <w:p w14:paraId="16EE7496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снимают манометры и заглушки.</w:t>
      </w:r>
    </w:p>
    <w:p w14:paraId="54FB5DF5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Для заполнения трубопроводов водой </w:t>
      </w:r>
      <w:r w:rsidR="004D40CA">
        <w:t>и хорошего удаления из труб воз</w:t>
      </w:r>
      <w:r>
        <w:t>духа водопровод присоединяют к нижней части теплопровода. Возле каждого воздушного крана необходимо выставить дежурного. Сначала через воздушники поступает только воз</w:t>
      </w:r>
      <w:r w:rsidR="004D40CA">
        <w:t>дух, потом воздушно</w:t>
      </w:r>
      <w:r>
        <w:t>водяная смесь и, наконец, только вода. По достижении выхода только воды кран перекрывается. Далее кран еще два-три раза периодически открывают для полного выпуска оставшейся части воздуха с верхних точек. Перед началом наполнения теплов</w:t>
      </w:r>
      <w:r w:rsidR="004D40CA">
        <w:t>ой сети все воздуш</w:t>
      </w:r>
      <w:r>
        <w:t>ники необходимо открыть, а дренажи закрыть.</w:t>
      </w:r>
    </w:p>
    <w:p w14:paraId="4A505413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Испытание проводят давлением, равном рабочему с коэффициентом 1,25. Под рабочим понимают максимальное давление, которое может возникнуть на данном участке в процессе эксплуатации.</w:t>
      </w:r>
    </w:p>
    <w:p w14:paraId="06B62F1A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При случаях испытания теплопровода </w:t>
      </w:r>
      <w:r w:rsidR="004D40CA">
        <w:t>без оборудования и арматуры дав</w:t>
      </w:r>
      <w:r>
        <w:t>ление поднимают до расчетного и выдерживаю</w:t>
      </w:r>
      <w:r w:rsidR="004D40CA">
        <w:t>т его на протяжении 10 мин, кон</w:t>
      </w:r>
      <w:r>
        <w:t>тролируя при этом падение давления, после снижают его до рабочего, проводят осмотр сварных соединений и обстукивают стыки. Испыт</w:t>
      </w:r>
      <w:r w:rsidR="004D40CA">
        <w:t>ания считают удовле</w:t>
      </w:r>
      <w:r>
        <w:t>творительными, если отсутствует падение давления, нет течи и потения стыков.</w:t>
      </w:r>
    </w:p>
    <w:p w14:paraId="1639B5E4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Испытания с установленным оборудов</w:t>
      </w:r>
      <w:r w:rsidR="004D40CA">
        <w:t>анием и арматурой проводят с вы</w:t>
      </w:r>
      <w:r>
        <w:t xml:space="preserve">держкой в течение 15 мин, проводят осмотр фланцевых и сварных </w:t>
      </w:r>
      <w:r>
        <w:lastRenderedPageBreak/>
        <w:t>соединений, арматуры и оборудования, сальниковых уплотнений, после давление снижают до рабочего. Испытания считают удовлетворительными, если в течение 2 ч падение давления не превышает 10%. Испытательное д</w:t>
      </w:r>
      <w:r w:rsidR="004D40CA">
        <w:t>авление проверяет не только гер</w:t>
      </w:r>
      <w:r>
        <w:t>метичность, но и прочность оборудования и трубопровода.</w:t>
      </w:r>
    </w:p>
    <w:p w14:paraId="3F039D35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После испытания воду необходимо уда</w:t>
      </w:r>
      <w:r w:rsidR="004D40CA">
        <w:t>лять из труб полностью. Как пра</w:t>
      </w:r>
      <w:r>
        <w:t>вило, вода для испытаний не проходит специальную подготовку и может снизить качество сетевой воды и быть причиной коррозии внутренних поверхностей труб.</w:t>
      </w:r>
    </w:p>
    <w:p w14:paraId="08B2C8A2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Температурные испытания тепловых сетей на максимальную температуру теплоносителя, находящихся в эксплуатации </w:t>
      </w:r>
      <w:r w:rsidR="004D40CA">
        <w:t>длительное время и имеющих нена</w:t>
      </w:r>
      <w:r>
        <w:t>дежные участки проводиться после ремонта и предварительного испытания этих сетей на прочность и плотность, но не позднее чем за 3 недели до начал</w:t>
      </w:r>
      <w:r w:rsidR="004D40CA">
        <w:t>а отопи</w:t>
      </w:r>
      <w:r>
        <w:t>тельного периода.</w:t>
      </w:r>
    </w:p>
    <w:p w14:paraId="4DC7A22D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Температурным испытаниям подвергаться вся сеть от источника тепловой энергии до индивидуальных тепловых пунктов потребителей. Температурные испытания проводятся при устойчивых суточных плюсовых температурах наружного воздуха.</w:t>
      </w:r>
    </w:p>
    <w:p w14:paraId="7EA58271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Началу испытания тепловой сети на максимальную температуру теплоносителя должен предшествовать, прогрев тепловой сети при температуре воды в подающем трубопроводе 100 °С. Продолжит</w:t>
      </w:r>
      <w:r w:rsidR="004D40CA">
        <w:t>ельность прогрева составляет по</w:t>
      </w:r>
      <w:r>
        <w:t>рядка двух часов.</w:t>
      </w:r>
    </w:p>
    <w:p w14:paraId="2E8A310C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Перед началом испытания производится расстановка персонала в пунктах наблюдения и по трассе тепловой сети.</w:t>
      </w:r>
    </w:p>
    <w:p w14:paraId="068866EA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предусмотренный программой срок на источнике тепловой энергии начинается постепенное повышение темпера</w:t>
      </w:r>
      <w:r w:rsidR="004D40CA">
        <w:t>туры воды до установленного мак</w:t>
      </w:r>
      <w:r>
        <w:t>симального значения при строгом контроле за давлением в обратном коллекторе сетевой воды на источнике тепловой энергии и величиной подпитки (дренажа).</w:t>
      </w:r>
    </w:p>
    <w:p w14:paraId="39E0D269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Заданная максимальная температура </w:t>
      </w:r>
      <w:r w:rsidR="004D40CA">
        <w:t>теплоносителя поддерживается по</w:t>
      </w:r>
      <w:r>
        <w:t>стоянной в течение установленного программой времени (не менее 2 ч), а затем плавно понижается до 70-80 °С.</w:t>
      </w:r>
    </w:p>
    <w:p w14:paraId="00F4D0DA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Скорость повышения и понижения те</w:t>
      </w:r>
      <w:r w:rsidR="004D40CA">
        <w:t>мпературы воды в подающем трубо</w:t>
      </w:r>
      <w:r>
        <w:t xml:space="preserve">проводе выбирается такой, чтобы в течение </w:t>
      </w:r>
      <w:r w:rsidR="004D40CA">
        <w:t>всего периода испытания соблюда</w:t>
      </w:r>
      <w:r>
        <w:t>лось заданное давление в обратном коллектор</w:t>
      </w:r>
      <w:r w:rsidR="004D40CA">
        <w:t>е сетевой воды на источнике теп</w:t>
      </w:r>
      <w:r>
        <w:t>ловой энергии. Поддержание давления в обратном коллекторе сетевой воды на источнике тепловой энергии при повышении температуры первоначально должно проводиться путем регулирования величины подпитки, а после полного прекращения подпитки в связи с увеличением объема сетевой воды при нагреве путем дренирования воды из обратного коллектора.</w:t>
      </w:r>
    </w:p>
    <w:p w14:paraId="4AFCF258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 момента начала прогрева тепловой сети и до окончания испытания во всех пунктах наблюдения непрерывно (с интервалом 10 мин) ведутся измерения температур и давлений сетевой воды с записью в журналы.</w:t>
      </w:r>
    </w:p>
    <w:p w14:paraId="64E9E7D2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Руководитель испытания по данным,</w:t>
      </w:r>
      <w:r w:rsidR="004D40CA">
        <w:t xml:space="preserve"> поступающим из пунктов наблюде</w:t>
      </w:r>
      <w:r>
        <w:t xml:space="preserve">ния, следит за повышением температуры сетевой воды на источнике </w:t>
      </w:r>
      <w:r>
        <w:lastRenderedPageBreak/>
        <w:t>тепловой энергии и в тепловой сети и прохождением температурной волны по участкам тепловой сети.</w:t>
      </w:r>
    </w:p>
    <w:p w14:paraId="7C6F3E06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своевременного выявления повреждений, которые могут возникнуть в тепловой сети при испытании, особое вниман</w:t>
      </w:r>
      <w:r w:rsidR="004D40CA">
        <w:t>ие должно уделяться режимам под</w:t>
      </w:r>
      <w:r>
        <w:t xml:space="preserve">питки и дренирования, которые связаны с увеличением объема сетевой воды при ее нагреве. Поскольку расходы подпиточной и дренируемой </w:t>
      </w:r>
      <w:r w:rsidR="004D40CA">
        <w:t>воды в процессе ис</w:t>
      </w:r>
      <w:r>
        <w:t>пытания значительно изменяются, это затрудняет определение по ним момента появления неплотностей в тепловой сети. Поэтому в период неустановившегося режима необходимо анализировать причины</w:t>
      </w:r>
      <w:r w:rsidR="004D40CA">
        <w:t xml:space="preserve"> каждого резкого увеличения рас</w:t>
      </w:r>
      <w:r>
        <w:t>хода подпиточной воды и уменьшения расхода дренируемой воды.</w:t>
      </w:r>
    </w:p>
    <w:p w14:paraId="52AB6B1B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Нарушение плотности тепловой сети при испытании может быть выявлено с наибольшей достоверностью в период ус</w:t>
      </w:r>
      <w:r w:rsidR="004D40CA">
        <w:t>тановившейся максимальной темпе</w:t>
      </w:r>
      <w:r>
        <w:t>ратуры сетевой воды. Резкое отклонение величины подпитки от начальной в этот период свидетельствует о появлении неплотн</w:t>
      </w:r>
      <w:r w:rsidR="004D40CA">
        <w:t>ости в тепловой сети и необходи</w:t>
      </w:r>
      <w:r>
        <w:t xml:space="preserve">мости </w:t>
      </w:r>
      <w:r w:rsidR="004D40CA">
        <w:t>принятия,</w:t>
      </w:r>
      <w:r>
        <w:t xml:space="preserve"> срочных мер по ликвидации повреждения.</w:t>
      </w:r>
    </w:p>
    <w:p w14:paraId="1538DFA0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Специально выделенный персонал во время испытания должен объезжать и осматривать трассу тепловой сети и о выявленных повреждениях (появление парения, воды на трассе сети и др.) немедлен</w:t>
      </w:r>
      <w:r w:rsidR="004D40CA">
        <w:t>но сообщать руководителю испыта</w:t>
      </w:r>
      <w:r>
        <w:t>ния. При обнаружении повреждений, которы</w:t>
      </w:r>
      <w:r w:rsidR="004D40CA">
        <w:t>е могут привести к серьезным по</w:t>
      </w:r>
      <w:r>
        <w:t>следствиям, испытание должно быть приостан</w:t>
      </w:r>
      <w:r w:rsidR="004D40CA">
        <w:t>овлено до устранения этих повре</w:t>
      </w:r>
      <w:r>
        <w:t>ждений.</w:t>
      </w:r>
    </w:p>
    <w:p w14:paraId="41E7B76B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Системы теплопотребления, температура воды в которых при испытании превысила допустимые значения 95°С должны быть немедленно отключены.</w:t>
      </w:r>
    </w:p>
    <w:p w14:paraId="717469D9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Измерения температуры и давления во</w:t>
      </w:r>
      <w:r w:rsidR="004D40CA">
        <w:t>ды в пунктах наблюдения заканчи</w:t>
      </w:r>
      <w:r>
        <w:t>ваются после прохождения в данном месте температурной волны и понижения температуры сетевой воды в подающем трубопроводе до 100°С.</w:t>
      </w:r>
    </w:p>
    <w:p w14:paraId="1A0D8BD7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Испытание считается законченным после понижения температуры воды в подающем трубопроводе тепловой сети до 70-80°С.</w:t>
      </w:r>
    </w:p>
    <w:p w14:paraId="14BA8110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Испытания по определению тепловых потерь в тепловых сетях проводятся один раз в пять лет с целью разработки энерг</w:t>
      </w:r>
      <w:r w:rsidR="004D40CA">
        <w:t>етических характеристик и норми</w:t>
      </w:r>
      <w:r>
        <w:t>рования эксплуатационных тепловых потерь,</w:t>
      </w:r>
      <w:r w:rsidR="004D40CA">
        <w:t xml:space="preserve"> а также оценки технического со</w:t>
      </w:r>
      <w:r>
        <w:t>стояния тепловых сетей.</w:t>
      </w:r>
    </w:p>
    <w:p w14:paraId="51F60101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Осуществление разработанных гидравлических и температурных режимов испытаний производится в следующем порядке:</w:t>
      </w:r>
    </w:p>
    <w:p w14:paraId="6591540F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включаются расходомеры на линиях сетевой и подпиточной воды и устанавливаются термометры на циркуляционной перемычке конечного участка кольца, на выходе трубопроводов из теплоподготовительной установки и на входе в нее;</w:t>
      </w:r>
    </w:p>
    <w:p w14:paraId="1352B558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устанавливается определенный расчетом расход воды по циркуляционному кольцу, который поддерживается постоянным в течение всего периода испытаний;</w:t>
      </w:r>
    </w:p>
    <w:p w14:paraId="6703A80A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устанавливается давление в обратной линии испытываемого кольца на входе ее в теплоподготовительную установку;</w:t>
      </w:r>
    </w:p>
    <w:p w14:paraId="125274E2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lastRenderedPageBreak/>
        <w:t xml:space="preserve">- </w:t>
      </w:r>
      <w:r>
        <w:t>устанавливается температура воды в подающей линии испытываемого кольца на выходе из теплоподготовительной установки.</w:t>
      </w:r>
    </w:p>
    <w:p w14:paraId="005AAF23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Отклонение расхода сетевой воды в циркуляционном кольце не должно превышать ±2 % расчетного значения.</w:t>
      </w:r>
    </w:p>
    <w:p w14:paraId="31FD8B90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Температура воды в подающей линии должна поддерживаться постоянной с точностью ±0,5°С.</w:t>
      </w:r>
    </w:p>
    <w:p w14:paraId="66DFCF7B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Определение тепловых потерь при по</w:t>
      </w:r>
      <w:r w:rsidR="004D40CA">
        <w:t>дземной прокладке сетей произво</w:t>
      </w:r>
      <w:r>
        <w:t>дится при установившемся тепловом состоянии</w:t>
      </w:r>
      <w:r w:rsidR="004D40CA">
        <w:t>, что достигается путем стабили</w:t>
      </w:r>
      <w:r>
        <w:t>зации температурного поля в окружающем теплопроводы грунте, при заданном режиме испытаний.</w:t>
      </w:r>
    </w:p>
    <w:p w14:paraId="33278471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Показателем достижения установившегося теплового состояния грунта на испытываемом кольце является постоянство</w:t>
      </w:r>
      <w:r w:rsidR="004D40CA">
        <w:t xml:space="preserve"> температуры воды в обратной ли</w:t>
      </w:r>
      <w:r>
        <w:t>нии кольца на входе в теплоподготовительную установку в течение 4 ч.</w:t>
      </w:r>
    </w:p>
    <w:p w14:paraId="0E10A5F7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Во время прогрева грунта измеряютс</w:t>
      </w:r>
      <w:r w:rsidR="004D40CA">
        <w:t>я расходы циркулирующей и подпи</w:t>
      </w:r>
      <w:r>
        <w:t>точной воды, температура сетевой воды на вхо</w:t>
      </w:r>
      <w:r w:rsidR="004D40CA">
        <w:t>де в теплоподготовительную уста</w:t>
      </w:r>
      <w:r>
        <w:t>новку и выходе из нее и на перемычке конечного участка испытываемого кольца. Результаты измерений фиксируются одновременно через каждые 30 мин.</w:t>
      </w:r>
    </w:p>
    <w:p w14:paraId="2FBBB013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Продолжительность периода достижен</w:t>
      </w:r>
      <w:r w:rsidR="004D40CA">
        <w:t>ия установившегося теплового со</w:t>
      </w:r>
      <w:r>
        <w:t>стояния кольца существенно сокращается, есл</w:t>
      </w:r>
      <w:r w:rsidR="004D40CA">
        <w:t>и перед испытанием горячее водо</w:t>
      </w:r>
      <w:r>
        <w:t>снабжение присоединенных к испытывае</w:t>
      </w:r>
      <w:r w:rsidR="004D40CA">
        <w:t>мой магистрали потребителей осу</w:t>
      </w:r>
      <w:r>
        <w:t>ществлялось при температуре воды в подающей линии, близкой к температуре испытаний.</w:t>
      </w:r>
    </w:p>
    <w:p w14:paraId="4E5E9D59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Начиная с момента достижения установившегося теплового состояния во всех намеченных точках наблюдения устанавливаются термометры и измеряется температура воды. Запись показаний термометра и расходомеров ведется о</w:t>
      </w:r>
      <w:r w:rsidR="004D40CA">
        <w:t>дно</w:t>
      </w:r>
      <w:r>
        <w:t>временно с интервалом 10 мин. Продолжите</w:t>
      </w:r>
      <w:r w:rsidR="004D40CA">
        <w:t>льность основного режима испыта</w:t>
      </w:r>
      <w:r>
        <w:t>ний должна составлять не менее 8 часов.</w:t>
      </w:r>
    </w:p>
    <w:p w14:paraId="1EC72E02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 заключительном этапе испытаний методом "температурной волны" уточняется время - «продолжительность д</w:t>
      </w:r>
      <w:r w:rsidR="004D40CA">
        <w:t>остижения установившегося тепло</w:t>
      </w:r>
      <w:r>
        <w:t>вого состояния испытываемого кольца». На э</w:t>
      </w:r>
      <w:r w:rsidR="004D40CA">
        <w:t>том этапе температура воды в по</w:t>
      </w:r>
      <w:r>
        <w:t>дающей линии за 20-40 мин повышается на 10-20</w:t>
      </w:r>
      <w:r>
        <w:rPr>
          <w:rFonts w:ascii="Arial" w:eastAsia="Arial" w:hAnsi="Arial" w:cs="Arial"/>
          <w:sz w:val="26"/>
          <w:szCs w:val="26"/>
        </w:rPr>
        <w:t>°</w:t>
      </w:r>
      <w:r>
        <w:t>С по сравнению со значением температуры испытания и поддерживается постоянной на этом уровне в течение 1 ч. Затем с той же скоростью температура во</w:t>
      </w:r>
      <w:r w:rsidR="004D40CA">
        <w:t>ды понижается до значения темпе</w:t>
      </w:r>
      <w:r>
        <w:t>ратуры испытания, которое и поддерживается до конца испытаний.</w:t>
      </w:r>
    </w:p>
    <w:p w14:paraId="5A3CD1ED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Расход воды при режиме "температурной волны" остается неизменным. Прохождение "температурной волны" по испытываемому кольцу фиксируется с интервалом 10 мин во всех точках наблюден</w:t>
      </w:r>
      <w:r w:rsidR="004D40CA">
        <w:t>ия, что дает возможность опреде</w:t>
      </w:r>
      <w:r>
        <w:t>лить фактическую продолжительность пробега частиц воды, но каждому участку испытываемого кольца.</w:t>
      </w:r>
    </w:p>
    <w:p w14:paraId="6A4E4AB6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Испытания считаются законченными после того, как "температурная волна" будет отмечена в обратной линии кольц</w:t>
      </w:r>
      <w:r w:rsidR="004D40CA">
        <w:t>а на входе в теплоподготовитель</w:t>
      </w:r>
      <w:r>
        <w:t>ную установку.</w:t>
      </w:r>
    </w:p>
    <w:p w14:paraId="58950B3F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Суммарная продолжительность основного режима испытаний и периода </w:t>
      </w:r>
      <w:r>
        <w:lastRenderedPageBreak/>
        <w:t>пробега "температурной волны" составляет</w:t>
      </w:r>
      <w:r w:rsidR="004D40CA">
        <w:t xml:space="preserve"> удвоенное время продолжительно</w:t>
      </w:r>
      <w:r>
        <w:t>сти достижения установившегося теплового состояния испытываемого кольца плюс 10-12 ч.</w:t>
      </w:r>
    </w:p>
    <w:p w14:paraId="68DD55A3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05" w:name="bookmark431"/>
      <w:r>
        <w:t>В результате испытаний определяются тепловые потери для каждого из участков испытываемого кольца отдельно по подающей и обратной линиям.</w:t>
      </w:r>
      <w:bookmarkEnd w:id="305"/>
    </w:p>
    <w:p w14:paraId="0E2B41AF" w14:textId="77777777" w:rsidR="00332DBC" w:rsidRDefault="008738E6" w:rsidP="004D40CA">
      <w:pPr>
        <w:pStyle w:val="32"/>
        <w:numPr>
          <w:ilvl w:val="0"/>
          <w:numId w:val="23"/>
        </w:numPr>
        <w:shd w:val="clear" w:color="auto" w:fill="auto"/>
        <w:tabs>
          <w:tab w:val="left" w:pos="1546"/>
        </w:tabs>
        <w:suppressAutoHyphens/>
        <w:spacing w:line="240" w:lineRule="auto"/>
        <w:ind w:firstLine="709"/>
        <w:jc w:val="both"/>
        <w:outlineLvl w:val="9"/>
      </w:pPr>
      <w:bookmarkStart w:id="306" w:name="bookmark432"/>
      <w:bookmarkStart w:id="307" w:name="bookmark433"/>
      <w:r>
        <w:t>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(гидравлических, темпера</w:t>
      </w:r>
      <w:r w:rsidR="004D40CA">
        <w:t>турных, на тепловые потери) теп</w:t>
      </w:r>
      <w:r>
        <w:t>ловых сетей</w:t>
      </w:r>
      <w:bookmarkEnd w:id="306"/>
      <w:bookmarkEnd w:id="307"/>
      <w:r w:rsidR="004D40CA">
        <w:t>.</w:t>
      </w:r>
    </w:p>
    <w:p w14:paraId="2C838688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Под термином «летний ремонт» имеетс</w:t>
      </w:r>
      <w:r w:rsidR="004D40CA">
        <w:t>я в виду планово-предупредитель</w:t>
      </w:r>
      <w:r>
        <w:t>ный ремонт, проводимый в межотопительный период. В отношении период</w:t>
      </w:r>
      <w:r w:rsidR="004D40CA">
        <w:t>ич</w:t>
      </w:r>
      <w:r>
        <w:t>ности проведения так называемых летних ремонтов, а также параметра и методов испытаний тепловых сетей требуется следующее:</w:t>
      </w:r>
    </w:p>
    <w:p w14:paraId="4CCCCC79" w14:textId="77777777" w:rsidR="00332DBC" w:rsidRDefault="008738E6" w:rsidP="004D40CA">
      <w:pPr>
        <w:pStyle w:val="1"/>
        <w:numPr>
          <w:ilvl w:val="0"/>
          <w:numId w:val="24"/>
        </w:numPr>
        <w:shd w:val="clear" w:color="auto" w:fill="auto"/>
        <w:tabs>
          <w:tab w:val="left" w:pos="1095"/>
        </w:tabs>
        <w:suppressAutoHyphens/>
        <w:spacing w:line="240" w:lineRule="auto"/>
        <w:ind w:firstLine="709"/>
        <w:jc w:val="both"/>
      </w:pPr>
      <w:r>
        <w:t>Техническое освидетельствовани</w:t>
      </w:r>
      <w:r w:rsidR="00DF1219">
        <w:t>е тепловых сетей должно произво</w:t>
      </w:r>
      <w:r>
        <w:t xml:space="preserve">диться не реже 1 раза в 5 лет в соответствии с п.2.5 МДК 4-02.2001 </w:t>
      </w:r>
      <w:r w:rsidR="00DF1219">
        <w:t>«Ти</w:t>
      </w:r>
      <w:r>
        <w:t>повая инструкция по технической эксплуатации тепловых сетей систем коммунального теплоснабжения».</w:t>
      </w:r>
    </w:p>
    <w:p w14:paraId="67CD1938" w14:textId="77777777" w:rsidR="00332DBC" w:rsidRDefault="008738E6" w:rsidP="004D40CA">
      <w:pPr>
        <w:pStyle w:val="1"/>
        <w:numPr>
          <w:ilvl w:val="0"/>
          <w:numId w:val="24"/>
        </w:numPr>
        <w:shd w:val="clear" w:color="auto" w:fill="auto"/>
        <w:tabs>
          <w:tab w:val="left" w:pos="1095"/>
        </w:tabs>
        <w:suppressAutoHyphens/>
        <w:spacing w:line="240" w:lineRule="auto"/>
        <w:ind w:firstLine="709"/>
        <w:jc w:val="both"/>
      </w:pPr>
      <w:r>
        <w:t>Оборудование тепловых сетей в том числе тепловые пункты и системы теплопотребления до проведения пуска после летних ремонтов должно быть подвергнуто гидравлическом</w:t>
      </w:r>
      <w:r w:rsidR="00DF1219">
        <w:t>у испытанию на прочность и плот</w:t>
      </w:r>
      <w:r>
        <w:t>ность, а именно: элеваторные узлы, калориферы и водоподогреватели отопления давлением 1,25 рабочего, но не ниже 1 МПа (10 кгс/см</w:t>
      </w:r>
      <w:r>
        <w:rPr>
          <w:vertAlign w:val="superscript"/>
        </w:rPr>
        <w:t>2</w:t>
      </w:r>
      <w:r w:rsidR="00DF1219">
        <w:t>), си</w:t>
      </w:r>
      <w:r>
        <w:t>стемы отопления с чугунными отопительными приборами давлением 1,25 рабочего, но не ниже 0,6 МПа (6 кгс/см</w:t>
      </w:r>
      <w:r>
        <w:rPr>
          <w:vertAlign w:val="superscript"/>
        </w:rPr>
        <w:t>2</w:t>
      </w:r>
      <w:r>
        <w:t>), а системы панельного отопления давлением 1 МПа (10 кгс/см</w:t>
      </w:r>
      <w:r>
        <w:rPr>
          <w:vertAlign w:val="superscript"/>
        </w:rPr>
        <w:t>2</w:t>
      </w:r>
      <w:r>
        <w:t>) (п.5.28 МДК 4-02.2001).</w:t>
      </w:r>
    </w:p>
    <w:p w14:paraId="424D5C53" w14:textId="77777777" w:rsidR="00332DBC" w:rsidRDefault="008738E6" w:rsidP="004D40CA">
      <w:pPr>
        <w:pStyle w:val="1"/>
        <w:numPr>
          <w:ilvl w:val="0"/>
          <w:numId w:val="24"/>
        </w:numPr>
        <w:shd w:val="clear" w:color="auto" w:fill="auto"/>
        <w:tabs>
          <w:tab w:val="left" w:pos="1095"/>
        </w:tabs>
        <w:suppressAutoHyphens/>
        <w:spacing w:line="240" w:lineRule="auto"/>
        <w:ind w:firstLine="709"/>
        <w:jc w:val="both"/>
      </w:pPr>
      <w:r>
        <w:t>Испытанию на максимальную темпе</w:t>
      </w:r>
      <w:r w:rsidR="00DF1219">
        <w:t>ратуру теплоносителя должны под</w:t>
      </w:r>
      <w:r>
        <w:t>вергаться все тепловые сети от источника тепловой энергии до тепловых пунктов систем теплопотребления,</w:t>
      </w:r>
      <w:r w:rsidR="00DF1219">
        <w:t xml:space="preserve"> данное испытание следует прово</w:t>
      </w:r>
      <w:r>
        <w:t>дить, как правило, непосредственно перед окончанием отопительного сезона при устойчивых суточных плюсовых температурах наружного воздуха в соответствии с п.1.3, 1.4 РД</w:t>
      </w:r>
      <w:r w:rsidR="00DF1219">
        <w:t xml:space="preserve"> 153-34.1-20.329-2001 «Методиче</w:t>
      </w:r>
      <w:r>
        <w:t>ские указания по испытанию водяных тепловых сетей на максимальную температуру теплоносителя».</w:t>
      </w:r>
    </w:p>
    <w:p w14:paraId="2CDBB3F8" w14:textId="77777777" w:rsidR="00332DBC" w:rsidRDefault="008738E6" w:rsidP="004D40CA">
      <w:pPr>
        <w:pStyle w:val="32"/>
        <w:numPr>
          <w:ilvl w:val="0"/>
          <w:numId w:val="23"/>
        </w:numPr>
        <w:shd w:val="clear" w:color="auto" w:fill="auto"/>
        <w:tabs>
          <w:tab w:val="left" w:pos="1551"/>
        </w:tabs>
        <w:suppressAutoHyphens/>
        <w:spacing w:line="240" w:lineRule="auto"/>
        <w:ind w:firstLine="709"/>
        <w:jc w:val="both"/>
        <w:outlineLvl w:val="9"/>
      </w:pPr>
      <w:bookmarkStart w:id="308" w:name="bookmark435"/>
      <w:bookmarkStart w:id="309" w:name="bookmark436"/>
      <w:bookmarkStart w:id="310" w:name="bookmark434"/>
      <w:r>
        <w:t>Описание нормативов технологич</w:t>
      </w:r>
      <w:r w:rsidR="00DF1219">
        <w:t>еских потерь при передаче тепло</w:t>
      </w:r>
      <w:r>
        <w:t>вой энергии (мощности), теплоносителя, вкл</w:t>
      </w:r>
      <w:r w:rsidR="00DF1219">
        <w:t>ючаемых в расчет отпущенных теп</w:t>
      </w:r>
      <w:r>
        <w:t>ловой энергии (мощности) и теплоносителя</w:t>
      </w:r>
      <w:bookmarkEnd w:id="308"/>
      <w:bookmarkEnd w:id="309"/>
      <w:bookmarkEnd w:id="310"/>
      <w:r w:rsidR="00DF1219">
        <w:t>.</w:t>
      </w:r>
    </w:p>
    <w:p w14:paraId="03940671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Расчет нормативов технологических по</w:t>
      </w:r>
      <w:r w:rsidR="00DF1219">
        <w:t>терь при передаче тепловой энер</w:t>
      </w:r>
      <w:r>
        <w:t>гии выполнен в соответствии с Инструкцией</w:t>
      </w:r>
      <w:r w:rsidR="00DF1219">
        <w:t xml:space="preserve"> по организации в Минэнерго Рос</w:t>
      </w:r>
      <w:r>
        <w:t>сии работ по расчету и обоснованию нормативов технологических потерь при передаче тепловой энергии, утвержденной при</w:t>
      </w:r>
      <w:r w:rsidR="00DF1219">
        <w:t>казом Минэнерго России от 30 де</w:t>
      </w:r>
      <w:r>
        <w:t>кабря 2008 года №325, информационным письмом от 28 декабря 2009 года «О повышении качества подготовки расчетов и</w:t>
      </w:r>
      <w:r w:rsidR="00DF1219">
        <w:t xml:space="preserve"> обоснования нормативов техноло</w:t>
      </w:r>
      <w:r>
        <w:t>гических потерь при передаче тепловой энергии».</w:t>
      </w:r>
    </w:p>
    <w:p w14:paraId="60C7CC41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 нормативным технологическим поте</w:t>
      </w:r>
      <w:r w:rsidR="00DF1219">
        <w:t>рям, при передаче тепловой энер</w:t>
      </w:r>
      <w:r>
        <w:t xml:space="preserve">гии, относятся потери и затраты энергетических ресурсов, обусловленные </w:t>
      </w:r>
      <w:r w:rsidR="00DF1219">
        <w:lastRenderedPageBreak/>
        <w:t>тех</w:t>
      </w:r>
      <w:r>
        <w:t>ническим состоянием теплопроводов и оборудования, техническими решениями по надежному обеспечению потребителей тепловой энергией и соз</w:t>
      </w:r>
      <w:r w:rsidR="00DF1219">
        <w:t>данию без</w:t>
      </w:r>
      <w:r>
        <w:t>опасных условий эксплуатации тепловых сетей, а именно:</w:t>
      </w:r>
    </w:p>
    <w:p w14:paraId="6BF3C416" w14:textId="77777777" w:rsidR="00332DBC" w:rsidRDefault="008738E6" w:rsidP="004D40CA">
      <w:pPr>
        <w:pStyle w:val="1"/>
        <w:numPr>
          <w:ilvl w:val="0"/>
          <w:numId w:val="25"/>
        </w:numPr>
        <w:shd w:val="clear" w:color="auto" w:fill="auto"/>
        <w:tabs>
          <w:tab w:val="left" w:pos="1106"/>
        </w:tabs>
        <w:suppressAutoHyphens/>
        <w:spacing w:line="240" w:lineRule="auto"/>
        <w:ind w:firstLine="709"/>
        <w:jc w:val="both"/>
      </w:pPr>
      <w:r>
        <w:t>Потери и затраты теплоносителя (пар, конденсат, вода).</w:t>
      </w:r>
    </w:p>
    <w:p w14:paraId="01B65E1B" w14:textId="77777777" w:rsidR="00332DBC" w:rsidRDefault="008738E6" w:rsidP="004D40CA">
      <w:pPr>
        <w:pStyle w:val="1"/>
        <w:numPr>
          <w:ilvl w:val="0"/>
          <w:numId w:val="25"/>
        </w:numPr>
        <w:shd w:val="clear" w:color="auto" w:fill="auto"/>
        <w:tabs>
          <w:tab w:val="left" w:pos="1106"/>
        </w:tabs>
        <w:suppressAutoHyphens/>
        <w:spacing w:line="240" w:lineRule="auto"/>
        <w:ind w:firstLine="709"/>
        <w:jc w:val="both"/>
      </w:pPr>
      <w:r>
        <w:t>Потери тепловой энергии при теплопередаче через теплоизоляционные конструкции теплопроводов.</w:t>
      </w:r>
    </w:p>
    <w:p w14:paraId="4C44EAAE" w14:textId="77777777" w:rsidR="00332DBC" w:rsidRDefault="008738E6" w:rsidP="004D40CA">
      <w:pPr>
        <w:pStyle w:val="1"/>
        <w:numPr>
          <w:ilvl w:val="0"/>
          <w:numId w:val="25"/>
        </w:numPr>
        <w:shd w:val="clear" w:color="auto" w:fill="auto"/>
        <w:tabs>
          <w:tab w:val="left" w:pos="1106"/>
        </w:tabs>
        <w:suppressAutoHyphens/>
        <w:spacing w:line="240" w:lineRule="auto"/>
        <w:ind w:firstLine="709"/>
        <w:jc w:val="both"/>
      </w:pPr>
      <w:r>
        <w:t>Затраты электрической энергии на передачу тепловой энергии.</w:t>
      </w:r>
    </w:p>
    <w:p w14:paraId="0AEBE9E3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 нормируемым технологическим потерям теплоносителя относятся:</w:t>
      </w:r>
    </w:p>
    <w:p w14:paraId="17785753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пределах, установленных правилами технической эксплуатации электрических станций и сетей, а также правилами технической эксплуатации тепловых энергоустановок;</w:t>
      </w:r>
    </w:p>
    <w:p w14:paraId="7EBAC4EB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затраты теплоносителя, обусловленные вводом в эксплуатацию трубопроводов тепловых сетей, как новых, так и после плановых ремонтов или реконструкции, принимаемые в размере 1,5-кратной емкости соответствующих трубопроводов;</w:t>
      </w:r>
    </w:p>
    <w:p w14:paraId="5E216D4C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затраты теплоносителя при проведении плановых эксплуатационных испытаний тепловых сетей и других регламентных работ, включающие в себя потери теплоносителя при выполнении подготовительных работ, отключении участков трубопроводов, их опорожнении и последующем заполнении.</w:t>
      </w:r>
    </w:p>
    <w:p w14:paraId="436AD540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Потери теплоносителя при авариях и др</w:t>
      </w:r>
      <w:r w:rsidR="00DF1219">
        <w:t>угих нарушениях нормального экс</w:t>
      </w:r>
      <w:r>
        <w:t>плуатационного режима, а также сверхнормативные потери в нормируемую утечку не включаются.</w:t>
      </w:r>
    </w:p>
    <w:p w14:paraId="7483CD84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Определение нормативных значений часовых потерь тепловой энергии производится в следующем порядке:</w:t>
      </w:r>
    </w:p>
    <w:p w14:paraId="7F7035EA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для всех участков тепловых сетей, на основании сведений о конструктивных особенностях теплопроводов (тип прокладки, год проектирования, наружный диаметр трубопроводов, длина участка) и норм тепловых потерь (теплового потока), с пересчетом табличных значений удельных норм на среднегодовые (среднесезонные) условия эксплуатации, определяются значения часовых тепловых потерь теплопередачей через теплоизоляционные конструкции трубопроводов, эксплуатируемых теплосетевой организацией;</w:t>
      </w:r>
    </w:p>
    <w:p w14:paraId="0ED140AE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для участков тепловой сети, характерных для нее по типам прокладки и видам изоляционной конструкции, и подвергавшимся испытаниям на тепловые потери, в качестве нормативных принимаются полученные при испытаниях значения фактических часовых тепловых потерь, пересчитанные на среднегодовые условия эксплуатации тепловой сети;</w:t>
      </w:r>
    </w:p>
    <w:p w14:paraId="0CAB11A1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для участков тепловой сети, аналогичных подвергавшимся тепловым испытаниям по типам прокладки, видам теплоизоляционных конструкций и условиям эксплуатации, в качестве нормативных принимаются значения часовых тепловых потерь, определенные по соответствующим нормам тепловых потерь (теплового потока) с введением поправочных коэффициентов, определенных по результатам испытаний;</w:t>
      </w:r>
    </w:p>
    <w:p w14:paraId="19D00CBB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lastRenderedPageBreak/>
        <w:t xml:space="preserve">- </w:t>
      </w:r>
      <w:r>
        <w:t>для участков тепловой сети, не имеющих аналогов среди участков, подвергавшихся тепловым испытаниям, а также вводимых в эксплуатацию после монтажа, реконструкции или капитального ремонта с изменением типа или конструкции прокладки и изоляционной конструкции трубопроводов, в качестве нормативных принимаются значения часовых тепловых потерь, определенные теплотехническим расчетом.</w:t>
      </w:r>
    </w:p>
    <w:p w14:paraId="5D852119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11" w:name="bookmark437"/>
      <w:r>
        <w:t xml:space="preserve">К нормативным затратам электрической энергии на передачу тепловой энергии относят расходы электроэнергии на </w:t>
      </w:r>
      <w:r w:rsidR="00DF1219">
        <w:t>работу оборудования, расположен</w:t>
      </w:r>
      <w:r>
        <w:t>ного на тепловых сетях (насосные станции, ЦТП) и обеспечивающего передачу тепловой энергии с учётом соблюдения нормативной температуры сетевой воды в подающем трубопроводе и нормативной разно</w:t>
      </w:r>
      <w:r w:rsidR="00DF1219">
        <w:t>сти давлений сетевой воды в по</w:t>
      </w:r>
      <w:r>
        <w:t>дающем и обратном трубопроводах.</w:t>
      </w:r>
      <w:bookmarkEnd w:id="311"/>
    </w:p>
    <w:p w14:paraId="57539AA4" w14:textId="77777777" w:rsidR="00332DBC" w:rsidRDefault="008738E6" w:rsidP="004D40CA">
      <w:pPr>
        <w:pStyle w:val="32"/>
        <w:numPr>
          <w:ilvl w:val="0"/>
          <w:numId w:val="23"/>
        </w:numPr>
        <w:shd w:val="clear" w:color="auto" w:fill="auto"/>
        <w:tabs>
          <w:tab w:val="left" w:pos="1551"/>
        </w:tabs>
        <w:suppressAutoHyphens/>
        <w:spacing w:line="240" w:lineRule="auto"/>
        <w:ind w:firstLine="709"/>
        <w:jc w:val="both"/>
        <w:outlineLvl w:val="9"/>
      </w:pPr>
      <w:bookmarkStart w:id="312" w:name="bookmark438"/>
      <w:bookmarkStart w:id="313" w:name="bookmark439"/>
      <w:r>
        <w:t>Оценка тепловых потерь в тепловых сетях за последние 3 года при отсутствии приборов учета тепловой энергии</w:t>
      </w:r>
      <w:bookmarkEnd w:id="312"/>
      <w:bookmarkEnd w:id="313"/>
      <w:r w:rsidR="00DF1219">
        <w:t>.</w:t>
      </w:r>
    </w:p>
    <w:p w14:paraId="3D606842" w14:textId="77777777" w:rsidR="00200800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Расчет величины тепловых потерь в те</w:t>
      </w:r>
      <w:r w:rsidR="00DF1219">
        <w:t>пловых сетях выполнен в соответ</w:t>
      </w:r>
      <w:r>
        <w:t>ствии «Инструкцией по организации в Минэнерго России работы по расчету и обоснованию нормативов технологических по</w:t>
      </w:r>
      <w:r w:rsidR="00DF1219">
        <w:t>терь при передаче тепловой энер</w:t>
      </w:r>
      <w:r>
        <w:t xml:space="preserve">гии», утвержденной приказом Минэнерго России от 30 декабря 2008 года №325. </w:t>
      </w:r>
    </w:p>
    <w:p w14:paraId="368C8E49" w14:textId="77777777" w:rsidR="00332DBC" w:rsidRDefault="008738E6" w:rsidP="004D40C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2.13 - Данные по тепловым потерям в тепловых сетях</w:t>
      </w:r>
      <w:r w:rsidR="00DF1219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778"/>
        <w:gridCol w:w="1426"/>
        <w:gridCol w:w="1435"/>
      </w:tblGrid>
      <w:tr w:rsidR="00332DBC" w14:paraId="5A83B606" w14:textId="77777777">
        <w:trPr>
          <w:trHeight w:hRule="exact" w:val="970"/>
          <w:jc w:val="center"/>
        </w:trPr>
        <w:tc>
          <w:tcPr>
            <w:tcW w:w="6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3B45FC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показателя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F8A89F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698798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Ед. изм.</w:t>
            </w:r>
          </w:p>
        </w:tc>
      </w:tr>
      <w:tr w:rsidR="00332DBC" w14:paraId="5781E245" w14:textId="77777777">
        <w:trPr>
          <w:trHeight w:hRule="exact" w:val="374"/>
          <w:jc w:val="center"/>
        </w:trPr>
        <w:tc>
          <w:tcPr>
            <w:tcW w:w="6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EAF2ED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763369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9EF74B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</w:tr>
      <w:tr w:rsidR="00332DBC" w14:paraId="1AB2F667" w14:textId="77777777">
        <w:trPr>
          <w:trHeight w:hRule="exact" w:val="384"/>
          <w:jc w:val="center"/>
        </w:trPr>
        <w:tc>
          <w:tcPr>
            <w:tcW w:w="963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CD24BCE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Котельная «Поселковая»</w:t>
            </w:r>
          </w:p>
        </w:tc>
      </w:tr>
      <w:tr w:rsidR="00332DBC" w14:paraId="0188D0AB" w14:textId="77777777">
        <w:trPr>
          <w:trHeight w:hRule="exact" w:val="379"/>
          <w:jc w:val="center"/>
        </w:trPr>
        <w:tc>
          <w:tcPr>
            <w:tcW w:w="6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A39BB7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Г одовая выработка тепловой энергии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99B491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5 809,82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4B0E688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Гкал/год</w:t>
            </w:r>
          </w:p>
        </w:tc>
      </w:tr>
      <w:tr w:rsidR="00332DBC" w14:paraId="2B46E9BF" w14:textId="77777777">
        <w:trPr>
          <w:trHeight w:hRule="exact" w:val="379"/>
          <w:jc w:val="center"/>
        </w:trPr>
        <w:tc>
          <w:tcPr>
            <w:tcW w:w="6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B9DAC1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Фактические тепловые потери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0A0585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1 736,51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827171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Гкал/год</w:t>
            </w:r>
          </w:p>
        </w:tc>
      </w:tr>
      <w:tr w:rsidR="00332DBC" w14:paraId="60369A9F" w14:textId="77777777">
        <w:trPr>
          <w:trHeight w:hRule="exact" w:val="389"/>
          <w:jc w:val="center"/>
        </w:trPr>
        <w:tc>
          <w:tcPr>
            <w:tcW w:w="6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A821B3A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Нормативные потери теплоносителя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C5B6DEA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1 199,87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48EC9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м</w:t>
            </w:r>
            <w:r>
              <w:rPr>
                <w:vertAlign w:val="superscript"/>
              </w:rPr>
              <w:t>3</w:t>
            </w:r>
            <w:r>
              <w:t>/год</w:t>
            </w:r>
          </w:p>
        </w:tc>
      </w:tr>
      <w:tr w:rsidR="00332DBC" w14:paraId="1A7D893E" w14:textId="77777777">
        <w:trPr>
          <w:trHeight w:hRule="exact" w:val="965"/>
          <w:jc w:val="center"/>
        </w:trPr>
        <w:tc>
          <w:tcPr>
            <w:tcW w:w="6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D6AB4B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Наименование показателя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761472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Значение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B15BB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Ед. изм.</w:t>
            </w:r>
          </w:p>
        </w:tc>
      </w:tr>
      <w:tr w:rsidR="00332DBC" w14:paraId="38592B0B" w14:textId="77777777">
        <w:trPr>
          <w:trHeight w:hRule="exact" w:val="379"/>
          <w:jc w:val="center"/>
        </w:trPr>
        <w:tc>
          <w:tcPr>
            <w:tcW w:w="6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06CEFC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3F93FA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1CD661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</w:tr>
      <w:tr w:rsidR="00332DBC" w14:paraId="7B774019" w14:textId="77777777">
        <w:trPr>
          <w:trHeight w:hRule="exact" w:val="1123"/>
          <w:jc w:val="center"/>
        </w:trPr>
        <w:tc>
          <w:tcPr>
            <w:tcW w:w="6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FD51CBD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Потери тепла, </w:t>
            </w:r>
            <w:r w:rsidR="00DF1219">
              <w:t>обусловленные нормативными годо</w:t>
            </w:r>
            <w:r>
              <w:t>выми потерями теплоносителя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BC4D09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73,49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42BF5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Гкал/год</w:t>
            </w:r>
          </w:p>
        </w:tc>
      </w:tr>
      <w:tr w:rsidR="00332DBC" w14:paraId="147F3F02" w14:textId="77777777">
        <w:trPr>
          <w:trHeight w:hRule="exact" w:val="374"/>
          <w:jc w:val="center"/>
        </w:trPr>
        <w:tc>
          <w:tcPr>
            <w:tcW w:w="67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E30714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Нормативные потери тепловой энергии (изоляция, утечки)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9357D1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0,307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79CC6B1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Гкал/час</w:t>
            </w:r>
          </w:p>
        </w:tc>
      </w:tr>
      <w:tr w:rsidR="00332DBC" w14:paraId="104C856D" w14:textId="77777777">
        <w:trPr>
          <w:trHeight w:hRule="exact" w:val="394"/>
          <w:jc w:val="center"/>
        </w:trPr>
        <w:tc>
          <w:tcPr>
            <w:tcW w:w="677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0A0E6DF" w14:textId="77777777" w:rsidR="00332DBC" w:rsidRDefault="00332DBC" w:rsidP="00DF1219">
            <w:pPr>
              <w:suppressAutoHyphens/>
              <w:jc w:val="both"/>
            </w:pP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7C5ED39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1 487,01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2A996C" w14:textId="77777777" w:rsidR="00332DBC" w:rsidRDefault="008738E6" w:rsidP="00DF1219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Гкал/год</w:t>
            </w:r>
          </w:p>
        </w:tc>
      </w:tr>
    </w:tbl>
    <w:p w14:paraId="62A75B1F" w14:textId="77777777" w:rsidR="00332DBC" w:rsidRDefault="008738E6" w:rsidP="00DF121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*нормативные потери теплоносителя и тепловой энергии рассчитаны исходя из максимально часовой нагрузки при расчетных температурах окружающей среды.</w:t>
      </w:r>
    </w:p>
    <w:p w14:paraId="495F9AC3" w14:textId="77777777" w:rsidR="00332DBC" w:rsidRDefault="008738E6" w:rsidP="00DF121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14" w:name="bookmark440"/>
      <w:r>
        <w:t>Фактическую величину тепловых поте</w:t>
      </w:r>
      <w:r w:rsidR="00DF1219">
        <w:t>рь определить невозможно по при</w:t>
      </w:r>
      <w:r>
        <w:t>чине отсутствия приборов учёта в тепловых пунктах потребителей.</w:t>
      </w:r>
      <w:bookmarkEnd w:id="314"/>
    </w:p>
    <w:p w14:paraId="73C11742" w14:textId="77777777" w:rsidR="00332DBC" w:rsidRDefault="008738E6" w:rsidP="00DF1219">
      <w:pPr>
        <w:pStyle w:val="32"/>
        <w:numPr>
          <w:ilvl w:val="0"/>
          <w:numId w:val="23"/>
        </w:numPr>
        <w:shd w:val="clear" w:color="auto" w:fill="auto"/>
        <w:tabs>
          <w:tab w:val="left" w:pos="1551"/>
        </w:tabs>
        <w:suppressAutoHyphens/>
        <w:spacing w:line="240" w:lineRule="auto"/>
        <w:ind w:firstLine="709"/>
        <w:jc w:val="both"/>
        <w:outlineLvl w:val="9"/>
      </w:pPr>
      <w:bookmarkStart w:id="315" w:name="bookmark441"/>
      <w:bookmarkStart w:id="316" w:name="bookmark442"/>
      <w:r>
        <w:lastRenderedPageBreak/>
        <w:t>Предписания надзорных органов по запрещению дальнейшей эксплуатации участков тепловой сети и результаты их исполнения</w:t>
      </w:r>
      <w:bookmarkEnd w:id="315"/>
      <w:bookmarkEnd w:id="316"/>
      <w:r w:rsidR="00DF1219">
        <w:t>.</w:t>
      </w:r>
    </w:p>
    <w:p w14:paraId="51A638CF" w14:textId="77777777" w:rsidR="00332DBC" w:rsidRDefault="008738E6" w:rsidP="00DF121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17" w:name="bookmark443"/>
      <w:r>
        <w:t xml:space="preserve">Предписаний надзорных органов по </w:t>
      </w:r>
      <w:r w:rsidR="00DF1219">
        <w:t>запрещению дальнейшей эксплуата</w:t>
      </w:r>
      <w:r>
        <w:t>ции участков тепловой сети за последние 3 года не имеется.</w:t>
      </w:r>
      <w:bookmarkEnd w:id="317"/>
    </w:p>
    <w:p w14:paraId="70DE4486" w14:textId="77777777" w:rsidR="00332DBC" w:rsidRDefault="008738E6" w:rsidP="00DF1219">
      <w:pPr>
        <w:pStyle w:val="32"/>
        <w:numPr>
          <w:ilvl w:val="0"/>
          <w:numId w:val="23"/>
        </w:numPr>
        <w:shd w:val="clear" w:color="auto" w:fill="auto"/>
        <w:tabs>
          <w:tab w:val="left" w:pos="1556"/>
        </w:tabs>
        <w:suppressAutoHyphens/>
        <w:spacing w:line="240" w:lineRule="auto"/>
        <w:ind w:firstLine="709"/>
        <w:jc w:val="both"/>
        <w:outlineLvl w:val="9"/>
      </w:pPr>
      <w:bookmarkStart w:id="318" w:name="bookmark444"/>
      <w:bookmarkStart w:id="319" w:name="bookmark445"/>
      <w:r>
        <w:t>Описание типов присоединений теплопотре</w:t>
      </w:r>
      <w:r w:rsidR="00DF1219">
        <w:t>бляющих установок по</w:t>
      </w:r>
      <w:r>
        <w:t xml:space="preserve">требителей к тепловым сетям с выделением </w:t>
      </w:r>
      <w:r w:rsidR="00DF1219">
        <w:t>наиболее распространенных, опре</w:t>
      </w:r>
      <w:r>
        <w:t>деляющих выбор и обоснование графика регу</w:t>
      </w:r>
      <w:r w:rsidR="00DF1219">
        <w:t>лирования отпуска тепловой энер</w:t>
      </w:r>
      <w:r>
        <w:t>гии потребителя</w:t>
      </w:r>
      <w:bookmarkEnd w:id="318"/>
      <w:bookmarkEnd w:id="319"/>
      <w:r w:rsidR="00DF1219">
        <w:t>м.</w:t>
      </w:r>
    </w:p>
    <w:p w14:paraId="19F7B507" w14:textId="77777777" w:rsidR="00332DBC" w:rsidRDefault="008738E6" w:rsidP="00DF121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Системы отопления и вентиляции подключаемых зданий, зависимые с непосредственным (без смешения) присое</w:t>
      </w:r>
      <w:r w:rsidR="00DF1219">
        <w:t>динением теплопотребляющих уста</w:t>
      </w:r>
      <w:r>
        <w:t>новок к тепловым сетям. Система теплоснабжения по типу относится к закрытой. В качестве отопительных приборов используются чугунные и биметаллические секционные радиаторы. В тепловых узлах присоединение систем отопления и вентиляции осуществляется через дроссельн</w:t>
      </w:r>
      <w:r w:rsidR="00DF1219">
        <w:t>ые шайбы, автоматическое регули</w:t>
      </w:r>
      <w:r>
        <w:t>рование параметра теплоносителя и гидравлич</w:t>
      </w:r>
      <w:r w:rsidR="00DF1219">
        <w:t>еская балансировка системы отоп</w:t>
      </w:r>
      <w:r>
        <w:t>ления отсутствует, что приводит к перетопам</w:t>
      </w:r>
      <w:r w:rsidR="00DF1219">
        <w:t xml:space="preserve"> в переходные периоды отопитель</w:t>
      </w:r>
      <w:r>
        <w:t>ного сезона и разбалансировке системы тепло</w:t>
      </w:r>
      <w:r w:rsidR="00DF1219">
        <w:t>снабжения потребителей и внутри</w:t>
      </w:r>
      <w:r>
        <w:t>домовых систем отопления абонентов.</w:t>
      </w:r>
    </w:p>
    <w:p w14:paraId="4EE89A32" w14:textId="77777777" w:rsidR="00332DBC" w:rsidRDefault="008738E6" w:rsidP="00DF121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20" w:name="bookmark446"/>
      <w:r>
        <w:t>Отсутствие модулей регулирования в системах отопления потребителей и тип систем определяют график отпуска тепловой энергии потребителям 95/70°С.</w:t>
      </w:r>
      <w:bookmarkEnd w:id="320"/>
    </w:p>
    <w:p w14:paraId="4C704309" w14:textId="77777777" w:rsidR="00332DBC" w:rsidRDefault="008738E6" w:rsidP="00DF1219">
      <w:pPr>
        <w:pStyle w:val="32"/>
        <w:numPr>
          <w:ilvl w:val="0"/>
          <w:numId w:val="23"/>
        </w:numPr>
        <w:shd w:val="clear" w:color="auto" w:fill="auto"/>
        <w:tabs>
          <w:tab w:val="left" w:pos="1556"/>
        </w:tabs>
        <w:suppressAutoHyphens/>
        <w:spacing w:line="240" w:lineRule="auto"/>
        <w:ind w:firstLine="709"/>
        <w:jc w:val="both"/>
        <w:outlineLvl w:val="9"/>
      </w:pPr>
      <w:bookmarkStart w:id="321" w:name="bookmark448"/>
      <w:bookmarkStart w:id="322" w:name="bookmark449"/>
      <w:bookmarkStart w:id="323" w:name="bookmark447"/>
      <w:r>
        <w:t>Сведения о наличии коммерческого приборного учета тепловой энергии, отпущенной из тепловых сетей потреб</w:t>
      </w:r>
      <w:r w:rsidR="00DF1219">
        <w:t>ителям, и анализ планов по уста</w:t>
      </w:r>
      <w:r>
        <w:t>новке приборов учета тепловой энергии и теплоносител</w:t>
      </w:r>
      <w:bookmarkEnd w:id="321"/>
      <w:bookmarkEnd w:id="322"/>
      <w:bookmarkEnd w:id="323"/>
      <w:r w:rsidR="00DF1219">
        <w:t>я.</w:t>
      </w:r>
    </w:p>
    <w:p w14:paraId="09C88611" w14:textId="77777777" w:rsidR="00332DBC" w:rsidRDefault="008738E6" w:rsidP="00DF121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18 ноября 2013 г. Правительством РФ было издано</w:t>
      </w:r>
      <w:hyperlink r:id="rId32" w:history="1">
        <w:r>
          <w:t xml:space="preserve"> Постановление №1034</w:t>
        </w:r>
      </w:hyperlink>
      <w:r>
        <w:t xml:space="preserve"> </w:t>
      </w:r>
      <w:hyperlink r:id="rId33" w:history="1">
        <w:r>
          <w:t>«О коммерческом учете тепловой энергии, теплоносителя»,</w:t>
        </w:r>
      </w:hyperlink>
      <w:r>
        <w:t xml:space="preserve"> в рамках которого были закреплены основные требования и по</w:t>
      </w:r>
      <w:r w:rsidR="00DF1219">
        <w:t>дходы к порядку организации ком</w:t>
      </w:r>
      <w:r>
        <w:t>мерческого учета тепловой энергии, теплонос</w:t>
      </w:r>
      <w:r w:rsidR="00DF1219">
        <w:t>ителя в целях осуществления рас</w:t>
      </w:r>
      <w:r>
        <w:t>четов за потребляемые энергоресурсы, кон</w:t>
      </w:r>
      <w:r w:rsidR="00DF1219">
        <w:t>троля за тепловыми и гидравличе</w:t>
      </w:r>
      <w:r>
        <w:t>скими режимами работы систем теплоснабжения и теплопотребления, а также за рациональным использованием энергоресурс</w:t>
      </w:r>
      <w:r w:rsidR="00DF1219">
        <w:t>ов при реализации договорных от</w:t>
      </w:r>
      <w:r>
        <w:t>ношений в сфере теплоснабжения.</w:t>
      </w:r>
    </w:p>
    <w:p w14:paraId="6CCBECD3" w14:textId="77777777" w:rsidR="00332DBC" w:rsidRDefault="008738E6" w:rsidP="00DF121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Коммерческий учет тепловой энергии, </w:t>
      </w:r>
      <w:r w:rsidR="00DF1219">
        <w:t>теплоносителя осуществляется пу</w:t>
      </w:r>
      <w:r>
        <w:t>тем их измерения приборами учета, которые уст</w:t>
      </w:r>
      <w:r w:rsidR="00DF1219">
        <w:t>анавливаются в точке учета, рас</w:t>
      </w:r>
      <w:r>
        <w:t>положенной на границе балансовой принадлеж</w:t>
      </w:r>
      <w:r w:rsidR="00DF1219">
        <w:t>ности, если договором теплоснаб</w:t>
      </w:r>
      <w:r>
        <w:t>жения или договором оказания услуг по пере</w:t>
      </w:r>
      <w:r w:rsidR="00DF1219">
        <w:t>даче тепловой энергии не опреде</w:t>
      </w:r>
      <w:r>
        <w:t>лена иная точка учета.</w:t>
      </w:r>
    </w:p>
    <w:p w14:paraId="664952C3" w14:textId="77777777" w:rsidR="00332DBC" w:rsidRDefault="008738E6" w:rsidP="00DF121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Осуществление коммерческого учета тепловой энергии, теплоносителя расчетным путем допускается в следующих случаях:</w:t>
      </w:r>
    </w:p>
    <w:p w14:paraId="25F8E346" w14:textId="77777777" w:rsidR="00332DBC" w:rsidRDefault="008738E6" w:rsidP="00DF1219">
      <w:pPr>
        <w:pStyle w:val="1"/>
        <w:numPr>
          <w:ilvl w:val="0"/>
          <w:numId w:val="26"/>
        </w:numPr>
        <w:shd w:val="clear" w:color="auto" w:fill="auto"/>
        <w:tabs>
          <w:tab w:val="left" w:pos="1125"/>
        </w:tabs>
        <w:suppressAutoHyphens/>
        <w:spacing w:line="240" w:lineRule="auto"/>
        <w:ind w:firstLine="709"/>
        <w:jc w:val="both"/>
      </w:pPr>
      <w:r>
        <w:t>Отсутствие в точках учета приборов учета.</w:t>
      </w:r>
    </w:p>
    <w:p w14:paraId="5833C580" w14:textId="77777777" w:rsidR="00332DBC" w:rsidRDefault="008738E6" w:rsidP="00DF1219">
      <w:pPr>
        <w:pStyle w:val="1"/>
        <w:numPr>
          <w:ilvl w:val="0"/>
          <w:numId w:val="26"/>
        </w:numPr>
        <w:shd w:val="clear" w:color="auto" w:fill="auto"/>
        <w:tabs>
          <w:tab w:val="left" w:pos="1105"/>
        </w:tabs>
        <w:suppressAutoHyphens/>
        <w:spacing w:line="240" w:lineRule="auto"/>
        <w:ind w:firstLine="709"/>
        <w:jc w:val="both"/>
      </w:pPr>
      <w:r>
        <w:t>Неисправность приборов учета.</w:t>
      </w:r>
    </w:p>
    <w:p w14:paraId="552CADDE" w14:textId="77777777" w:rsidR="00332DBC" w:rsidRDefault="008738E6" w:rsidP="00DF1219">
      <w:pPr>
        <w:pStyle w:val="1"/>
        <w:numPr>
          <w:ilvl w:val="0"/>
          <w:numId w:val="26"/>
        </w:numPr>
        <w:shd w:val="clear" w:color="auto" w:fill="auto"/>
        <w:tabs>
          <w:tab w:val="left" w:pos="1091"/>
        </w:tabs>
        <w:suppressAutoHyphens/>
        <w:spacing w:line="240" w:lineRule="auto"/>
        <w:ind w:firstLine="709"/>
        <w:jc w:val="both"/>
      </w:pPr>
      <w:r>
        <w:t>Нарушение установленных догов</w:t>
      </w:r>
      <w:r w:rsidR="00DF1219">
        <w:t>ором теплоснабжения сроков пред</w:t>
      </w:r>
      <w:r>
        <w:t>ставления показаний приборов учета, являющихся собственностью потребителя.</w:t>
      </w:r>
    </w:p>
    <w:p w14:paraId="2E170CD8" w14:textId="77777777" w:rsidR="00332DBC" w:rsidRDefault="008738E6" w:rsidP="00DF1219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Сведения о наличии общедомовых приборов учёта тепловой энергии для </w:t>
      </w:r>
      <w:r>
        <w:lastRenderedPageBreak/>
        <w:t>жилых домов представлены в таблиц</w:t>
      </w:r>
      <w:hyperlink w:anchor="bookmark447" w:tooltip="Current Document">
        <w:r>
          <w:t>е.</w:t>
        </w:r>
      </w:hyperlink>
    </w:p>
    <w:p w14:paraId="45548339" w14:textId="77777777" w:rsidR="00332DBC" w:rsidRDefault="008738E6" w:rsidP="00DF121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2.14 - Сведения о наличии общедомовых приборов учёта тепловой энергии для жилых домов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41"/>
        <w:gridCol w:w="1872"/>
        <w:gridCol w:w="538"/>
        <w:gridCol w:w="2674"/>
        <w:gridCol w:w="2414"/>
      </w:tblGrid>
      <w:tr w:rsidR="00332DBC" w14:paraId="0C2590E6" w14:textId="77777777" w:rsidTr="00676187">
        <w:trPr>
          <w:trHeight w:hRule="exact" w:val="1351"/>
          <w:jc w:val="center"/>
        </w:trPr>
        <w:tc>
          <w:tcPr>
            <w:tcW w:w="21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3B09DB" w14:textId="77777777" w:rsidR="00332DBC" w:rsidRDefault="00676187" w:rsidP="00676187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Зона теплоснаб</w:t>
            </w:r>
          </w:p>
          <w:p w14:paraId="31F602D5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жения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D76AEA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Общее количество потребителей, шт.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2D5C0F" w14:textId="77777777" w:rsidR="00332DBC" w:rsidRDefault="00676187" w:rsidP="0067618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Количество потреби</w:t>
            </w:r>
            <w:r w:rsidR="008738E6">
              <w:t>телей, оснащённых ПУ тепла, шт.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31AF7A" w14:textId="77777777" w:rsidR="00332DBC" w:rsidRDefault="00676187" w:rsidP="0067618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Степень оснащён</w:t>
            </w:r>
            <w:r w:rsidR="008738E6">
              <w:t>ности ПУ тепла, %</w:t>
            </w:r>
          </w:p>
        </w:tc>
      </w:tr>
      <w:tr w:rsidR="00332DBC" w14:paraId="76D6493E" w14:textId="77777777">
        <w:trPr>
          <w:trHeight w:hRule="exact" w:val="379"/>
          <w:jc w:val="center"/>
        </w:trPr>
        <w:tc>
          <w:tcPr>
            <w:tcW w:w="21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34762A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A5DBFC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F52B44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898594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6DBBD56F" w14:textId="77777777">
        <w:trPr>
          <w:trHeight w:hRule="exact" w:val="754"/>
          <w:jc w:val="center"/>
        </w:trPr>
        <w:tc>
          <w:tcPr>
            <w:tcW w:w="21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C4BE7F" w14:textId="77777777" w:rsidR="00332DBC" w:rsidRDefault="008738E6" w:rsidP="00676187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Котельная</w:t>
            </w:r>
          </w:p>
          <w:p w14:paraId="37CCC210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«Поселковая»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3DB4EE" w14:textId="77777777" w:rsidR="00332DBC" w:rsidRDefault="008738E6" w:rsidP="00676187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Физические</w:t>
            </w:r>
          </w:p>
          <w:p w14:paraId="6B52F57C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лица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A08CE2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13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49973C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3BD089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23,1</w:t>
            </w:r>
          </w:p>
        </w:tc>
      </w:tr>
      <w:tr w:rsidR="00332DBC" w14:paraId="3452B504" w14:textId="77777777">
        <w:trPr>
          <w:trHeight w:hRule="exact" w:val="758"/>
          <w:jc w:val="center"/>
        </w:trPr>
        <w:tc>
          <w:tcPr>
            <w:tcW w:w="214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F7EFF8" w14:textId="77777777" w:rsidR="00332DBC" w:rsidRDefault="00332DBC" w:rsidP="00676187">
            <w:pPr>
              <w:suppressAutoHyphens/>
              <w:jc w:val="both"/>
            </w:pP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7BDE59F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Юридические лица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B1EC725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12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6CAD419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378E15" w14:textId="77777777" w:rsidR="00332DBC" w:rsidRDefault="008738E6" w:rsidP="00676187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16,7</w:t>
            </w:r>
          </w:p>
        </w:tc>
      </w:tr>
    </w:tbl>
    <w:p w14:paraId="63F717D1" w14:textId="77777777" w:rsidR="00332DBC" w:rsidRDefault="008738E6" w:rsidP="00676187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Бюджетные учреждения на территории сельского поселения оснащены ПУ тепловой энергии, что соответствует требованиям ФЗ №261.</w:t>
      </w:r>
    </w:p>
    <w:p w14:paraId="1959A410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24" w:name="bookmark450"/>
      <w:r>
        <w:t>Осуществляется технический учет выр</w:t>
      </w:r>
      <w:r w:rsidR="00676187">
        <w:t>аботанной тепловой энергии с по</w:t>
      </w:r>
      <w:r>
        <w:t>мощью вычислителей установленных в соответствующей котельной.</w:t>
      </w:r>
      <w:bookmarkEnd w:id="324"/>
    </w:p>
    <w:p w14:paraId="1EF7CC50" w14:textId="77777777" w:rsidR="00332DBC" w:rsidRDefault="008738E6" w:rsidP="00676187">
      <w:pPr>
        <w:pStyle w:val="32"/>
        <w:numPr>
          <w:ilvl w:val="0"/>
          <w:numId w:val="23"/>
        </w:numPr>
        <w:shd w:val="clear" w:color="auto" w:fill="auto"/>
        <w:tabs>
          <w:tab w:val="left" w:pos="1585"/>
        </w:tabs>
        <w:suppressAutoHyphens/>
        <w:spacing w:line="240" w:lineRule="auto"/>
        <w:ind w:firstLine="709"/>
        <w:jc w:val="both"/>
        <w:outlineLvl w:val="9"/>
      </w:pPr>
      <w:bookmarkStart w:id="325" w:name="bookmark451"/>
      <w:bookmarkStart w:id="326" w:name="bookmark452"/>
      <w:r>
        <w:t>Анализ работы диспетчерских служб теплоснабжающих (теплосе</w:t>
      </w:r>
      <w:r w:rsidR="00676187">
        <w:t>те</w:t>
      </w:r>
      <w:r>
        <w:t>вых) организаций и используемых средств автоматизации, телемеханизации и связи</w:t>
      </w:r>
      <w:bookmarkEnd w:id="325"/>
      <w:bookmarkEnd w:id="326"/>
      <w:r w:rsidR="00676187">
        <w:t>.</w:t>
      </w:r>
    </w:p>
    <w:p w14:paraId="2365CC04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Режим работы тепловых сетей и взаимо</w:t>
      </w:r>
      <w:r w:rsidR="00676187">
        <w:t>действие с источником теплоснаб</w:t>
      </w:r>
      <w:r>
        <w:t>жения ведет дежурно-диспетчерская служб</w:t>
      </w:r>
      <w:r w:rsidR="00676187">
        <w:t>а. Взаимодействие операторов ко</w:t>
      </w:r>
      <w:r>
        <w:t>тельной с диспетчерской службой организовано посредством телефонной связи. Контроль работы котельной и тепловых сетей осуществляет дежурная бригада.</w:t>
      </w:r>
    </w:p>
    <w:p w14:paraId="13507CB7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27" w:name="bookmark453"/>
      <w:r>
        <w:t>Средства автоматизации системы диспетчерс</w:t>
      </w:r>
      <w:r w:rsidR="00676187">
        <w:t>кого контроля отсутствуют. Авто</w:t>
      </w:r>
      <w:r>
        <w:t>матизация осуществляется в части регулирования температуры на подающем трубопроводе в зависимости от температуры окружающей среды.</w:t>
      </w:r>
      <w:bookmarkEnd w:id="327"/>
    </w:p>
    <w:p w14:paraId="11CD21FE" w14:textId="77777777" w:rsidR="00332DBC" w:rsidRDefault="008738E6" w:rsidP="00676187">
      <w:pPr>
        <w:pStyle w:val="32"/>
        <w:numPr>
          <w:ilvl w:val="0"/>
          <w:numId w:val="23"/>
        </w:numPr>
        <w:shd w:val="clear" w:color="auto" w:fill="auto"/>
        <w:tabs>
          <w:tab w:val="left" w:pos="1562"/>
        </w:tabs>
        <w:suppressAutoHyphens/>
        <w:spacing w:line="240" w:lineRule="auto"/>
        <w:ind w:firstLine="709"/>
        <w:jc w:val="both"/>
        <w:outlineLvl w:val="9"/>
      </w:pPr>
      <w:bookmarkStart w:id="328" w:name="bookmark454"/>
      <w:bookmarkStart w:id="329" w:name="bookmark455"/>
      <w:r>
        <w:t>Уровень автоматизации и обслуживания центральных тепловых пунктов, насосных станций</w:t>
      </w:r>
      <w:bookmarkEnd w:id="328"/>
      <w:bookmarkEnd w:id="329"/>
      <w:r w:rsidR="00676187">
        <w:t>.</w:t>
      </w:r>
    </w:p>
    <w:p w14:paraId="059DD8E1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30" w:name="bookmark456"/>
      <w:r>
        <w:t>Системы централизованного теплосна</w:t>
      </w:r>
      <w:r w:rsidR="00676187">
        <w:t>бжения сельского поселения функ</w:t>
      </w:r>
      <w:r>
        <w:t>ционируют без повысительных и понизительных насосных станций. Районные и групповые тепловые пункты (ЦТП) в сист</w:t>
      </w:r>
      <w:r w:rsidR="00676187">
        <w:t>емах теплоснабжения не использу</w:t>
      </w:r>
      <w:r>
        <w:t>ются.</w:t>
      </w:r>
      <w:bookmarkEnd w:id="330"/>
    </w:p>
    <w:p w14:paraId="1395EDC8" w14:textId="77777777" w:rsidR="00332DBC" w:rsidRDefault="008738E6" w:rsidP="00676187">
      <w:pPr>
        <w:pStyle w:val="32"/>
        <w:numPr>
          <w:ilvl w:val="0"/>
          <w:numId w:val="23"/>
        </w:numPr>
        <w:shd w:val="clear" w:color="auto" w:fill="auto"/>
        <w:tabs>
          <w:tab w:val="left" w:pos="1562"/>
        </w:tabs>
        <w:suppressAutoHyphens/>
        <w:spacing w:line="240" w:lineRule="auto"/>
        <w:ind w:firstLine="709"/>
        <w:jc w:val="both"/>
        <w:outlineLvl w:val="9"/>
      </w:pPr>
      <w:bookmarkStart w:id="331" w:name="bookmark457"/>
      <w:bookmarkStart w:id="332" w:name="bookmark458"/>
      <w:r>
        <w:t>Сведения о наличии защиты теп</w:t>
      </w:r>
      <w:r w:rsidR="00676187">
        <w:t>ловых сетей от превышения давле</w:t>
      </w:r>
      <w:r>
        <w:t>ния</w:t>
      </w:r>
      <w:bookmarkEnd w:id="331"/>
      <w:bookmarkEnd w:id="332"/>
      <w:r w:rsidR="00676187">
        <w:t>.</w:t>
      </w:r>
    </w:p>
    <w:p w14:paraId="79CFD46A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33" w:name="bookmark459"/>
      <w:r>
        <w:t xml:space="preserve">Защиты тепловых сетей от превышения </w:t>
      </w:r>
      <w:r w:rsidR="00676187">
        <w:t>давления автоматическая с приме</w:t>
      </w:r>
      <w:r>
        <w:t>нением линий перепуска.</w:t>
      </w:r>
      <w:bookmarkEnd w:id="333"/>
    </w:p>
    <w:p w14:paraId="3514E0A4" w14:textId="77777777" w:rsidR="00332DBC" w:rsidRDefault="008738E6" w:rsidP="00676187">
      <w:pPr>
        <w:pStyle w:val="32"/>
        <w:numPr>
          <w:ilvl w:val="0"/>
          <w:numId w:val="23"/>
        </w:numPr>
        <w:shd w:val="clear" w:color="auto" w:fill="auto"/>
        <w:tabs>
          <w:tab w:val="left" w:pos="1562"/>
        </w:tabs>
        <w:suppressAutoHyphens/>
        <w:spacing w:line="240" w:lineRule="auto"/>
        <w:ind w:firstLine="709"/>
        <w:jc w:val="both"/>
        <w:outlineLvl w:val="9"/>
      </w:pPr>
      <w:bookmarkStart w:id="334" w:name="bookmark460"/>
      <w:bookmarkStart w:id="335" w:name="bookmark461"/>
      <w:r>
        <w:t>Перечень выявленных бесхозяйных тепловых сетей и обоснование выбора организации, уполномоченной на их эксплуатацию</w:t>
      </w:r>
      <w:bookmarkEnd w:id="334"/>
      <w:bookmarkEnd w:id="335"/>
    </w:p>
    <w:p w14:paraId="7CFAD069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На момент разработки настоящей схе</w:t>
      </w:r>
      <w:r w:rsidR="00676187">
        <w:t>мы теплоснабжения в границах</w:t>
      </w:r>
      <w:r>
        <w:t xml:space="preserve"> </w:t>
      </w:r>
      <w:r w:rsidR="00676187">
        <w:t>То</w:t>
      </w:r>
      <w:r>
        <w:t>минского сельского поселения бесхозяйных объектов централизованных систем теплоснабжения не имеется.</w:t>
      </w:r>
    </w:p>
    <w:p w14:paraId="3D1A4E5F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Ответственной организацией за эксплуатацию и обслуживание объектов централизованной системы теплоснабжения поселка Томинский является ООО </w:t>
      </w:r>
      <w:r>
        <w:lastRenderedPageBreak/>
        <w:t>«Здоровый дух».</w:t>
      </w:r>
    </w:p>
    <w:p w14:paraId="353D60AA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случае обнаружения таковых в посл</w:t>
      </w:r>
      <w:r w:rsidR="00676187">
        <w:t>едующем, необходимо руководство</w:t>
      </w:r>
      <w:r>
        <w:t>ваться Пунктом 6 Статьи 15 Федерального закона от 27 июля 2010 года №190- ФЗ «О теплоснабжении».</w:t>
      </w:r>
    </w:p>
    <w:p w14:paraId="0EB21E8C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36" w:name="bookmark462"/>
      <w:r>
        <w:t>В случае выявления бесхозяйных тепловы</w:t>
      </w:r>
      <w:r w:rsidR="00676187">
        <w:t>х сетей (тепловых сетей, не име</w:t>
      </w:r>
      <w:r>
        <w:t>ющих эксплуатирующей организации) орган</w:t>
      </w:r>
      <w:r w:rsidR="00676187">
        <w:t xml:space="preserve"> местного самоуправления до при</w:t>
      </w:r>
      <w:r>
        <w:t>знания права собственности на указанные бесхозяйные тепловые сети в течение тридцати дней с даты их выявления обязан о</w:t>
      </w:r>
      <w:r w:rsidR="00676187">
        <w:t>пределить теплосетевую организа</w:t>
      </w:r>
      <w:r>
        <w:t>цию, тепловые сети которой непосредствен</w:t>
      </w:r>
      <w:r w:rsidR="00676187">
        <w:t>но соединены с указанными бесхо</w:t>
      </w:r>
      <w:r>
        <w:t xml:space="preserve">зяйными тепловыми сетями, или единую теплоснабжающую организацию в системе теплоснабжения, в которую входят указанные бесхозяйные тепловые сети и которая осуществляет содержание и обслуживание указанных бесхозяйных тепловых сетей. Орган регулирования обязан включить затраты на содержание и обслуживание бесхозяйных тепловых сетей </w:t>
      </w:r>
      <w:r w:rsidR="00676187">
        <w:t>в тарифы соответствующей органи</w:t>
      </w:r>
      <w:r>
        <w:t>зации на следующий период регулирования.</w:t>
      </w:r>
      <w:bookmarkEnd w:id="336"/>
    </w:p>
    <w:p w14:paraId="624A8A98" w14:textId="77777777" w:rsidR="00332DBC" w:rsidRDefault="008738E6" w:rsidP="00676187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337" w:name="bookmark463"/>
      <w:bookmarkStart w:id="338" w:name="bookmark464"/>
      <w:r>
        <w:t>Часть 4. Зоны действия источников тепловой энергии</w:t>
      </w:r>
      <w:bookmarkEnd w:id="337"/>
      <w:bookmarkEnd w:id="338"/>
    </w:p>
    <w:p w14:paraId="60B3C9BA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Источники тепловой энергии обеспечивают теплоснабжением объекты соцкультбыта, жилые одноквартирные и многоквар</w:t>
      </w:r>
      <w:r w:rsidR="00676187">
        <w:t>тирные дома поселка Томин</w:t>
      </w:r>
      <w:r>
        <w:t>ский.</w:t>
      </w:r>
    </w:p>
    <w:p w14:paraId="6C4EBC9C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39" w:name="bookmark465"/>
      <w:r>
        <w:t xml:space="preserve">Зона действия котельной «Поселковая» распространяется на центральную часть поселка Томинский. Зона действия источника составляет </w:t>
      </w:r>
      <w:r>
        <w:rPr>
          <w:sz w:val="32"/>
          <w:szCs w:val="32"/>
        </w:rPr>
        <w:t xml:space="preserve">« </w:t>
      </w:r>
      <w:r>
        <w:t>0,0024 км</w:t>
      </w:r>
      <w:r>
        <w:rPr>
          <w:vertAlign w:val="superscript"/>
        </w:rPr>
        <w:t>2</w:t>
      </w:r>
      <w:r>
        <w:t>.</w:t>
      </w:r>
      <w:bookmarkEnd w:id="339"/>
    </w:p>
    <w:p w14:paraId="23A696EC" w14:textId="77777777" w:rsidR="00332DBC" w:rsidRDefault="008738E6" w:rsidP="00676187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340" w:name="bookmark467"/>
      <w:bookmarkStart w:id="341" w:name="bookmark468"/>
      <w:bookmarkStart w:id="342" w:name="bookmark466"/>
      <w:r>
        <w:t>Часть 5. Тепловые нагрузки потребителе</w:t>
      </w:r>
      <w:r w:rsidR="00676187">
        <w:t>й тепловой энергии, групп потре</w:t>
      </w:r>
      <w:r>
        <w:t>бителей тепловой энергии</w:t>
      </w:r>
      <w:bookmarkEnd w:id="340"/>
      <w:bookmarkEnd w:id="341"/>
      <w:bookmarkEnd w:id="342"/>
    </w:p>
    <w:p w14:paraId="48F8A517" w14:textId="77777777" w:rsidR="00332DBC" w:rsidRDefault="008738E6" w:rsidP="00676187">
      <w:pPr>
        <w:pStyle w:val="32"/>
        <w:numPr>
          <w:ilvl w:val="0"/>
          <w:numId w:val="27"/>
        </w:numPr>
        <w:shd w:val="clear" w:color="auto" w:fill="auto"/>
        <w:tabs>
          <w:tab w:val="left" w:pos="1467"/>
        </w:tabs>
        <w:suppressAutoHyphens/>
        <w:spacing w:line="240" w:lineRule="auto"/>
        <w:ind w:firstLine="709"/>
        <w:jc w:val="both"/>
        <w:outlineLvl w:val="9"/>
      </w:pPr>
      <w:bookmarkStart w:id="343" w:name="bookmark469"/>
      <w:bookmarkStart w:id="344" w:name="bookmark470"/>
      <w:r>
        <w:t>Значение спроса на тепловую мощность в расчетных элементах территориального деления, в том числе значе</w:t>
      </w:r>
      <w:r w:rsidR="00D02448">
        <w:t>ний тепловых нагрузок потребите</w:t>
      </w:r>
      <w:r>
        <w:t>лей тепловой энергии, групп потребителей тепловой энергии</w:t>
      </w:r>
      <w:bookmarkEnd w:id="343"/>
      <w:bookmarkEnd w:id="344"/>
      <w:r w:rsidR="00D02448">
        <w:t>.</w:t>
      </w:r>
    </w:p>
    <w:p w14:paraId="05E23688" w14:textId="77777777" w:rsidR="00332DBC" w:rsidRDefault="008738E6" w:rsidP="00676187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Расчетными элементами территориально</w:t>
      </w:r>
      <w:r w:rsidR="00D02448">
        <w:t>го деления, неизменяемыми в гра</w:t>
      </w:r>
      <w:r>
        <w:t>ницах на весь срок проектирования, являются кадастровые кварталы, в границах которых расположены зоны действия источников тепловой энергии сельского поселения. Значения потребления тепловой энергии (мощности) при расчетных температурах наружного воздуха в соответствии с требованиями строительной климатологии приведены в таблице.</w:t>
      </w:r>
    </w:p>
    <w:p w14:paraId="5252A458" w14:textId="77777777" w:rsidR="00332DBC" w:rsidRDefault="008738E6" w:rsidP="00676187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2.15 - Значения потребления тепловой энергии (мощности) в расчетных элементах территориального деления</w:t>
      </w:r>
      <w:r w:rsidR="00D02448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5"/>
        <w:gridCol w:w="997"/>
        <w:gridCol w:w="989"/>
        <w:gridCol w:w="989"/>
        <w:gridCol w:w="989"/>
        <w:gridCol w:w="994"/>
        <w:gridCol w:w="989"/>
        <w:gridCol w:w="989"/>
        <w:gridCol w:w="998"/>
      </w:tblGrid>
      <w:tr w:rsidR="00332DBC" w14:paraId="610B8CDC" w14:textId="77777777" w:rsidTr="00200800">
        <w:trPr>
          <w:trHeight w:hRule="exact" w:val="389"/>
          <w:jc w:val="center"/>
        </w:trPr>
        <w:tc>
          <w:tcPr>
            <w:tcW w:w="170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77B2DD" w14:textId="77777777" w:rsidR="00332DBC" w:rsidRDefault="008738E6" w:rsidP="00D02448">
            <w:pPr>
              <w:pStyle w:val="ab"/>
              <w:shd w:val="clear" w:color="auto" w:fill="auto"/>
              <w:suppressAutoHyphens/>
              <w:spacing w:after="780" w:line="240" w:lineRule="auto"/>
              <w:jc w:val="center"/>
            </w:pPr>
            <w:r>
              <w:t>Год</w:t>
            </w:r>
          </w:p>
          <w:p w14:paraId="56159B8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  <w:r>
              <w:rPr>
                <w:vertAlign w:val="superscript"/>
              </w:rPr>
              <w:t>4</w:t>
            </w:r>
            <w:r>
              <w:t>^</w:t>
            </w:r>
          </w:p>
        </w:tc>
        <w:tc>
          <w:tcPr>
            <w:tcW w:w="99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FC82AE" w14:textId="77777777" w:rsidR="00332DBC" w:rsidRDefault="00D02448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</w:p>
          <w:p w14:paraId="132E11A0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щая</w:t>
            </w:r>
          </w:p>
          <w:p w14:paraId="6966D461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2022</w:t>
            </w:r>
          </w:p>
        </w:tc>
        <w:tc>
          <w:tcPr>
            <w:tcW w:w="693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EE825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энергия (мощность), Гкал/год</w:t>
            </w:r>
          </w:p>
        </w:tc>
      </w:tr>
      <w:tr w:rsidR="00332DBC" w14:paraId="64B28906" w14:textId="77777777" w:rsidTr="00200800">
        <w:trPr>
          <w:trHeight w:hRule="exact" w:val="1109"/>
          <w:jc w:val="center"/>
        </w:trPr>
        <w:tc>
          <w:tcPr>
            <w:tcW w:w="1705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1327CFC8" w14:textId="77777777" w:rsidR="00332DBC" w:rsidRDefault="00332DBC" w:rsidP="00D02448">
            <w:pPr>
              <w:suppressAutoHyphens/>
              <w:jc w:val="center"/>
            </w:pPr>
          </w:p>
        </w:tc>
        <w:tc>
          <w:tcPr>
            <w:tcW w:w="99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795AE8CB" w14:textId="77777777" w:rsidR="00332DBC" w:rsidRDefault="00332DBC" w:rsidP="00D02448">
            <w:pPr>
              <w:suppressAutoHyphens/>
              <w:jc w:val="center"/>
            </w:pP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A1BC5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C3348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C3714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DE17F3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49869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BE1DD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778C5F2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2C550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42C6EE5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4ABEF77E" w14:textId="77777777" w:rsidTr="00200800">
        <w:trPr>
          <w:trHeight w:hRule="exact" w:val="37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3F89F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9C99F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CAFB9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226A1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34C7122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9D067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0D9FED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BD36B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FE9E33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23D19304" w14:textId="77777777">
        <w:trPr>
          <w:trHeight w:hRule="exact" w:val="384"/>
          <w:jc w:val="center"/>
        </w:trPr>
        <w:tc>
          <w:tcPr>
            <w:tcW w:w="9639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B298B4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поселок Томинский</w:t>
            </w:r>
          </w:p>
        </w:tc>
      </w:tr>
      <w:tr w:rsidR="00332DBC" w14:paraId="5C5564FB" w14:textId="77777777" w:rsidTr="00200800">
        <w:trPr>
          <w:trHeight w:hRule="exact" w:val="74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A01C0F8" w14:textId="77777777" w:rsidR="00332DBC" w:rsidRDefault="00D02448" w:rsidP="00D0244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Общий от</w:t>
            </w:r>
            <w:r w:rsidR="008738E6">
              <w:t>пуск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54ACA1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5 809,82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6F81B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5 397,47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D0329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5 397,47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32382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5 134,45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A113E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5 134,45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852F6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6 193,29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785BE2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6 193,29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69C273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6 193,29</w:t>
            </w:r>
          </w:p>
        </w:tc>
      </w:tr>
      <w:tr w:rsidR="00332DBC" w14:paraId="1FE3747E" w14:textId="77777777" w:rsidTr="00200800">
        <w:trPr>
          <w:trHeight w:hRule="exact" w:val="74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0FDBA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lastRenderedPageBreak/>
              <w:t>Отпуск</w:t>
            </w:r>
          </w:p>
          <w:p w14:paraId="226A9A2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 коллекторов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A8364F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5 801,82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386FB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5 389,47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233CA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5 389,47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DB168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5 126,45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FC320D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5 126,45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1903F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6 185,29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BA4CF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6 185,29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83E1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6 185,29</w:t>
            </w:r>
          </w:p>
        </w:tc>
      </w:tr>
      <w:tr w:rsidR="00332DBC" w14:paraId="4163B792" w14:textId="77777777" w:rsidTr="00200800">
        <w:trPr>
          <w:trHeight w:hRule="exact" w:val="754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F8C1B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Полезный отпуск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2C6F4F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4 065,31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B6FDD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4 065,31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3520A3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4 065,31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31C68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4 065,31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9A4DE4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4 065,31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AAC852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4 791,88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D3B6DF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4 791,88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B74F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4 791,88</w:t>
            </w:r>
          </w:p>
        </w:tc>
      </w:tr>
      <w:tr w:rsidR="00332DBC" w14:paraId="04EAE34E" w14:textId="77777777" w:rsidTr="00200800">
        <w:trPr>
          <w:trHeight w:hRule="exact" w:val="74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863594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Отпуск на</w:t>
            </w:r>
          </w:p>
          <w:p w14:paraId="1CC24AE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ГВС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C14FF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25D02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B074E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8206AD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471A9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D4543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B0C79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E6738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</w:t>
            </w:r>
          </w:p>
        </w:tc>
      </w:tr>
      <w:tr w:rsidR="00332DBC" w14:paraId="14BA6C38" w14:textId="77777777" w:rsidTr="00200800">
        <w:trPr>
          <w:trHeight w:hRule="exact" w:val="1493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21ED1F8" w14:textId="77777777" w:rsidR="00332DBC" w:rsidRDefault="00D02448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Отпуск на собствен</w:t>
            </w:r>
            <w:r w:rsidR="008738E6">
              <w:t>ные нужды котельной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69FE7F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551B1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FD09B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6B5CF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8,00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DA709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1ED45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8,00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C49B8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8,00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8FF51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8,00</w:t>
            </w:r>
          </w:p>
        </w:tc>
      </w:tr>
      <w:tr w:rsidR="00332DBC" w14:paraId="2D0D5AE3" w14:textId="77777777" w:rsidTr="00200800">
        <w:trPr>
          <w:trHeight w:hRule="exact" w:val="784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ED6534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Потери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4651DF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1 736,51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7BF818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1 324,16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D8BD4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1 324,16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DE25790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1 061,14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45F214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1 061,14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6496AD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1 393,42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F5212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1 393,42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0662E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1 393,42</w:t>
            </w:r>
          </w:p>
        </w:tc>
      </w:tr>
    </w:tbl>
    <w:p w14:paraId="746492EC" w14:textId="77777777" w:rsidR="00332DBC" w:rsidRDefault="008738E6" w:rsidP="00D02448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2.16 - Значения выработки теплово</w:t>
      </w:r>
      <w:r w:rsidR="00D02448">
        <w:t>й энергии (мощности) при расчет</w:t>
      </w:r>
      <w:r>
        <w:t>ных температурах наружного воздуха в расчетных элементах территориального деления</w:t>
      </w:r>
      <w:r w:rsidR="00D02448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13"/>
        <w:gridCol w:w="686"/>
        <w:gridCol w:w="682"/>
        <w:gridCol w:w="682"/>
        <w:gridCol w:w="682"/>
        <w:gridCol w:w="686"/>
        <w:gridCol w:w="677"/>
        <w:gridCol w:w="686"/>
        <w:gridCol w:w="682"/>
        <w:gridCol w:w="682"/>
        <w:gridCol w:w="696"/>
      </w:tblGrid>
      <w:tr w:rsidR="00332DBC" w14:paraId="389CD418" w14:textId="77777777">
        <w:trPr>
          <w:trHeight w:hRule="exact" w:val="389"/>
          <w:jc w:val="center"/>
        </w:trPr>
        <w:tc>
          <w:tcPr>
            <w:tcW w:w="281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656D7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Температура сетевой воды</w:t>
            </w:r>
          </w:p>
        </w:tc>
        <w:tc>
          <w:tcPr>
            <w:tcW w:w="6841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25EA5D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Расчетная температура наружного воздуха, °С</w:t>
            </w:r>
          </w:p>
        </w:tc>
      </w:tr>
      <w:tr w:rsidR="00332DBC" w14:paraId="1E27B591" w14:textId="77777777">
        <w:trPr>
          <w:trHeight w:hRule="exact" w:val="379"/>
          <w:jc w:val="center"/>
        </w:trPr>
        <w:tc>
          <w:tcPr>
            <w:tcW w:w="281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73815C2E" w14:textId="77777777" w:rsidR="00332DBC" w:rsidRDefault="00332DBC" w:rsidP="00D02448">
            <w:pPr>
              <w:suppressAutoHyphens/>
              <w:jc w:val="center"/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BA4B2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9E19CC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48BCC3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47E545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765CB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-10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0D0449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-15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E3C904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-20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DA383D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-25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5055E7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-30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A05DE24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-32</w:t>
            </w:r>
          </w:p>
        </w:tc>
      </w:tr>
      <w:tr w:rsidR="00332DBC" w14:paraId="41760EE0" w14:textId="77777777">
        <w:trPr>
          <w:trHeight w:hRule="exact" w:val="379"/>
          <w:jc w:val="center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6D2EC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A85D7D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174C1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CFEE3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F2B39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E041C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4869A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09F6E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51971D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1F314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CF9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</w:t>
            </w:r>
          </w:p>
        </w:tc>
      </w:tr>
      <w:tr w:rsidR="00332DBC" w14:paraId="6102D3D2" w14:textId="77777777">
        <w:trPr>
          <w:trHeight w:hRule="exact" w:val="379"/>
          <w:jc w:val="center"/>
        </w:trPr>
        <w:tc>
          <w:tcPr>
            <w:tcW w:w="9654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9258F9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«Поселковая», 95/70°С</w:t>
            </w:r>
          </w:p>
        </w:tc>
      </w:tr>
      <w:tr w:rsidR="00332DBC" w14:paraId="3B4F803F" w14:textId="77777777" w:rsidTr="00D02448">
        <w:trPr>
          <w:trHeight w:hRule="exact" w:val="875"/>
          <w:jc w:val="center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850711" w14:textId="77777777" w:rsidR="00D02448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В прямом </w:t>
            </w:r>
          </w:p>
          <w:p w14:paraId="3E6CE09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трубопровод</w:t>
            </w:r>
            <w:r w:rsidR="00D02448">
              <w:t>е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F17472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39,12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0D26F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46,72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9C746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53,91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2B30E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60,80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FF9CF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67,46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36103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73,95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18EF51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80,28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A1A81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86,49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BAD7B2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92,59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F190D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95,00</w:t>
            </w:r>
          </w:p>
        </w:tc>
      </w:tr>
      <w:tr w:rsidR="00332DBC" w14:paraId="338788FE" w14:textId="77777777">
        <w:trPr>
          <w:trHeight w:hRule="exact" w:val="749"/>
          <w:jc w:val="center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3F7C46E" w14:textId="77777777" w:rsidR="00332DBC" w:rsidRDefault="00D02448" w:rsidP="00D0244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 обратном трубопро</w:t>
            </w:r>
            <w:r w:rsidR="008738E6">
              <w:t>воде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379E1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34,31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B94C40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39,51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AEEFF1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44,29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37E654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48,78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8C03BF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53,04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78B16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57,12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3B399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61,05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1D99B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64,86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9EFA5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68,55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6B4E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70,00</w:t>
            </w:r>
          </w:p>
        </w:tc>
      </w:tr>
      <w:tr w:rsidR="00332DBC" w14:paraId="546155E5" w14:textId="77777777">
        <w:trPr>
          <w:trHeight w:hRule="exact" w:val="384"/>
          <w:jc w:val="center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19F482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Разница температур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69FA56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4,81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5996B43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7,21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9B4B311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9,62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468931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12,02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109D380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14,42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1039FE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16,83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1A48E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19,23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26C3DB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21,63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D88168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24,04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8D527B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25,00</w:t>
            </w:r>
          </w:p>
        </w:tc>
      </w:tr>
      <w:tr w:rsidR="00332DBC" w14:paraId="0482AC47" w14:textId="77777777">
        <w:trPr>
          <w:trHeight w:hRule="exact" w:val="379"/>
          <w:jc w:val="center"/>
        </w:trPr>
        <w:tc>
          <w:tcPr>
            <w:tcW w:w="9654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52917C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Выработка тепловой энергии при расчётной температуре, Гкал/ч</w:t>
            </w:r>
          </w:p>
        </w:tc>
      </w:tr>
      <w:tr w:rsidR="00332DBC" w14:paraId="3CE6EE50" w14:textId="77777777">
        <w:trPr>
          <w:trHeight w:hRule="exact" w:val="389"/>
          <w:jc w:val="center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417D7F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п. Томинский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1C5E79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0,690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0526E2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0,825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55900B9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0,952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27D8D4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1,073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5A1AEF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1,191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6C303B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1,305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2725B3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1,417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822681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1,527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AFFC752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1,634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8E588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1,677</w:t>
            </w:r>
          </w:p>
        </w:tc>
      </w:tr>
    </w:tbl>
    <w:p w14:paraId="0251408B" w14:textId="77777777" w:rsidR="00332DBC" w:rsidRDefault="008738E6" w:rsidP="00D02448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45" w:name="bookmark472"/>
      <w:bookmarkStart w:id="346" w:name="bookmark471"/>
      <w:r>
        <w:t>1.5.2 Описание значений расчетных тепловых нагрузок на коллекторах источников тепловой энергии</w:t>
      </w:r>
      <w:bookmarkEnd w:id="345"/>
      <w:bookmarkEnd w:id="346"/>
      <w:r w:rsidR="00D02448">
        <w:t>.</w:t>
      </w:r>
    </w:p>
    <w:p w14:paraId="0225C0EF" w14:textId="77777777" w:rsidR="00332DBC" w:rsidRDefault="008738E6" w:rsidP="00D0244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47" w:name="bookmark473"/>
      <w:r>
        <w:t>С коллекторов источников тепловой эн</w:t>
      </w:r>
      <w:r w:rsidR="00D02448">
        <w:t>ергии сельского поселения отпус</w:t>
      </w:r>
      <w:r>
        <w:t>кается тепловая энергия достаточная, для пок</w:t>
      </w:r>
      <w:r w:rsidR="00D02448">
        <w:t>рытия требуемого спроса в тепло</w:t>
      </w:r>
      <w:r>
        <w:t>вой энергии у потребителей, с учетом потерь тепловой энергии, при передаче через тепловые сети.</w:t>
      </w:r>
      <w:bookmarkEnd w:id="347"/>
    </w:p>
    <w:p w14:paraId="7D673949" w14:textId="77777777" w:rsidR="00332DBC" w:rsidRDefault="008738E6" w:rsidP="00D02448">
      <w:pPr>
        <w:pStyle w:val="32"/>
        <w:numPr>
          <w:ilvl w:val="0"/>
          <w:numId w:val="28"/>
        </w:numPr>
        <w:shd w:val="clear" w:color="auto" w:fill="auto"/>
        <w:tabs>
          <w:tab w:val="left" w:pos="1532"/>
        </w:tabs>
        <w:suppressAutoHyphens/>
        <w:spacing w:line="240" w:lineRule="auto"/>
        <w:ind w:firstLine="709"/>
        <w:jc w:val="both"/>
        <w:outlineLvl w:val="9"/>
      </w:pPr>
      <w:bookmarkStart w:id="348" w:name="bookmark474"/>
      <w:bookmarkStart w:id="349" w:name="bookmark475"/>
      <w:r>
        <w:t xml:space="preserve">Случаи (условия) применения </w:t>
      </w:r>
      <w:r w:rsidR="00D02448">
        <w:t>отопления жилых помещений в мно</w:t>
      </w:r>
      <w:r>
        <w:t>гоквартирных домах с использованием индивидуальных квартирных источников тепловой энергии</w:t>
      </w:r>
      <w:bookmarkEnd w:id="348"/>
      <w:bookmarkEnd w:id="349"/>
      <w:r w:rsidR="00D02448">
        <w:t>.</w:t>
      </w:r>
    </w:p>
    <w:p w14:paraId="7C0D99A6" w14:textId="77777777" w:rsidR="00332DBC" w:rsidRDefault="008738E6" w:rsidP="00D0244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требованиями п. 15 статьи 14 ФЗ №190</w:t>
      </w:r>
      <w:r w:rsidR="00D02448">
        <w:t xml:space="preserve"> «О теплоснабже</w:t>
      </w:r>
      <w:r>
        <w:t xml:space="preserve">нии» запрещается переход на отопление жилых помещений в многоквартирных домах с использованием индивидуальных квартирных источников тепловой энергии, при наличии осуществленного в надлежащем порядке подключения к системам теплоснабжения многоквартирных домов, за </w:t>
      </w:r>
      <w:r>
        <w:lastRenderedPageBreak/>
        <w:t>исключением случаев, определенных схемой теплоснабжения.</w:t>
      </w:r>
    </w:p>
    <w:p w14:paraId="30CC82D8" w14:textId="77777777" w:rsidR="00332DBC" w:rsidRDefault="008738E6" w:rsidP="00D0244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Использование автономных источников теплоснабжения целесообразно в случаях:</w:t>
      </w:r>
    </w:p>
    <w:p w14:paraId="30C476F4" w14:textId="77777777" w:rsidR="00332DBC" w:rsidRDefault="008738E6" w:rsidP="00D02448">
      <w:pPr>
        <w:pStyle w:val="1"/>
        <w:numPr>
          <w:ilvl w:val="0"/>
          <w:numId w:val="29"/>
        </w:numPr>
        <w:shd w:val="clear" w:color="auto" w:fill="auto"/>
        <w:tabs>
          <w:tab w:val="left" w:pos="1047"/>
        </w:tabs>
        <w:suppressAutoHyphens/>
        <w:spacing w:line="240" w:lineRule="auto"/>
        <w:ind w:firstLine="709"/>
        <w:jc w:val="both"/>
      </w:pPr>
      <w:r>
        <w:t>значительной удаленности от сущ</w:t>
      </w:r>
      <w:r w:rsidR="00D02448">
        <w:t>ествующих и перспективных тепло</w:t>
      </w:r>
      <w:r>
        <w:t>вых сетей;</w:t>
      </w:r>
    </w:p>
    <w:p w14:paraId="7C144A59" w14:textId="77777777" w:rsidR="00332DBC" w:rsidRDefault="008738E6" w:rsidP="00D02448">
      <w:pPr>
        <w:pStyle w:val="1"/>
        <w:numPr>
          <w:ilvl w:val="0"/>
          <w:numId w:val="29"/>
        </w:numPr>
        <w:shd w:val="clear" w:color="auto" w:fill="auto"/>
        <w:tabs>
          <w:tab w:val="left" w:pos="1061"/>
        </w:tabs>
        <w:suppressAutoHyphens/>
        <w:spacing w:line="240" w:lineRule="auto"/>
        <w:ind w:firstLine="709"/>
        <w:jc w:val="both"/>
      </w:pPr>
      <w:r>
        <w:t>малой подключаемой нагрузки (менее 0,01 Гкал/час);</w:t>
      </w:r>
    </w:p>
    <w:p w14:paraId="31754520" w14:textId="77777777" w:rsidR="00332DBC" w:rsidRDefault="008738E6" w:rsidP="00D02448">
      <w:pPr>
        <w:pStyle w:val="1"/>
        <w:numPr>
          <w:ilvl w:val="0"/>
          <w:numId w:val="29"/>
        </w:numPr>
        <w:shd w:val="clear" w:color="auto" w:fill="auto"/>
        <w:tabs>
          <w:tab w:val="left" w:pos="1061"/>
        </w:tabs>
        <w:suppressAutoHyphens/>
        <w:spacing w:line="240" w:lineRule="auto"/>
        <w:ind w:firstLine="709"/>
        <w:jc w:val="both"/>
      </w:pPr>
      <w:r>
        <w:t>использование тепловой энергии в технологических целях;</w:t>
      </w:r>
    </w:p>
    <w:p w14:paraId="7AE99BC9" w14:textId="77777777" w:rsidR="00332DBC" w:rsidRDefault="008738E6" w:rsidP="00D02448">
      <w:pPr>
        <w:pStyle w:val="1"/>
        <w:numPr>
          <w:ilvl w:val="0"/>
          <w:numId w:val="29"/>
        </w:numPr>
        <w:shd w:val="clear" w:color="auto" w:fill="auto"/>
        <w:tabs>
          <w:tab w:val="left" w:pos="1047"/>
        </w:tabs>
        <w:suppressAutoHyphens/>
        <w:spacing w:line="240" w:lineRule="auto"/>
        <w:ind w:firstLine="709"/>
        <w:jc w:val="both"/>
      </w:pPr>
      <w:r>
        <w:t>отсутствие резервов тепловой мощно</w:t>
      </w:r>
      <w:r w:rsidR="00D02448">
        <w:t>сти в границах застройки на дан</w:t>
      </w:r>
      <w:r>
        <w:t>ный момент и в рассматриваемой перспективе.</w:t>
      </w:r>
    </w:p>
    <w:p w14:paraId="6F0A72F1" w14:textId="77777777" w:rsidR="00332DBC" w:rsidRDefault="008738E6" w:rsidP="00D0244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Индивидуальное поквартирное отопл</w:t>
      </w:r>
      <w:r w:rsidR="00D02448">
        <w:t>ение в многоквартирных жилых до</w:t>
      </w:r>
      <w:r>
        <w:t>мах на перспективу не планируется.</w:t>
      </w:r>
    </w:p>
    <w:p w14:paraId="7EE86A61" w14:textId="77777777" w:rsidR="00332DBC" w:rsidRDefault="008738E6" w:rsidP="00D02448">
      <w:pPr>
        <w:pStyle w:val="32"/>
        <w:numPr>
          <w:ilvl w:val="0"/>
          <w:numId w:val="28"/>
        </w:numPr>
        <w:shd w:val="clear" w:color="auto" w:fill="auto"/>
        <w:tabs>
          <w:tab w:val="left" w:pos="1539"/>
        </w:tabs>
        <w:suppressAutoHyphens/>
        <w:spacing w:line="240" w:lineRule="auto"/>
        <w:ind w:firstLine="709"/>
        <w:jc w:val="both"/>
        <w:outlineLvl w:val="9"/>
      </w:pPr>
      <w:bookmarkStart w:id="350" w:name="bookmark477"/>
      <w:bookmarkStart w:id="351" w:name="bookmark478"/>
      <w:bookmarkStart w:id="352" w:name="bookmark476"/>
      <w:r>
        <w:t>Описание величины потребления т</w:t>
      </w:r>
      <w:r w:rsidR="00D02448">
        <w:t>епловой энергии в расчетных эле</w:t>
      </w:r>
      <w:r>
        <w:t>ментах территориального деления за отопительный период и за год в целом</w:t>
      </w:r>
      <w:bookmarkEnd w:id="350"/>
      <w:bookmarkEnd w:id="351"/>
      <w:bookmarkEnd w:id="352"/>
    </w:p>
    <w:p w14:paraId="3545FB8F" w14:textId="77777777" w:rsidR="00332DBC" w:rsidRDefault="008738E6" w:rsidP="00D0244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Значения потребления тепловой энерг</w:t>
      </w:r>
      <w:r w:rsidR="00D02448">
        <w:t>ии (мощности) при расчетных тем</w:t>
      </w:r>
      <w:r>
        <w:t>пературах наружного воздуха в зонах действия</w:t>
      </w:r>
      <w:r w:rsidR="00D02448">
        <w:t xml:space="preserve"> источника тепловой энергии при</w:t>
      </w:r>
      <w:r>
        <w:t>ведены в таблице.</w:t>
      </w:r>
    </w:p>
    <w:p w14:paraId="58D05B37" w14:textId="77777777" w:rsidR="00332DBC" w:rsidRDefault="008738E6" w:rsidP="00D02448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2.17 - Значения потребления тепловой энергии в расчетных элементах территориального деления за отопительный период и за год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68"/>
        <w:gridCol w:w="586"/>
        <w:gridCol w:w="576"/>
        <w:gridCol w:w="581"/>
        <w:gridCol w:w="581"/>
        <w:gridCol w:w="581"/>
        <w:gridCol w:w="576"/>
        <w:gridCol w:w="581"/>
        <w:gridCol w:w="586"/>
        <w:gridCol w:w="576"/>
        <w:gridCol w:w="581"/>
        <w:gridCol w:w="581"/>
        <w:gridCol w:w="581"/>
        <w:gridCol w:w="730"/>
      </w:tblGrid>
      <w:tr w:rsidR="00332DBC" w14:paraId="21E21872" w14:textId="77777777">
        <w:trPr>
          <w:trHeight w:hRule="exact" w:val="384"/>
          <w:jc w:val="center"/>
        </w:trPr>
        <w:tc>
          <w:tcPr>
            <w:tcW w:w="196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4824A5" w14:textId="77777777" w:rsidR="00332DBC" w:rsidRDefault="008738E6" w:rsidP="00D02448">
            <w:pPr>
              <w:pStyle w:val="ab"/>
              <w:shd w:val="clear" w:color="auto" w:fill="auto"/>
              <w:suppressAutoHyphens/>
              <w:spacing w:after="400" w:line="240" w:lineRule="auto"/>
              <w:jc w:val="center"/>
            </w:pPr>
            <w:r>
              <w:t>Месяц</w:t>
            </w:r>
          </w:p>
          <w:p w14:paraId="06B2BBB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Параметр</w:t>
            </w:r>
          </w:p>
        </w:tc>
        <w:tc>
          <w:tcPr>
            <w:tcW w:w="6967" w:type="dxa"/>
            <w:gridSpan w:val="1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1D812E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 в течение года</w:t>
            </w:r>
          </w:p>
        </w:tc>
        <w:tc>
          <w:tcPr>
            <w:tcW w:w="7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14:paraId="295AF7D3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 за год</w:t>
            </w:r>
          </w:p>
        </w:tc>
      </w:tr>
      <w:tr w:rsidR="00332DBC" w14:paraId="7468919B" w14:textId="77777777" w:rsidTr="00D02448">
        <w:trPr>
          <w:trHeight w:hRule="exact" w:val="918"/>
          <w:jc w:val="center"/>
        </w:trPr>
        <w:tc>
          <w:tcPr>
            <w:tcW w:w="1968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79D08921" w14:textId="77777777" w:rsidR="00332DBC" w:rsidRDefault="00332DBC" w:rsidP="00D02448">
            <w:pPr>
              <w:suppressAutoHyphens/>
              <w:jc w:val="both"/>
            </w:pP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29AE4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I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0F93DC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II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A8565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III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05CF6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IV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F377DD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V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4A4F60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VI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D3D38A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VII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6741C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VIII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536EA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IX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C98E3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X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624DC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XI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4F2EDB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XII</w:t>
            </w:r>
          </w:p>
        </w:tc>
        <w:tc>
          <w:tcPr>
            <w:tcW w:w="73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14:paraId="31C52D53" w14:textId="77777777" w:rsidR="00332DBC" w:rsidRDefault="00332DBC" w:rsidP="00D02448">
            <w:pPr>
              <w:suppressAutoHyphens/>
              <w:jc w:val="center"/>
            </w:pPr>
          </w:p>
        </w:tc>
      </w:tr>
      <w:tr w:rsidR="00332DBC" w14:paraId="1E0415D2" w14:textId="77777777">
        <w:trPr>
          <w:trHeight w:hRule="exact" w:val="754"/>
          <w:jc w:val="center"/>
        </w:trPr>
        <w:tc>
          <w:tcPr>
            <w:tcW w:w="9665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AA6D9F2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Потребление тепловой энергии в расчетных элементах территориального деления, Гкал</w:t>
            </w:r>
          </w:p>
        </w:tc>
      </w:tr>
      <w:tr w:rsidR="00332DBC" w14:paraId="5D1182F3" w14:textId="77777777">
        <w:trPr>
          <w:trHeight w:hRule="exact" w:val="1488"/>
          <w:jc w:val="center"/>
        </w:trPr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C5EB43" w14:textId="77777777" w:rsidR="00332DBC" w:rsidRDefault="00D02448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Среднемесяч</w:t>
            </w:r>
            <w:r w:rsidR="008738E6">
              <w:t>ная и годовая температура воздуха, °С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DF383D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-15,0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7D6044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-13,5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E2DDF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-5,8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69BDE4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4,7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A6D561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12,4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54C641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rPr>
                <w:lang w:val="en-US" w:eastAsia="en-US" w:bidi="en-US"/>
              </w:rPr>
              <w:t>17,6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46612F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19,2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0B436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16,7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25C606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11,0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2A9478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3,5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8E9397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-5,3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C0D315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-12,2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6EB48E" w14:textId="77777777" w:rsidR="00332DBC" w:rsidRDefault="008738E6" w:rsidP="00D02448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2,8</w:t>
            </w:r>
          </w:p>
        </w:tc>
      </w:tr>
      <w:tr w:rsidR="00332DBC" w14:paraId="205D9E90" w14:textId="77777777">
        <w:trPr>
          <w:trHeight w:hRule="exact" w:val="1210"/>
          <w:jc w:val="center"/>
        </w:trPr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3D99C8B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400" w:line="240" w:lineRule="auto"/>
              <w:jc w:val="both"/>
            </w:pPr>
            <w:r>
              <w:t>п. Томинский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14:paraId="4E572210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1 292,64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14:paraId="7FC2A809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1 088,37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14:paraId="69B55482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797,34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14:paraId="6C77E726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348,79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EEB9A89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340" w:line="240" w:lineRule="auto"/>
              <w:jc w:val="both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 xml:space="preserve">о о. </w:t>
            </w:r>
            <w:r>
              <w:rPr>
                <w:rFonts w:ascii="Arial" w:eastAsia="Arial" w:hAnsi="Arial" w:cs="Arial"/>
                <w:sz w:val="22"/>
                <w:szCs w:val="22"/>
                <w:lang w:val="en-US" w:eastAsia="en-US" w:bidi="en-US"/>
              </w:rPr>
              <w:t>o'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F944BD1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340" w:line="240" w:lineRule="auto"/>
              <w:jc w:val="both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о о. о"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72D66CB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340" w:line="240" w:lineRule="auto"/>
              <w:jc w:val="both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о о. о"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3CD59BA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340" w:line="240" w:lineRule="auto"/>
              <w:jc w:val="both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о о. о"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7F8288F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340" w:line="240" w:lineRule="auto"/>
              <w:jc w:val="both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о о. о"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14:paraId="6638D6AE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403,11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14:paraId="2D90BE28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748,42</w:t>
            </w:r>
          </w:p>
        </w:tc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14:paraId="24DBE26B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1 131,15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14:paraId="2289ED34" w14:textId="77777777" w:rsidR="00332DBC" w:rsidRDefault="008738E6" w:rsidP="00D02448">
            <w:pPr>
              <w:pStyle w:val="ab"/>
              <w:shd w:val="clear" w:color="auto" w:fill="auto"/>
              <w:suppressAutoHyphens/>
              <w:spacing w:before="160" w:line="240" w:lineRule="auto"/>
              <w:jc w:val="both"/>
            </w:pPr>
            <w:r>
              <w:t>5 809,82</w:t>
            </w:r>
          </w:p>
        </w:tc>
      </w:tr>
    </w:tbl>
    <w:p w14:paraId="4298B668" w14:textId="77777777" w:rsidR="00332DBC" w:rsidRDefault="008738E6" w:rsidP="00D02448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53" w:name="bookmark480"/>
      <w:bookmarkStart w:id="354" w:name="bookmark479"/>
      <w:r>
        <w:t>1.5.5 Описание существующих нормативов потребления тепловой энергии для населения на отопление и горячее водоснабжение</w:t>
      </w:r>
      <w:bookmarkEnd w:id="353"/>
      <w:bookmarkEnd w:id="354"/>
      <w:r w:rsidR="00D02448">
        <w:t>.</w:t>
      </w:r>
    </w:p>
    <w:p w14:paraId="779A812E" w14:textId="77777777" w:rsidR="00332DBC" w:rsidRDefault="008738E6" w:rsidP="00D02448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Нормативы потребления тепловой энерг</w:t>
      </w:r>
      <w:r w:rsidR="00D02448">
        <w:t>ии для населения Челябинской об</w:t>
      </w:r>
      <w:r>
        <w:t>ласти на отопление приведены в таблице.</w:t>
      </w:r>
    </w:p>
    <w:p w14:paraId="7D5AB3E6" w14:textId="77777777" w:rsidR="00332DBC" w:rsidRDefault="008738E6" w:rsidP="006879D9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2.18 - Нормативы потребления тепл</w:t>
      </w:r>
      <w:r w:rsidR="00D02448">
        <w:t>овой энергии для населения Челя</w:t>
      </w:r>
      <w:r>
        <w:t>бинской области на отопление (Нормативы вступают в действие с 01.01.2023 года).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5"/>
        <w:gridCol w:w="6"/>
        <w:gridCol w:w="2930"/>
        <w:gridCol w:w="2266"/>
        <w:gridCol w:w="2731"/>
      </w:tblGrid>
      <w:tr w:rsidR="00332DBC" w14:paraId="68748313" w14:textId="77777777" w:rsidTr="001F0952">
        <w:trPr>
          <w:cantSplit/>
          <w:trHeight w:hRule="exact" w:val="1994"/>
        </w:trPr>
        <w:tc>
          <w:tcPr>
            <w:tcW w:w="17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B477DE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lastRenderedPageBreak/>
              <w:t>Категория многоквартирного дома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67361E" w14:textId="77777777" w:rsidR="00332DBC" w:rsidRDefault="006879D9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Норматив в месяц для многоквартирных домов со стенами из камня, кир</w:t>
            </w:r>
            <w:r w:rsidR="008738E6">
              <w:t>пича Гкал/м</w:t>
            </w:r>
            <w:r w:rsidR="008738E6">
              <w:rPr>
                <w:vertAlign w:val="superscript"/>
              </w:rPr>
              <w:t>2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941F20" w14:textId="77777777" w:rsidR="00332DBC" w:rsidRDefault="006879D9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Норматив в месяц для многоквартирных домов со стенами из панелей, бло</w:t>
            </w:r>
            <w:r w:rsidR="008738E6">
              <w:t>ков Гкал/м</w:t>
            </w:r>
            <w:r w:rsidR="008738E6">
              <w:rPr>
                <w:vertAlign w:val="superscript"/>
              </w:rPr>
              <w:t>2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7ADCC7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Но</w:t>
            </w:r>
            <w:r w:rsidR="006879D9">
              <w:t>рматив в месяц для многоквартирных домов со стенами из дерева, сме</w:t>
            </w:r>
            <w:r>
              <w:t>шанных и других материалов, Гкал/м</w:t>
            </w:r>
            <w:r>
              <w:rPr>
                <w:vertAlign w:val="superscript"/>
              </w:rPr>
              <w:t>2</w:t>
            </w:r>
          </w:p>
        </w:tc>
      </w:tr>
      <w:tr w:rsidR="00332DBC" w14:paraId="41E253C6" w14:textId="77777777" w:rsidTr="001F0952">
        <w:trPr>
          <w:cantSplit/>
          <w:trHeight w:hRule="exact" w:val="379"/>
        </w:trPr>
        <w:tc>
          <w:tcPr>
            <w:tcW w:w="17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D5665D" w14:textId="77777777" w:rsidR="00332DBC" w:rsidRDefault="008738E6">
            <w:pPr>
              <w:pStyle w:val="ab"/>
              <w:shd w:val="clear" w:color="auto" w:fill="auto"/>
              <w:spacing w:line="240" w:lineRule="auto"/>
              <w:ind w:left="1020"/>
            </w:pPr>
            <w:r>
              <w:t>1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C4DE4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90BB4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F6DC9C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</w:tr>
      <w:tr w:rsidR="00332DBC" w14:paraId="7BB1440D" w14:textId="77777777" w:rsidTr="001F0952">
        <w:trPr>
          <w:cantSplit/>
          <w:trHeight w:hRule="exact" w:val="379"/>
        </w:trPr>
        <w:tc>
          <w:tcPr>
            <w:tcW w:w="17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2B4982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Этажность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53E56CF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394E49E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2135BB0" w14:textId="77777777" w:rsidR="00332DBC" w:rsidRDefault="00332DBC">
            <w:pPr>
              <w:rPr>
                <w:sz w:val="10"/>
                <w:szCs w:val="10"/>
              </w:rPr>
            </w:pPr>
          </w:p>
        </w:tc>
      </w:tr>
      <w:tr w:rsidR="00332DBC" w14:paraId="42525255" w14:textId="77777777" w:rsidTr="001F0952">
        <w:trPr>
          <w:cantSplit/>
          <w:trHeight w:hRule="exact" w:val="384"/>
        </w:trPr>
        <w:tc>
          <w:tcPr>
            <w:tcW w:w="17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8CB41C" w14:textId="77777777" w:rsidR="00332DBC" w:rsidRDefault="008738E6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1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E68D1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0,05698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1BF429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0,05698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16A33C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0,05698</w:t>
            </w:r>
          </w:p>
        </w:tc>
      </w:tr>
      <w:tr w:rsidR="00332DBC" w14:paraId="26DDDBA7" w14:textId="77777777" w:rsidTr="001F0952">
        <w:trPr>
          <w:cantSplit/>
          <w:trHeight w:hRule="exact" w:val="374"/>
        </w:trPr>
        <w:tc>
          <w:tcPr>
            <w:tcW w:w="17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2D6151" w14:textId="77777777" w:rsidR="00332DBC" w:rsidRDefault="008738E6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2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6FB437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0,06560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058A49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0,06560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3B0208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0,06560</w:t>
            </w:r>
          </w:p>
        </w:tc>
      </w:tr>
      <w:tr w:rsidR="00332DBC" w14:paraId="53998C2B" w14:textId="77777777" w:rsidTr="001F0952">
        <w:trPr>
          <w:cantSplit/>
          <w:trHeight w:hRule="exact" w:val="384"/>
        </w:trPr>
        <w:tc>
          <w:tcPr>
            <w:tcW w:w="17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405702" w14:textId="77777777" w:rsidR="00332DBC" w:rsidRDefault="008738E6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3-4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756AA3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0,03927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CBD1B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0,03927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03886D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0,03927</w:t>
            </w:r>
          </w:p>
        </w:tc>
      </w:tr>
      <w:tr w:rsidR="00332DBC" w14:paraId="281DC7B2" w14:textId="77777777" w:rsidTr="001F0952">
        <w:trPr>
          <w:cantSplit/>
          <w:trHeight w:hRule="exact" w:val="379"/>
        </w:trPr>
        <w:tc>
          <w:tcPr>
            <w:tcW w:w="17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4A331F3" w14:textId="77777777" w:rsidR="00332DBC" w:rsidRDefault="008738E6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5-9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3C0196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0,03372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9C8F3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0,03372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02F0D4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0,03372</w:t>
            </w:r>
          </w:p>
        </w:tc>
      </w:tr>
      <w:tr w:rsidR="00332DBC" w14:paraId="3738A2C8" w14:textId="77777777" w:rsidTr="001F0952">
        <w:trPr>
          <w:cantSplit/>
          <w:trHeight w:hRule="exact" w:val="389"/>
        </w:trPr>
        <w:tc>
          <w:tcPr>
            <w:tcW w:w="1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982BC27" w14:textId="77777777" w:rsidR="00332DBC" w:rsidRDefault="008738E6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10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778E6C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0,02942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43A4C7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0,02942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953C5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0,02942</w:t>
            </w:r>
          </w:p>
        </w:tc>
      </w:tr>
      <w:tr w:rsidR="001F0952" w14:paraId="03A7EE82" w14:textId="77777777" w:rsidTr="001F0952">
        <w:tblPrEx>
          <w:jc w:val="center"/>
        </w:tblPrEx>
        <w:trPr>
          <w:trHeight w:hRule="exact" w:val="37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C9AFF2" w14:textId="77777777" w:rsidR="001F0952" w:rsidRDefault="001F0952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11</w:t>
            </w:r>
          </w:p>
        </w:tc>
        <w:tc>
          <w:tcPr>
            <w:tcW w:w="29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6F8FDC" w14:textId="77777777" w:rsidR="001F0952" w:rsidRDefault="001F0952" w:rsidP="00223EC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0,03130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EEC68E" w14:textId="77777777" w:rsidR="001F0952" w:rsidRDefault="001F0952" w:rsidP="00223EC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0,03130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B443B68" w14:textId="77777777" w:rsidR="001F0952" w:rsidRDefault="001F0952" w:rsidP="00223EC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0,03130</w:t>
            </w:r>
          </w:p>
        </w:tc>
      </w:tr>
      <w:tr w:rsidR="001F0952" w14:paraId="31A411BD" w14:textId="77777777" w:rsidTr="001F0952">
        <w:tblPrEx>
          <w:jc w:val="center"/>
        </w:tblPrEx>
        <w:trPr>
          <w:trHeight w:hRule="exact" w:val="37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75B017" w14:textId="77777777" w:rsidR="001F0952" w:rsidRDefault="001F0952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12</w:t>
            </w:r>
          </w:p>
        </w:tc>
        <w:tc>
          <w:tcPr>
            <w:tcW w:w="29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F14B68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0,03095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E6A196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0,03095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2D1B1F0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0,03095</w:t>
            </w:r>
          </w:p>
        </w:tc>
      </w:tr>
      <w:tr w:rsidR="001F0952" w14:paraId="14DE72B9" w14:textId="77777777" w:rsidTr="001F0952">
        <w:tblPrEx>
          <w:jc w:val="center"/>
        </w:tblPrEx>
        <w:trPr>
          <w:trHeight w:hRule="exact" w:val="384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E49596C" w14:textId="77777777" w:rsidR="001F0952" w:rsidRDefault="001F0952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13</w:t>
            </w:r>
          </w:p>
        </w:tc>
        <w:tc>
          <w:tcPr>
            <w:tcW w:w="29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F8754D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0,03130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CB8E88E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0,03130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CBE8AC4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0,03130</w:t>
            </w:r>
          </w:p>
        </w:tc>
      </w:tr>
      <w:tr w:rsidR="001F0952" w14:paraId="04C6E8A1" w14:textId="77777777" w:rsidTr="001F0952">
        <w:tblPrEx>
          <w:jc w:val="center"/>
        </w:tblPrEx>
        <w:trPr>
          <w:trHeight w:hRule="exact" w:val="37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4E3DDCD" w14:textId="77777777" w:rsidR="001F0952" w:rsidRDefault="001F0952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14</w:t>
            </w:r>
          </w:p>
        </w:tc>
        <w:tc>
          <w:tcPr>
            <w:tcW w:w="29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4C0DCF6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0,03181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5E99AE4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0,03181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DE7E848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0,03181</w:t>
            </w:r>
          </w:p>
        </w:tc>
      </w:tr>
      <w:tr w:rsidR="001F0952" w14:paraId="4B2BF14A" w14:textId="77777777" w:rsidTr="001F0952">
        <w:tblPrEx>
          <w:jc w:val="center"/>
        </w:tblPrEx>
        <w:trPr>
          <w:trHeight w:hRule="exact" w:val="37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DD70D20" w14:textId="77777777" w:rsidR="001F0952" w:rsidRDefault="001F0952" w:rsidP="001F0952">
            <w:pPr>
              <w:pStyle w:val="ab"/>
              <w:shd w:val="clear" w:color="auto" w:fill="auto"/>
              <w:spacing w:line="240" w:lineRule="auto"/>
              <w:ind w:left="-6"/>
              <w:jc w:val="center"/>
            </w:pPr>
            <w:r>
              <w:t>15</w:t>
            </w:r>
          </w:p>
        </w:tc>
        <w:tc>
          <w:tcPr>
            <w:tcW w:w="293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E1F7E03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0,03224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931F675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0,03224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CC8B747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0,03224</w:t>
            </w:r>
          </w:p>
        </w:tc>
      </w:tr>
      <w:tr w:rsidR="001F0952" w14:paraId="16E4E80B" w14:textId="77777777" w:rsidTr="001F0952">
        <w:tblPrEx>
          <w:jc w:val="center"/>
        </w:tblPrEx>
        <w:trPr>
          <w:trHeight w:hRule="exact" w:val="389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D47D32" w14:textId="77777777" w:rsidR="001F0952" w:rsidRDefault="001F0952" w:rsidP="001F0952">
            <w:pPr>
              <w:pStyle w:val="ab"/>
              <w:shd w:val="clear" w:color="auto" w:fill="auto"/>
              <w:spacing w:line="240" w:lineRule="auto"/>
              <w:ind w:left="-6" w:firstLine="500"/>
              <w:jc w:val="center"/>
            </w:pPr>
            <w:r>
              <w:t>15 и более</w:t>
            </w:r>
          </w:p>
        </w:tc>
        <w:tc>
          <w:tcPr>
            <w:tcW w:w="29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5D3D4C9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0,03310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A96F2F7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0,03310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3E6AA" w14:textId="77777777" w:rsidR="001F0952" w:rsidRDefault="001F0952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0,03310</w:t>
            </w:r>
          </w:p>
        </w:tc>
      </w:tr>
    </w:tbl>
    <w:p w14:paraId="66A6B121" w14:textId="77777777" w:rsidR="00332DBC" w:rsidRDefault="008738E6" w:rsidP="001F095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55" w:name="bookmark482"/>
      <w:bookmarkStart w:id="356" w:name="bookmark481"/>
      <w:r>
        <w:t>1.5.6 Описание сравнения величины договорной и расчетной тепловой нагрузки по зоне действия каждого источника тепловой энергии</w:t>
      </w:r>
      <w:bookmarkEnd w:id="355"/>
      <w:bookmarkEnd w:id="356"/>
      <w:r w:rsidR="001F0952">
        <w:t>.</w:t>
      </w:r>
    </w:p>
    <w:p w14:paraId="23E6359A" w14:textId="77777777" w:rsidR="00332DBC" w:rsidRDefault="008738E6" w:rsidP="001F095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2.19 - Сравнение величин договорной и расчетной тепловой нагрузки</w:t>
      </w:r>
      <w:r w:rsidR="001F0952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16"/>
        <w:gridCol w:w="2136"/>
        <w:gridCol w:w="2141"/>
        <w:gridCol w:w="2146"/>
      </w:tblGrid>
      <w:tr w:rsidR="00332DBC" w14:paraId="6118FD58" w14:textId="77777777" w:rsidTr="001F0952">
        <w:trPr>
          <w:trHeight w:hRule="exact" w:val="1813"/>
          <w:jc w:val="center"/>
        </w:trPr>
        <w:tc>
          <w:tcPr>
            <w:tcW w:w="32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A31D07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теплоснабжения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99D6557" w14:textId="77777777" w:rsidR="00332DBC" w:rsidRDefault="001F0952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Расчетная тепловая нагрузка по</w:t>
            </w:r>
            <w:r w:rsidR="008738E6">
              <w:t>требителей, Гкал/час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645A59B" w14:textId="77777777" w:rsidR="00332DBC" w:rsidRDefault="001F0952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Договорная теп</w:t>
            </w:r>
            <w:r w:rsidR="008738E6">
              <w:t>ловая нагрузка потребителей, Гкал/час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8EEED78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Разница величин тепловой нагрузки, Гкал/час</w:t>
            </w:r>
          </w:p>
        </w:tc>
      </w:tr>
      <w:tr w:rsidR="00332DBC" w14:paraId="167A384D" w14:textId="77777777">
        <w:trPr>
          <w:trHeight w:hRule="exact" w:val="379"/>
          <w:jc w:val="center"/>
        </w:trPr>
        <w:tc>
          <w:tcPr>
            <w:tcW w:w="32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BBF043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FD0545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BFF41D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050AC1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435357A6" w14:textId="77777777">
        <w:trPr>
          <w:trHeight w:hRule="exact" w:val="394"/>
          <w:jc w:val="center"/>
        </w:trPr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9CE9F90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bookmarkStart w:id="357" w:name="bookmark484"/>
            <w:r>
              <w:t>Котельная «Поселковая»</w:t>
            </w:r>
            <w:bookmarkEnd w:id="357"/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6CC53FE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2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7BF1AB4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7046A7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</w:tbl>
    <w:p w14:paraId="6F56531E" w14:textId="77777777" w:rsidR="00332DBC" w:rsidRDefault="008738E6" w:rsidP="001F095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58" w:name="bookmark483"/>
      <w:r>
        <w:t>Часть 6. Балансы тепловой мощности и тепловой нагрузки</w:t>
      </w:r>
      <w:bookmarkEnd w:id="358"/>
    </w:p>
    <w:p w14:paraId="5DBFA19B" w14:textId="77777777" w:rsidR="00332DBC" w:rsidRDefault="008738E6" w:rsidP="001F0952">
      <w:pPr>
        <w:pStyle w:val="32"/>
        <w:numPr>
          <w:ilvl w:val="0"/>
          <w:numId w:val="30"/>
        </w:numPr>
        <w:shd w:val="clear" w:color="auto" w:fill="auto"/>
        <w:tabs>
          <w:tab w:val="left" w:pos="1500"/>
        </w:tabs>
        <w:suppressAutoHyphens/>
        <w:spacing w:line="240" w:lineRule="auto"/>
        <w:ind w:firstLine="709"/>
        <w:jc w:val="both"/>
        <w:outlineLvl w:val="9"/>
      </w:pPr>
      <w:bookmarkStart w:id="359" w:name="bookmark486"/>
      <w:bookmarkStart w:id="360" w:name="bookmark487"/>
      <w:bookmarkStart w:id="361" w:name="bookmark485"/>
      <w:r>
        <w:t>Балансы установленной, располаг</w:t>
      </w:r>
      <w:r w:rsidR="001F0952">
        <w:t>аемой тепловой мощности и тепло</w:t>
      </w:r>
      <w:r>
        <w:t>вой мощности нетто, потерь тепловой мощности в тепловых сетях и расчетной тепловой нагрузки по каждому источнику тепловой энергии, а в ценовых зонах теплоснабжения - по каждой системе теплоснабжения</w:t>
      </w:r>
      <w:bookmarkEnd w:id="359"/>
      <w:bookmarkEnd w:id="360"/>
      <w:bookmarkEnd w:id="361"/>
      <w:r w:rsidR="001F0952">
        <w:t>.</w:t>
      </w:r>
    </w:p>
    <w:p w14:paraId="1BA78CF4" w14:textId="77777777" w:rsidR="00332DBC" w:rsidRDefault="008738E6" w:rsidP="001F095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Баланс тепловых мощностей и их потерь</w:t>
      </w:r>
      <w:r w:rsidR="001F0952">
        <w:t xml:space="preserve"> в тепловых сетях по каждому ис</w:t>
      </w:r>
      <w:r>
        <w:t>точнику тепловой энергии представлен в таблиц</w:t>
      </w:r>
      <w:hyperlink w:anchor="bookmark485" w:tooltip="Current Document">
        <w:r>
          <w:t>е.</w:t>
        </w:r>
      </w:hyperlink>
    </w:p>
    <w:p w14:paraId="05D737B9" w14:textId="77777777" w:rsidR="00332DBC" w:rsidRDefault="008738E6" w:rsidP="001F095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2.20 - Балансы тепловой мощности и тепловых нагрузок источников тепловой энергии</w:t>
      </w:r>
      <w:r w:rsidR="001F0952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0"/>
        <w:gridCol w:w="3226"/>
        <w:gridCol w:w="1162"/>
        <w:gridCol w:w="1162"/>
        <w:gridCol w:w="1162"/>
        <w:gridCol w:w="1162"/>
        <w:gridCol w:w="1166"/>
      </w:tblGrid>
      <w:tr w:rsidR="00332DBC" w14:paraId="019E37AE" w14:textId="77777777">
        <w:trPr>
          <w:trHeight w:hRule="exact" w:val="2328"/>
          <w:jc w:val="center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C8167D6" w14:textId="77777777" w:rsidR="00332DBC" w:rsidRDefault="008738E6" w:rsidP="001F0952">
            <w:pPr>
              <w:pStyle w:val="ab"/>
              <w:shd w:val="clear" w:color="auto" w:fill="auto"/>
              <w:suppressAutoHyphens/>
              <w:spacing w:before="760" w:line="240" w:lineRule="auto"/>
              <w:jc w:val="both"/>
            </w:pPr>
            <w:r>
              <w:lastRenderedPageBreak/>
              <w:t>№</w:t>
            </w:r>
          </w:p>
          <w:p w14:paraId="7B7935FC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п/п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418FC0E" w14:textId="77777777" w:rsidR="001F0952" w:rsidRDefault="008738E6" w:rsidP="001F0952">
            <w:pPr>
              <w:pStyle w:val="ab"/>
              <w:shd w:val="clear" w:color="auto" w:fill="auto"/>
              <w:suppressAutoHyphens/>
              <w:spacing w:after="720" w:line="240" w:lineRule="auto"/>
              <w:jc w:val="both"/>
            </w:pPr>
            <w:r>
              <w:t>Наименование показателя</w:t>
            </w:r>
          </w:p>
          <w:p w14:paraId="7D8A9A7F" w14:textId="77777777" w:rsidR="00332DBC" w:rsidRDefault="008738E6" w:rsidP="001F0952">
            <w:pPr>
              <w:pStyle w:val="ab"/>
              <w:shd w:val="clear" w:color="auto" w:fill="auto"/>
              <w:suppressAutoHyphens/>
              <w:spacing w:after="720" w:line="240" w:lineRule="auto"/>
              <w:jc w:val="center"/>
            </w:pPr>
            <w:r>
              <w:t>Источник тепловой энергии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4955EC41" w14:textId="77777777" w:rsidR="00332DBC" w:rsidRDefault="008738E6" w:rsidP="001F0952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Установленная мощность, Гкал/час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005545AB" w14:textId="77777777" w:rsidR="00332DBC" w:rsidRDefault="008738E6" w:rsidP="001F0952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Располагаемая тепловая мощ</w:t>
            </w:r>
            <w:r>
              <w:softHyphen/>
              <w:t>ность, Гкал/час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625E729B" w14:textId="77777777" w:rsidR="00332DBC" w:rsidRDefault="008738E6" w:rsidP="001F0952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Тепловая мощ</w:t>
            </w:r>
            <w:r>
              <w:softHyphen/>
              <w:t>ность нетто, Гкал/час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14:paraId="5C5F9B12" w14:textId="77777777" w:rsidR="00332DBC" w:rsidRDefault="008738E6" w:rsidP="001F0952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Потери тепловой мощности в теп</w:t>
            </w:r>
            <w:r>
              <w:softHyphen/>
              <w:t>ловых сетях,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14:paraId="5ACCE5F1" w14:textId="77777777" w:rsidR="00332DBC" w:rsidRDefault="008738E6" w:rsidP="001F0952">
            <w:pPr>
              <w:pStyle w:val="ab"/>
              <w:shd w:val="clear" w:color="auto" w:fill="auto"/>
              <w:suppressAutoHyphens/>
              <w:spacing w:before="100" w:line="240" w:lineRule="auto"/>
              <w:jc w:val="both"/>
            </w:pPr>
            <w:r>
              <w:t>Присоединенная тепловая нагрузка,</w:t>
            </w:r>
          </w:p>
        </w:tc>
      </w:tr>
      <w:tr w:rsidR="00332DBC" w14:paraId="49A8C66B" w14:textId="77777777">
        <w:trPr>
          <w:trHeight w:hRule="exact" w:val="379"/>
          <w:jc w:val="center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CABB9E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8C7916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0E1A6C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185FB9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1D28C8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B23BC7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AC00D6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</w:tr>
      <w:tr w:rsidR="00332DBC" w14:paraId="0CB3A8C0" w14:textId="77777777" w:rsidTr="001F0952">
        <w:trPr>
          <w:trHeight w:hRule="exact" w:val="394"/>
          <w:jc w:val="center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AD0C4F2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6205C17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79D904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7872F32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2,806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82A423F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2,804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3C3464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0,502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B2C16F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</w:tr>
    </w:tbl>
    <w:p w14:paraId="635D9707" w14:textId="77777777" w:rsidR="00332DBC" w:rsidRDefault="008738E6" w:rsidP="001F0952">
      <w:pPr>
        <w:pStyle w:val="32"/>
        <w:numPr>
          <w:ilvl w:val="0"/>
          <w:numId w:val="30"/>
        </w:numPr>
        <w:shd w:val="clear" w:color="auto" w:fill="auto"/>
        <w:tabs>
          <w:tab w:val="left" w:pos="1509"/>
        </w:tabs>
        <w:suppressAutoHyphens/>
        <w:spacing w:line="240" w:lineRule="auto"/>
        <w:ind w:firstLine="709"/>
        <w:jc w:val="both"/>
        <w:outlineLvl w:val="9"/>
      </w:pPr>
      <w:bookmarkStart w:id="362" w:name="bookmark489"/>
      <w:bookmarkStart w:id="363" w:name="bookmark490"/>
      <w:bookmarkStart w:id="364" w:name="bookmark488"/>
      <w:r>
        <w:t>Описание резервов и дефицитов теп</w:t>
      </w:r>
      <w:r w:rsidR="001F0952">
        <w:t>ловой мощности нетто по каж</w:t>
      </w:r>
      <w:r>
        <w:t>дому источнику тепловой энергии, а в ценовы</w:t>
      </w:r>
      <w:r w:rsidR="001F0952">
        <w:t>х зонах теплоснабжения - по каж</w:t>
      </w:r>
      <w:r>
        <w:t>дой системе теплоснабжения</w:t>
      </w:r>
      <w:bookmarkEnd w:id="362"/>
      <w:bookmarkEnd w:id="363"/>
      <w:bookmarkEnd w:id="364"/>
      <w:r w:rsidR="001F0952">
        <w:t>.</w:t>
      </w:r>
    </w:p>
    <w:p w14:paraId="1877DA1C" w14:textId="77777777" w:rsidR="00332DBC" w:rsidRDefault="008738E6" w:rsidP="001F095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Дефицитов тепловой мощности источников тепловой энергии Томинского сельского поселения не выявлено.</w:t>
      </w:r>
    </w:p>
    <w:p w14:paraId="48F73398" w14:textId="77777777" w:rsidR="00332DBC" w:rsidRDefault="008738E6" w:rsidP="001F095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2.21 - Балансы тепловой мощности и тепловых нагрузок источников тепловой энергии</w:t>
      </w:r>
      <w:r w:rsidR="001F0952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0"/>
        <w:gridCol w:w="2659"/>
        <w:gridCol w:w="2078"/>
        <w:gridCol w:w="2030"/>
        <w:gridCol w:w="2280"/>
      </w:tblGrid>
      <w:tr w:rsidR="00332DBC" w14:paraId="1F75867D" w14:textId="77777777">
        <w:trPr>
          <w:trHeight w:hRule="exact" w:val="1493"/>
          <w:jc w:val="center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833CBD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№</w:t>
            </w:r>
          </w:p>
          <w:p w14:paraId="1BBDF56E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п/п</w:t>
            </w:r>
          </w:p>
        </w:tc>
        <w:tc>
          <w:tcPr>
            <w:tcW w:w="26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7D3D79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тепловой энергии</w:t>
            </w:r>
          </w:p>
        </w:tc>
        <w:tc>
          <w:tcPr>
            <w:tcW w:w="2078" w:type="dxa"/>
            <w:tcBorders>
              <w:top w:val="single" w:sz="4" w:space="0" w:color="auto"/>
            </w:tcBorders>
            <w:shd w:val="clear" w:color="auto" w:fill="FFFFFF"/>
          </w:tcPr>
          <w:p w14:paraId="1CAC33DC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</w:t>
            </w:r>
          </w:p>
          <w:p w14:paraId="154E3DCA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показателя</w:t>
            </w:r>
          </w:p>
        </w:tc>
        <w:tc>
          <w:tcPr>
            <w:tcW w:w="20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A53111" w14:textId="77777777" w:rsidR="00332DBC" w:rsidRDefault="001F0952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Резерв тепло</w:t>
            </w:r>
            <w:r w:rsidR="008738E6">
              <w:t>вой мощности, Гкал/час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84C57" w14:textId="77777777" w:rsidR="00332DBC" w:rsidRDefault="001F0952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Дефицит тепло</w:t>
            </w:r>
            <w:r w:rsidR="008738E6">
              <w:t>вой энергии, Гкал/час</w:t>
            </w:r>
          </w:p>
        </w:tc>
      </w:tr>
      <w:tr w:rsidR="00332DBC" w14:paraId="5C09A4A3" w14:textId="77777777">
        <w:trPr>
          <w:trHeight w:hRule="exact" w:val="384"/>
          <w:jc w:val="center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B53DED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473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15A91B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20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053BF6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DA2D53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13AE8BFD" w14:textId="77777777">
        <w:trPr>
          <w:trHeight w:hRule="exact" w:val="389"/>
          <w:jc w:val="center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8FDF919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bookmarkStart w:id="365" w:name="bookmark491"/>
            <w:r>
              <w:t>1</w:t>
            </w:r>
            <w:bookmarkEnd w:id="365"/>
          </w:p>
        </w:tc>
        <w:tc>
          <w:tcPr>
            <w:tcW w:w="47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24A25E6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  <w:tc>
          <w:tcPr>
            <w:tcW w:w="2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9CBF19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1,127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BF40D" w14:textId="77777777" w:rsidR="00332DBC" w:rsidRDefault="008738E6" w:rsidP="001F095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</w:tbl>
    <w:p w14:paraId="2A3D26A7" w14:textId="77777777" w:rsidR="00332DBC" w:rsidRDefault="008738E6" w:rsidP="00593FF6">
      <w:pPr>
        <w:pStyle w:val="32"/>
        <w:numPr>
          <w:ilvl w:val="0"/>
          <w:numId w:val="30"/>
        </w:numPr>
        <w:shd w:val="clear" w:color="auto" w:fill="auto"/>
        <w:tabs>
          <w:tab w:val="left" w:pos="1504"/>
        </w:tabs>
        <w:suppressAutoHyphens/>
        <w:spacing w:line="240" w:lineRule="auto"/>
        <w:ind w:firstLine="709"/>
        <w:jc w:val="both"/>
      </w:pPr>
      <w:bookmarkStart w:id="366" w:name="bookmark492"/>
      <w:bookmarkStart w:id="367" w:name="bookmark493"/>
      <w:r>
        <w:t>Гидравлические режимы, обеспе</w:t>
      </w:r>
      <w:r w:rsidR="00E97746">
        <w:t>чивающие передачу тепловой энер</w:t>
      </w:r>
      <w:r>
        <w:t>гии от источника тепловой энергии до самого</w:t>
      </w:r>
      <w:r w:rsidR="00E97746">
        <w:t xml:space="preserve"> удаленного потребителя и харак</w:t>
      </w:r>
      <w:r>
        <w:t>теризующих существующие возможности (резервы и дефициты по пропускной способности) передачи тепловой энергии от источника к потребителю</w:t>
      </w:r>
      <w:bookmarkEnd w:id="366"/>
      <w:bookmarkEnd w:id="367"/>
      <w:r w:rsidR="00E97746">
        <w:t>.</w:t>
      </w:r>
    </w:p>
    <w:p w14:paraId="0700A1EC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Расчетные гидравлические режимы, обеспечивающие передачу тепловой энергии от источника тепловой энергии до самого удаленного потребителя.</w:t>
      </w:r>
    </w:p>
    <w:p w14:paraId="3E5098A0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Данные режимы обеспечивают резе</w:t>
      </w:r>
      <w:r w:rsidR="00E97746">
        <w:t>рв разницы давлений между подаю</w:t>
      </w:r>
      <w:r>
        <w:t>щим и обратным трубопроводом на самом удаленном потребителе.</w:t>
      </w:r>
    </w:p>
    <w:p w14:paraId="34FC0D50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68" w:name="bookmark494"/>
      <w:r>
        <w:t>Система теплоснабжения сельского по</w:t>
      </w:r>
      <w:r w:rsidR="00E97746">
        <w:t>селения обеспечивается достаточ</w:t>
      </w:r>
      <w:r>
        <w:t>ный напор для подключения наиболее удаленных абонентов по принятой схеме (независимая без смешения).</w:t>
      </w:r>
      <w:bookmarkEnd w:id="368"/>
    </w:p>
    <w:p w14:paraId="44979213" w14:textId="77777777" w:rsidR="00332DBC" w:rsidRDefault="008738E6" w:rsidP="00593FF6">
      <w:pPr>
        <w:pStyle w:val="32"/>
        <w:numPr>
          <w:ilvl w:val="0"/>
          <w:numId w:val="30"/>
        </w:numPr>
        <w:shd w:val="clear" w:color="auto" w:fill="auto"/>
        <w:tabs>
          <w:tab w:val="left" w:pos="1500"/>
        </w:tabs>
        <w:suppressAutoHyphens/>
        <w:spacing w:line="240" w:lineRule="auto"/>
        <w:ind w:firstLine="709"/>
        <w:jc w:val="both"/>
      </w:pPr>
      <w:bookmarkStart w:id="369" w:name="bookmark495"/>
      <w:bookmarkStart w:id="370" w:name="bookmark496"/>
      <w:r>
        <w:t>Причины возникновения дефиц</w:t>
      </w:r>
      <w:r w:rsidR="00E97746">
        <w:t>итов тепловой мощности и послед</w:t>
      </w:r>
      <w:r>
        <w:t>ствий влияния дефицитов на качество теплоснабжения</w:t>
      </w:r>
      <w:bookmarkEnd w:id="369"/>
      <w:bookmarkEnd w:id="370"/>
      <w:r w:rsidR="00E97746">
        <w:t>.</w:t>
      </w:r>
    </w:p>
    <w:p w14:paraId="05CBBED8" w14:textId="77777777" w:rsidR="00E97746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71" w:name="bookmark497"/>
      <w:r>
        <w:t>Дефицитов тепловой мощности источников тепловой энергии Томинского сельского поселения не выявлено.</w:t>
      </w:r>
      <w:bookmarkStart w:id="372" w:name="bookmark498"/>
      <w:bookmarkStart w:id="373" w:name="bookmark499"/>
      <w:bookmarkEnd w:id="371"/>
    </w:p>
    <w:p w14:paraId="74651312" w14:textId="77777777" w:rsidR="00332DBC" w:rsidRDefault="00A4647F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1.6.5. </w:t>
      </w:r>
      <w:r w:rsidR="008738E6">
        <w:t>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</w:t>
      </w:r>
      <w:r w:rsidR="00E97746">
        <w:t>твия с дефицитом тепловой мощно</w:t>
      </w:r>
      <w:r w:rsidR="008738E6">
        <w:t>сти</w:t>
      </w:r>
      <w:bookmarkEnd w:id="372"/>
      <w:bookmarkEnd w:id="373"/>
      <w:r w:rsidR="00E97746">
        <w:t>.</w:t>
      </w:r>
    </w:p>
    <w:p w14:paraId="649998FD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настоящее время наблюдается резерв</w:t>
      </w:r>
      <w:r w:rsidR="00E97746">
        <w:t xml:space="preserve"> тепловой мощности нетто. </w:t>
      </w:r>
      <w:r w:rsidR="00E97746">
        <w:lastRenderedPageBreak/>
        <w:t>Расши</w:t>
      </w:r>
      <w:r>
        <w:t>рение технологических зон действия источн</w:t>
      </w:r>
      <w:r w:rsidR="00E97746">
        <w:t>ика невозможно за счет действую</w:t>
      </w:r>
      <w:r>
        <w:t>щего источника тепловой мощности, которы</w:t>
      </w:r>
      <w:r w:rsidR="00E97746">
        <w:t>й не обеспечивает 87% резервиро</w:t>
      </w:r>
      <w:r>
        <w:t>вание (при Т</w:t>
      </w:r>
      <w:r>
        <w:rPr>
          <w:sz w:val="18"/>
          <w:szCs w:val="18"/>
        </w:rPr>
        <w:t>нар</w:t>
      </w:r>
      <w:r>
        <w:t>=-30</w:t>
      </w:r>
      <w:r>
        <w:rPr>
          <w:vertAlign w:val="superscript"/>
        </w:rPr>
        <w:t>0</w:t>
      </w:r>
      <w:r>
        <w:t xml:space="preserve">С) от расчетной нагрузки </w:t>
      </w:r>
      <w:r w:rsidR="00E97746">
        <w:t>систем отопления всех потребите</w:t>
      </w:r>
      <w:r>
        <w:t>лей второй и третей категории.</w:t>
      </w:r>
    </w:p>
    <w:p w14:paraId="738F2110" w14:textId="77777777" w:rsidR="00332DBC" w:rsidRDefault="008738E6" w:rsidP="00593FF6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</w:pPr>
      <w:bookmarkStart w:id="374" w:name="bookmark501"/>
      <w:bookmarkStart w:id="375" w:name="bookmark502"/>
      <w:bookmarkStart w:id="376" w:name="bookmark500"/>
      <w:r>
        <w:t>Часть 7. Балансы теплоносителя</w:t>
      </w:r>
      <w:bookmarkEnd w:id="374"/>
      <w:bookmarkEnd w:id="375"/>
      <w:bookmarkEnd w:id="376"/>
      <w:r w:rsidR="00E97746">
        <w:t>.</w:t>
      </w:r>
    </w:p>
    <w:p w14:paraId="54F44604" w14:textId="77777777" w:rsidR="00332DBC" w:rsidRDefault="008738E6" w:rsidP="00593FF6">
      <w:pPr>
        <w:pStyle w:val="32"/>
        <w:shd w:val="clear" w:color="auto" w:fill="auto"/>
        <w:suppressAutoHyphens/>
        <w:spacing w:line="240" w:lineRule="auto"/>
        <w:ind w:firstLine="709"/>
        <w:jc w:val="both"/>
      </w:pPr>
      <w:bookmarkStart w:id="377" w:name="bookmark504"/>
      <w:bookmarkStart w:id="378" w:name="bookmark505"/>
      <w:bookmarkStart w:id="379" w:name="bookmark503"/>
      <w:r>
        <w:t>1.7.1 Утвержденные балансы производительности водоподготовительных установок теплоносителя для тепловых сетей</w:t>
      </w:r>
      <w:r w:rsidR="00E97746">
        <w:t xml:space="preserve"> и максимальное потребление теп</w:t>
      </w:r>
      <w:r>
        <w:t xml:space="preserve">лоносителя в теплоиспользующих установках </w:t>
      </w:r>
      <w:r w:rsidR="00E97746">
        <w:t>потребителей в перспективных зо</w:t>
      </w:r>
      <w:r>
        <w:t>нах действия систем теплоснабжения и источников тепловой энергии, в том числе работающих на единую тепловую сеть</w:t>
      </w:r>
      <w:bookmarkEnd w:id="377"/>
      <w:bookmarkEnd w:id="378"/>
      <w:bookmarkEnd w:id="379"/>
      <w:r w:rsidR="00E97746">
        <w:t>.</w:t>
      </w:r>
    </w:p>
    <w:p w14:paraId="3A2EF42D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Все тепловые сети сельского поселения - водяные, закрытые. Источником воды для тепловых сетей является вода, пос</w:t>
      </w:r>
      <w:r w:rsidR="00E97746">
        <w:t>тавляемая из существующего водо</w:t>
      </w:r>
      <w:r>
        <w:t>провода.</w:t>
      </w:r>
    </w:p>
    <w:p w14:paraId="365A2B54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СП 124.13330.2012 «Тепловые сети», качество исходной воды для систем теплоснабжения должно отвечать требованиям СанПиН 2.1.4.1074 и правилам технической эксплуатации электрических станций и сетей Минэнерго России.</w:t>
      </w:r>
    </w:p>
    <w:p w14:paraId="3C3D0C35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восполнения потерь теплосетевой воды источников тепловой энергии сельского поселения, соответствующей но</w:t>
      </w:r>
      <w:r w:rsidR="00E97746">
        <w:t>рмам ПТЭТЭ, не установлены водо</w:t>
      </w:r>
      <w:r>
        <w:t xml:space="preserve">подготовительные установки по обработке подпиточной воды. Обработка воды методом </w:t>
      </w:r>
      <w:r>
        <w:rPr>
          <w:lang w:val="en-US" w:eastAsia="en-US" w:bidi="en-US"/>
        </w:rPr>
        <w:t>Na</w:t>
      </w:r>
      <w:r>
        <w:t>-катионирования (ионообмена) заключается в фильтровании ее через слой катионита. При этом накипеобразующие</w:t>
      </w:r>
      <w:r w:rsidR="00E97746">
        <w:t xml:space="preserve"> катионы кальция и магния, опре</w:t>
      </w:r>
      <w:r>
        <w:t>деляющие жесткость воды, обмениваются на</w:t>
      </w:r>
      <w:r w:rsidR="00E97746">
        <w:t xml:space="preserve"> катионы натрия, обеспечивая ра</w:t>
      </w:r>
      <w:r>
        <w:t>боту котельного оборудования без повреждений вследствие отложений накипи и шлама.</w:t>
      </w:r>
    </w:p>
    <w:p w14:paraId="0D0A2D2A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Баланс производительности водоподго</w:t>
      </w:r>
      <w:r w:rsidR="00E97746">
        <w:t>товительных установок (ВПУ) теп</w:t>
      </w:r>
      <w:r>
        <w:t xml:space="preserve">лоносителя для тепловых сетей и максимального потребления теплоносителя в теплоиспользующих установках потребителей </w:t>
      </w:r>
      <w:r w:rsidR="00E97746">
        <w:t>в зонах действия источников теп</w:t>
      </w:r>
      <w:r>
        <w:t>ловой энергии за 2022 год представлен в таблице.</w:t>
      </w:r>
    </w:p>
    <w:p w14:paraId="5A736AEA" w14:textId="77777777" w:rsidR="00332DBC" w:rsidRDefault="00E9774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2.22 - Балансы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зоне действия источников тепловой энергии и тепловых сетей сельского поселения.</w:t>
      </w:r>
    </w:p>
    <w:tbl>
      <w:tblPr>
        <w:tblStyle w:val="af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917"/>
        <w:gridCol w:w="2916"/>
        <w:gridCol w:w="2822"/>
        <w:gridCol w:w="1984"/>
      </w:tblGrid>
      <w:tr w:rsidR="00E97746" w14:paraId="129D261A" w14:textId="77777777" w:rsidTr="00593FF6">
        <w:trPr>
          <w:cantSplit/>
        </w:trPr>
        <w:tc>
          <w:tcPr>
            <w:tcW w:w="1917" w:type="dxa"/>
            <w:vAlign w:val="center"/>
          </w:tcPr>
          <w:p w14:paraId="18D977DD" w14:textId="77777777" w:rsidR="00E97746" w:rsidRDefault="00E9774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котельной</w:t>
            </w:r>
          </w:p>
        </w:tc>
        <w:tc>
          <w:tcPr>
            <w:tcW w:w="2916" w:type="dxa"/>
          </w:tcPr>
          <w:p w14:paraId="69D81F7E" w14:textId="77777777" w:rsidR="00E97746" w:rsidRDefault="00E9774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Располагаемая производительность водоподготовительных установок,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</w:tc>
        <w:tc>
          <w:tcPr>
            <w:tcW w:w="2822" w:type="dxa"/>
          </w:tcPr>
          <w:p w14:paraId="233D062F" w14:textId="77777777" w:rsidR="00E97746" w:rsidRDefault="00E9774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Фактическая производительно</w:t>
            </w:r>
            <w:r w:rsidR="00593FF6">
              <w:t>сть водоподготовительных устано</w:t>
            </w:r>
            <w:r>
              <w:t>вок,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</w:tc>
        <w:tc>
          <w:tcPr>
            <w:tcW w:w="1984" w:type="dxa"/>
            <w:vAlign w:val="center"/>
          </w:tcPr>
          <w:p w14:paraId="7722F1A4" w14:textId="77777777" w:rsidR="00E97746" w:rsidRDefault="00E9774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Максимальное потребление теплоносителя,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</w:tc>
      </w:tr>
      <w:tr w:rsidR="00E97746" w14:paraId="2E746B42" w14:textId="77777777" w:rsidTr="00593FF6">
        <w:trPr>
          <w:cantSplit/>
        </w:trPr>
        <w:tc>
          <w:tcPr>
            <w:tcW w:w="1917" w:type="dxa"/>
          </w:tcPr>
          <w:p w14:paraId="31CB814C" w14:textId="77777777" w:rsidR="00E97746" w:rsidRDefault="00E9774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  <w:tc>
          <w:tcPr>
            <w:tcW w:w="2916" w:type="dxa"/>
            <w:vAlign w:val="center"/>
          </w:tcPr>
          <w:p w14:paraId="672C0FE2" w14:textId="77777777" w:rsidR="00E97746" w:rsidRDefault="00E9774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  <w:tc>
          <w:tcPr>
            <w:tcW w:w="2822" w:type="dxa"/>
            <w:vAlign w:val="center"/>
          </w:tcPr>
          <w:p w14:paraId="206A31B0" w14:textId="77777777" w:rsidR="00E97746" w:rsidRDefault="00E9774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0,236</w:t>
            </w:r>
          </w:p>
        </w:tc>
        <w:tc>
          <w:tcPr>
            <w:tcW w:w="1984" w:type="dxa"/>
            <w:vAlign w:val="center"/>
          </w:tcPr>
          <w:p w14:paraId="2500E596" w14:textId="77777777" w:rsidR="00E97746" w:rsidRDefault="00E9774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</w:tbl>
    <w:p w14:paraId="43438C8E" w14:textId="77777777" w:rsidR="00332DBC" w:rsidRDefault="008738E6" w:rsidP="00E97746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80" w:name="bookmark507"/>
      <w:bookmarkStart w:id="381" w:name="bookmark506"/>
      <w:r>
        <w:t>1.7.2 Утвержденные балансы производительности водоподготовительных установок теплоносителя для тепловых сетей и ма</w:t>
      </w:r>
      <w:r w:rsidR="00F7479B">
        <w:t>ксимальное потребление теп</w:t>
      </w:r>
      <w:r>
        <w:t>лоносителя в аварийных</w:t>
      </w:r>
      <w:r w:rsidR="00F7479B">
        <w:t xml:space="preserve"> </w:t>
      </w:r>
      <w:r>
        <w:t>режимах систем теплоснабжения</w:t>
      </w:r>
      <w:bookmarkEnd w:id="380"/>
      <w:bookmarkEnd w:id="381"/>
      <w:r w:rsidR="00F7479B">
        <w:t>.</w:t>
      </w:r>
    </w:p>
    <w:p w14:paraId="11740BAA" w14:textId="77777777" w:rsidR="00332DBC" w:rsidRDefault="008738E6" w:rsidP="00F7479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2.23 - Балансы производительности водоподготовительных установок теплоносителя для тепловых сетей и максимальное потребление теплоносителя</w:t>
      </w:r>
      <w:r w:rsidR="00F7479B">
        <w:t xml:space="preserve"> в аварийных режимах систем теплоснабжения.</w:t>
      </w:r>
    </w:p>
    <w:tbl>
      <w:tblPr>
        <w:tblOverlap w:val="never"/>
        <w:tblW w:w="964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29"/>
        <w:gridCol w:w="2640"/>
        <w:gridCol w:w="3120"/>
        <w:gridCol w:w="3260"/>
      </w:tblGrid>
      <w:tr w:rsidR="00332DBC" w14:paraId="7D16F53C" w14:textId="77777777" w:rsidTr="00F7479B">
        <w:trPr>
          <w:cantSplit/>
          <w:trHeight w:hRule="exact" w:val="1625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F037B3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lastRenderedPageBreak/>
              <w:t>№</w:t>
            </w:r>
          </w:p>
          <w:p w14:paraId="399597AF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п/п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E8DD41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сеть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7CE7CC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Производительность водоподготовительных установок,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CD54723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Максимальное потребление теплоносителя в ава</w:t>
            </w:r>
            <w:r w:rsidR="00F7479B">
              <w:t>рийных режимах систем теплоснаб</w:t>
            </w:r>
            <w:r>
              <w:t>жения, не более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</w:tc>
      </w:tr>
      <w:tr w:rsidR="00332DBC" w14:paraId="66519FAE" w14:textId="77777777" w:rsidTr="00F7479B">
        <w:trPr>
          <w:cantSplit/>
          <w:trHeight w:hRule="exact" w:val="274"/>
        </w:trPr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CAF1BC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A8ABB7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Котельная</w:t>
            </w:r>
          </w:p>
        </w:tc>
        <w:tc>
          <w:tcPr>
            <w:tcW w:w="31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D04D0A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8765C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1,887</w:t>
            </w:r>
          </w:p>
        </w:tc>
      </w:tr>
      <w:tr w:rsidR="00332DBC" w14:paraId="2919A74A" w14:textId="77777777" w:rsidTr="00F7479B">
        <w:trPr>
          <w:cantSplit/>
          <w:trHeight w:hRule="exact" w:val="317"/>
        </w:trPr>
        <w:tc>
          <w:tcPr>
            <w:tcW w:w="62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467C494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2640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BED50F5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«Поселковая»</w:t>
            </w:r>
          </w:p>
        </w:tc>
        <w:tc>
          <w:tcPr>
            <w:tcW w:w="312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47B61F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32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22AB7E" w14:textId="77777777" w:rsidR="00332DBC" w:rsidRDefault="00332DBC" w:rsidP="00593FF6">
            <w:pPr>
              <w:suppressAutoHyphens/>
              <w:jc w:val="both"/>
            </w:pPr>
          </w:p>
        </w:tc>
      </w:tr>
    </w:tbl>
    <w:p w14:paraId="5833834B" w14:textId="77777777" w:rsidR="00332DBC" w:rsidRDefault="008738E6" w:rsidP="00F7479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82" w:name="bookmark508"/>
      <w:r>
        <w:t>Баланс производительности водоподго</w:t>
      </w:r>
      <w:r w:rsidR="00F7479B">
        <w:t>товительных установок (ВПУ) теп</w:t>
      </w:r>
      <w:r>
        <w:t>лоносителя для тепловых сетей и максимального потребления теплоносителя в аварийных режимах не утверждён.</w:t>
      </w:r>
      <w:bookmarkEnd w:id="382"/>
    </w:p>
    <w:p w14:paraId="4B40C40A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83" w:name="bookmark509"/>
      <w:r>
        <w:t xml:space="preserve">Часть 8. Топливные балансы источников </w:t>
      </w:r>
      <w:r w:rsidR="00F7479B">
        <w:t>тепловой энергии и система обес</w:t>
      </w:r>
      <w:r>
        <w:t>печения топливом</w:t>
      </w:r>
      <w:bookmarkEnd w:id="383"/>
    </w:p>
    <w:p w14:paraId="0EAD8DC6" w14:textId="77777777" w:rsidR="00332DBC" w:rsidRDefault="008738E6" w:rsidP="00F7479B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384" w:name="bookmark510"/>
      <w:bookmarkStart w:id="385" w:name="bookmark511"/>
      <w:r>
        <w:t>1.8.1 Описание видов и количества используемого основного топлива для каждого источника тепловой энергии</w:t>
      </w:r>
      <w:bookmarkEnd w:id="384"/>
      <w:bookmarkEnd w:id="385"/>
      <w:r w:rsidR="00F7479B">
        <w:t>.</w:t>
      </w:r>
    </w:p>
    <w:p w14:paraId="3324AC1D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Основным видом топлива для котельной «Поселковая» является природный газ. Резервное и аварийное топливо отсутствует</w:t>
      </w:r>
      <w:r w:rsidR="00F7479B">
        <w:t>. Рекомендуется установка комби</w:t>
      </w:r>
      <w:r>
        <w:t>нированных котлов, работающих на газообразн</w:t>
      </w:r>
      <w:r w:rsidR="00F7479B">
        <w:t>ом (природный газ) и жидком топ</w:t>
      </w:r>
      <w:r>
        <w:t xml:space="preserve">ливе (дизель). Так же необходимо строительство </w:t>
      </w:r>
      <w:r w:rsidR="00F7479B">
        <w:t>резервуаров для хранения резерв</w:t>
      </w:r>
      <w:r>
        <w:t>ного запаса топлива.</w:t>
      </w:r>
    </w:p>
    <w:p w14:paraId="20EB9D71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каждого котлоагрегата утверждена собственная режимная карта при сжигании топлива.</w:t>
      </w:r>
    </w:p>
    <w:p w14:paraId="0A03C7C7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Динамика потребления котельно-печного топлива источниками тепловой энергии предоставлена в таблице.</w:t>
      </w:r>
    </w:p>
    <w:p w14:paraId="4E13DAF5" w14:textId="77777777" w:rsidR="00332DBC" w:rsidRDefault="008738E6" w:rsidP="00F7479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2.24 - Динамика потребления котельно-печного топлива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64"/>
        <w:gridCol w:w="2050"/>
        <w:gridCol w:w="4325"/>
      </w:tblGrid>
      <w:tr w:rsidR="00332DBC" w14:paraId="50136CB6" w14:textId="77777777" w:rsidTr="00F7479B">
        <w:trPr>
          <w:cantSplit/>
          <w:trHeight w:hRule="exact" w:val="758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C3D5A6" w14:textId="77777777" w:rsidR="00332DBC" w:rsidRDefault="008738E6" w:rsidP="00F7479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тепловой энергии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E829AD" w14:textId="77777777" w:rsidR="00332DBC" w:rsidRDefault="008738E6" w:rsidP="00F7479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Вид топлива</w:t>
            </w:r>
          </w:p>
        </w:tc>
        <w:tc>
          <w:tcPr>
            <w:tcW w:w="43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3D306" w14:textId="77777777" w:rsidR="00332DBC" w:rsidRDefault="008738E6" w:rsidP="00F7479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Расход котельнопечного топлива в 2022 году</w:t>
            </w:r>
          </w:p>
        </w:tc>
      </w:tr>
      <w:tr w:rsidR="00332DBC" w14:paraId="07BBDD87" w14:textId="77777777" w:rsidTr="00F7479B">
        <w:trPr>
          <w:cantSplit/>
          <w:trHeight w:hRule="exact" w:val="758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43E72AA" w14:textId="77777777" w:rsidR="00332DBC" w:rsidRDefault="008738E6" w:rsidP="00F7479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bookmarkStart w:id="386" w:name="bookmark513"/>
            <w:r>
              <w:t>Котельная «Поселковая»</w:t>
            </w:r>
            <w:bookmarkEnd w:id="386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AC1907E" w14:textId="77777777" w:rsidR="00332DBC" w:rsidRDefault="008738E6" w:rsidP="00F7479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основное</w:t>
            </w:r>
          </w:p>
          <w:p w14:paraId="2ED0F61C" w14:textId="77777777" w:rsidR="00332DBC" w:rsidRDefault="008738E6" w:rsidP="00F7479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(газ), тыс.м</w:t>
            </w:r>
            <w:r>
              <w:rPr>
                <w:vertAlign w:val="superscript"/>
              </w:rPr>
              <w:t>3</w:t>
            </w:r>
          </w:p>
        </w:tc>
        <w:tc>
          <w:tcPr>
            <w:tcW w:w="4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E5CD3" w14:textId="77777777" w:rsidR="00332DBC" w:rsidRDefault="008738E6" w:rsidP="00F7479B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736,593</w:t>
            </w:r>
          </w:p>
        </w:tc>
      </w:tr>
    </w:tbl>
    <w:p w14:paraId="4D2E3379" w14:textId="77777777" w:rsidR="00332DBC" w:rsidRDefault="008738E6" w:rsidP="00F7479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87" w:name="bookmark512"/>
      <w:r>
        <w:t>1.8.2. Описание видов резервного и аварийного топлива и возможности их обеспечения в соответствии с нормативными требованиями</w:t>
      </w:r>
      <w:bookmarkEnd w:id="387"/>
      <w:r w:rsidR="00F7479B">
        <w:t>.</w:t>
      </w:r>
    </w:p>
    <w:p w14:paraId="007981FA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Норматив создания технологических запа</w:t>
      </w:r>
      <w:r w:rsidR="00F7479B">
        <w:t>сов топлива на тепловых электро</w:t>
      </w:r>
      <w:r>
        <w:t>станциях и котельных является общим нормативным запасом топлива (далее - ОНЗТ) и определяется по сумме объемов несни</w:t>
      </w:r>
      <w:r w:rsidR="00F7479B">
        <w:t>жаемого нормативного запаса топ</w:t>
      </w:r>
      <w:r>
        <w:t>лива (далее - ННЗТ) и нормативного эксплуатац</w:t>
      </w:r>
      <w:r w:rsidR="00F7479B">
        <w:t>ионного запаса основного или ре</w:t>
      </w:r>
      <w:r>
        <w:t>зервного видов топлива (далее - НЭЗТ).</w:t>
      </w:r>
    </w:p>
    <w:p w14:paraId="507BFF34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Аварийный запас топлива (далее - АЗТ) теплоисточников муниципальных образований определяется в объеме топлива не</w:t>
      </w:r>
      <w:r w:rsidR="00F7479B">
        <w:t>обходимом для обеспечения беспе</w:t>
      </w:r>
      <w:r>
        <w:t>ребойной работы теплоисточников при максимальной нагрузке.</w:t>
      </w:r>
    </w:p>
    <w:p w14:paraId="3FFA4E40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Минимальные запасы топлива на складах теплоснабжающих организаций ЖКХ составляют: твердое топливо - 45 суток, ж</w:t>
      </w:r>
      <w:r w:rsidR="00F7479B">
        <w:t>идко топливо 30-суточная потреб</w:t>
      </w:r>
      <w:r>
        <w:t>ность.</w:t>
      </w:r>
    </w:p>
    <w:p w14:paraId="0098C2D3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Объем НЭЗТ для расхода твердого топлива до 150 т/ч составляет 7 суток.</w:t>
      </w:r>
    </w:p>
    <w:p w14:paraId="7F76B665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Объем НЭЗТ для расхода жидкого топлива до 150 т/ч составляет 5 суток.</w:t>
      </w:r>
    </w:p>
    <w:p w14:paraId="0840452B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88" w:name="bookmark514"/>
      <w:r>
        <w:t>Котельная «Поселковая»: резервное топливо - отсутс</w:t>
      </w:r>
      <w:r w:rsidR="00F7479B">
        <w:t xml:space="preserve">твует. Требуемый </w:t>
      </w:r>
      <w:r w:rsidR="00F7479B">
        <w:lastRenderedPageBreak/>
        <w:t>не</w:t>
      </w:r>
      <w:r>
        <w:t>снижаемый нормативный запас топлива на расчетный период (жидкое) - 18,52 м</w:t>
      </w:r>
      <w:r>
        <w:rPr>
          <w:vertAlign w:val="superscript"/>
        </w:rPr>
        <w:t>3</w:t>
      </w:r>
      <w:r>
        <w:t>.</w:t>
      </w:r>
      <w:bookmarkEnd w:id="388"/>
    </w:p>
    <w:p w14:paraId="24AA4708" w14:textId="77777777" w:rsidR="00332DBC" w:rsidRDefault="008738E6" w:rsidP="00F7479B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389" w:name="bookmark516"/>
      <w:bookmarkStart w:id="390" w:name="bookmark517"/>
      <w:bookmarkStart w:id="391" w:name="bookmark515"/>
      <w:r>
        <w:t>1.8.3. Описание особенностей характеристики топлив в зависимости от мест поставки</w:t>
      </w:r>
      <w:bookmarkEnd w:id="389"/>
      <w:bookmarkEnd w:id="390"/>
      <w:bookmarkEnd w:id="391"/>
      <w:r w:rsidR="00F7479B">
        <w:t>.</w:t>
      </w:r>
    </w:p>
    <w:p w14:paraId="3373D187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Природные углеводородные газы предста</w:t>
      </w:r>
      <w:r w:rsidR="00F7479B">
        <w:t>вляют собой смесь предельных уг</w:t>
      </w:r>
      <w:r>
        <w:t xml:space="preserve">леводородов вида </w:t>
      </w:r>
      <w:r>
        <w:rPr>
          <w:smallCaps/>
        </w:rPr>
        <w:t>СпН2п+2.</w:t>
      </w:r>
      <w:r>
        <w:t xml:space="preserve"> Основную часть природного газа составляет метан </w:t>
      </w:r>
      <w:r>
        <w:rPr>
          <w:lang w:val="en-US" w:eastAsia="en-US" w:bidi="en-US"/>
        </w:rPr>
        <w:t>CH</w:t>
      </w:r>
      <w:r w:rsidRPr="008738E6">
        <w:rPr>
          <w:lang w:eastAsia="en-US" w:bidi="en-US"/>
        </w:rPr>
        <w:t xml:space="preserve">4 </w:t>
      </w:r>
      <w:r>
        <w:t>- до 98%.</w:t>
      </w:r>
    </w:p>
    <w:p w14:paraId="7D39F6CA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В состав природного газа могут также входить более тяжёлые углеводороды - гомологи метана: этан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C</w:t>
      </w:r>
      <w:r w:rsidRPr="008738E6">
        <w:rPr>
          <w:lang w:eastAsia="en-US" w:bidi="en-US"/>
        </w:rPr>
        <w:t>2</w:t>
      </w:r>
      <w:r>
        <w:rPr>
          <w:lang w:val="en-US" w:eastAsia="en-US" w:bidi="en-US"/>
        </w:rPr>
        <w:t>H</w:t>
      </w:r>
      <w:r w:rsidRPr="008738E6">
        <w:rPr>
          <w:lang w:eastAsia="en-US" w:bidi="en-US"/>
        </w:rPr>
        <w:t xml:space="preserve">6), </w:t>
      </w:r>
      <w:r>
        <w:t xml:space="preserve">пропан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C</w:t>
      </w:r>
      <w:r w:rsidRPr="008738E6">
        <w:rPr>
          <w:lang w:eastAsia="en-US" w:bidi="en-US"/>
        </w:rPr>
        <w:t>3</w:t>
      </w:r>
      <w:r>
        <w:rPr>
          <w:lang w:val="en-US" w:eastAsia="en-US" w:bidi="en-US"/>
        </w:rPr>
        <w:t>H</w:t>
      </w:r>
      <w:r w:rsidRPr="008738E6">
        <w:rPr>
          <w:lang w:eastAsia="en-US" w:bidi="en-US"/>
        </w:rPr>
        <w:t xml:space="preserve">8), </w:t>
      </w:r>
      <w:r>
        <w:t xml:space="preserve">бутан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C</w:t>
      </w:r>
      <w:r w:rsidRPr="008738E6">
        <w:rPr>
          <w:lang w:eastAsia="en-US" w:bidi="en-US"/>
        </w:rPr>
        <w:t>4</w:t>
      </w:r>
      <w:r>
        <w:rPr>
          <w:lang w:val="en-US" w:eastAsia="en-US" w:bidi="en-US"/>
        </w:rPr>
        <w:t>H</w:t>
      </w:r>
      <w:r w:rsidRPr="008738E6">
        <w:rPr>
          <w:lang w:eastAsia="en-US" w:bidi="en-US"/>
        </w:rPr>
        <w:t xml:space="preserve">10), </w:t>
      </w:r>
      <w:r w:rsidR="00F7479B">
        <w:t>а также другие не</w:t>
      </w:r>
      <w:r>
        <w:t xml:space="preserve">углеводородные вещества: водород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H</w:t>
      </w:r>
      <w:r w:rsidRPr="008738E6">
        <w:rPr>
          <w:lang w:eastAsia="en-US" w:bidi="en-US"/>
        </w:rPr>
        <w:t xml:space="preserve">2), </w:t>
      </w:r>
      <w:r>
        <w:t xml:space="preserve">сероводород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H</w:t>
      </w:r>
      <w:r w:rsidRPr="008738E6">
        <w:rPr>
          <w:lang w:eastAsia="en-US" w:bidi="en-US"/>
        </w:rPr>
        <w:t>2</w:t>
      </w:r>
      <w:r>
        <w:rPr>
          <w:lang w:val="en-US" w:eastAsia="en-US" w:bidi="en-US"/>
        </w:rPr>
        <w:t>S</w:t>
      </w:r>
      <w:r w:rsidRPr="008738E6">
        <w:rPr>
          <w:lang w:eastAsia="en-US" w:bidi="en-US"/>
        </w:rPr>
        <w:t xml:space="preserve">), </w:t>
      </w:r>
      <w:r>
        <w:t xml:space="preserve">диоксид углерода (СО2), азот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N</w:t>
      </w:r>
      <w:r w:rsidRPr="008738E6">
        <w:rPr>
          <w:lang w:eastAsia="en-US" w:bidi="en-US"/>
        </w:rPr>
        <w:t xml:space="preserve">2), </w:t>
      </w:r>
      <w:r>
        <w:t>гелий (Не).</w:t>
      </w:r>
    </w:p>
    <w:p w14:paraId="33BD9FEA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Чистый природный газ не имеет цвета и </w:t>
      </w:r>
      <w:r w:rsidR="00F7479B">
        <w:t>запаха. Чтобы можно было опреде</w:t>
      </w:r>
      <w:r>
        <w:t>лить утечку по запаху, в газ добавляют небольшое количество веществ, имеющих сильный неприятный запах, так называемых одора</w:t>
      </w:r>
      <w:r w:rsidR="00F7479B">
        <w:t>нтов. Чаще всего в качестве одо</w:t>
      </w:r>
      <w:r>
        <w:t>ранта применяется этилмеркаптан.</w:t>
      </w:r>
    </w:p>
    <w:p w14:paraId="0CACA9A8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облегчения транспортировки и хранения природного газа его сжижают, охлаждая при повышенном давлении. Ископаемые угли отличаются друг от друга соотношением слагающих их компонентов, что определяет их теплоту сгорания.</w:t>
      </w:r>
    </w:p>
    <w:p w14:paraId="56F536BF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Поставки топлива в периоды расчетных т</w:t>
      </w:r>
      <w:r w:rsidR="00F7479B">
        <w:t>емператур наружного воздуха ста</w:t>
      </w:r>
      <w:r>
        <w:t>бильные. Срывов поставок за последние 5 лет не наблюдается.</w:t>
      </w:r>
    </w:p>
    <w:p w14:paraId="18421761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Основные характеристики топлива (основного и резервного), поставляемого на источники тепла, представлены в таблиц</w:t>
      </w:r>
      <w:hyperlink w:anchor="bookmark515" w:tooltip="Current Document">
        <w:r>
          <w:t>е.</w:t>
        </w:r>
      </w:hyperlink>
    </w:p>
    <w:p w14:paraId="3A879D7C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2.25 - Основные характеристики топлива, поставляемого на источник тепла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3"/>
        <w:gridCol w:w="4687"/>
        <w:gridCol w:w="1548"/>
        <w:gridCol w:w="1570"/>
      </w:tblGrid>
      <w:tr w:rsidR="00332DBC" w14:paraId="58FEC100" w14:textId="77777777" w:rsidTr="00593FF6">
        <w:trPr>
          <w:cantSplit/>
          <w:trHeight w:hRule="exact" w:val="581"/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B16F31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Вид топлива</w:t>
            </w:r>
          </w:p>
        </w:tc>
        <w:tc>
          <w:tcPr>
            <w:tcW w:w="46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03A023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2349F1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D85340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Размерность</w:t>
            </w:r>
          </w:p>
        </w:tc>
      </w:tr>
      <w:tr w:rsidR="00332DBC" w14:paraId="601D3095" w14:textId="77777777" w:rsidTr="00593FF6">
        <w:trPr>
          <w:cantSplit/>
          <w:trHeight w:hRule="exact" w:val="379"/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3EF57E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46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5CAA1B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F6A4A6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176227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79D05BE8" w14:textId="77777777" w:rsidTr="00593FF6">
        <w:trPr>
          <w:cantSplit/>
          <w:trHeight w:hRule="exact" w:val="420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DDA9BB" w14:textId="77777777" w:rsidR="00332DBC" w:rsidRDefault="008738E6" w:rsidP="00593FF6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Газ</w:t>
            </w:r>
          </w:p>
          <w:p w14:paraId="04C55077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Основное</w:t>
            </w:r>
          </w:p>
        </w:tc>
        <w:tc>
          <w:tcPr>
            <w:tcW w:w="46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AC9D6E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Низшая теплота сгорания топлива </w:t>
            </w:r>
            <w:r>
              <w:rPr>
                <w:lang w:val="en-US" w:eastAsia="en-US" w:bidi="en-US"/>
              </w:rPr>
              <w:t>Q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204148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8 600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575231A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ккал/нм</w:t>
            </w:r>
            <w:r>
              <w:rPr>
                <w:vertAlign w:val="superscript"/>
              </w:rPr>
              <w:t>3</w:t>
            </w:r>
          </w:p>
        </w:tc>
      </w:tr>
      <w:tr w:rsidR="00332DBC" w14:paraId="22D773BE" w14:textId="77777777" w:rsidTr="00593FF6">
        <w:trPr>
          <w:cantSplit/>
          <w:trHeight w:hRule="exact" w:val="497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962CDB7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46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E7AB7D3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Плотность топлива </w:t>
            </w:r>
            <w:r>
              <w:rPr>
                <w:lang w:val="en-US" w:eastAsia="en-US" w:bidi="en-US"/>
              </w:rPr>
              <w:t>P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EB0B64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0,001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820F156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т/м</w:t>
            </w:r>
            <w:r>
              <w:rPr>
                <w:vertAlign w:val="superscript"/>
              </w:rPr>
              <w:t>3</w:t>
            </w:r>
          </w:p>
        </w:tc>
      </w:tr>
      <w:tr w:rsidR="00332DBC" w14:paraId="2D131DCC" w14:textId="77777777" w:rsidTr="00593FF6">
        <w:trPr>
          <w:cantSplit/>
          <w:trHeight w:hRule="exact" w:val="749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E801179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46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2B1371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Доля топлива в выработке тепловой энергии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95B0A3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100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A64E35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%</w:t>
            </w:r>
          </w:p>
        </w:tc>
      </w:tr>
      <w:tr w:rsidR="00332DBC" w14:paraId="491BB86A" w14:textId="77777777" w:rsidTr="00593FF6">
        <w:trPr>
          <w:cantSplit/>
          <w:trHeight w:hRule="exact" w:val="384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6AED15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Дизель Резервное Перспективное</w:t>
            </w:r>
          </w:p>
        </w:tc>
        <w:tc>
          <w:tcPr>
            <w:tcW w:w="46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E160D88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Низшая теплота сгорания топлива </w:t>
            </w:r>
            <w:r>
              <w:rPr>
                <w:lang w:val="en-US" w:eastAsia="en-US" w:bidi="en-US"/>
              </w:rPr>
              <w:t>Q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11D825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10 200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A9DF70E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ккал/нм</w:t>
            </w:r>
            <w:r>
              <w:rPr>
                <w:vertAlign w:val="superscript"/>
              </w:rPr>
              <w:t>3</w:t>
            </w:r>
          </w:p>
        </w:tc>
      </w:tr>
      <w:tr w:rsidR="00332DBC" w14:paraId="5BB89C51" w14:textId="77777777" w:rsidTr="00593FF6">
        <w:trPr>
          <w:cantSplit/>
          <w:trHeight w:hRule="exact" w:val="374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77E9CAA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46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F4CFDA6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Плотность топлива </w:t>
            </w:r>
            <w:r>
              <w:rPr>
                <w:lang w:val="en-US" w:eastAsia="en-US" w:bidi="en-US"/>
              </w:rPr>
              <w:t>P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7ABA59E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0,84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EFD6FD8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т/м</w:t>
            </w:r>
            <w:r>
              <w:rPr>
                <w:vertAlign w:val="superscript"/>
              </w:rPr>
              <w:t>3</w:t>
            </w:r>
          </w:p>
        </w:tc>
      </w:tr>
      <w:tr w:rsidR="00332DBC" w14:paraId="4C23F3A4" w14:textId="77777777" w:rsidTr="00593FF6">
        <w:trPr>
          <w:cantSplit/>
          <w:trHeight w:hRule="exact" w:val="763"/>
          <w:jc w:val="center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451AA2A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4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BF9E5D2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Доля топлива в выработке тепловой энергии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CF29DF4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6C5D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%</w:t>
            </w:r>
          </w:p>
        </w:tc>
      </w:tr>
    </w:tbl>
    <w:p w14:paraId="1A46BBD6" w14:textId="77777777" w:rsidR="00332DBC" w:rsidRDefault="008738E6" w:rsidP="00F7479B">
      <w:pPr>
        <w:pStyle w:val="32"/>
        <w:numPr>
          <w:ilvl w:val="0"/>
          <w:numId w:val="31"/>
        </w:numPr>
        <w:shd w:val="clear" w:color="auto" w:fill="auto"/>
        <w:tabs>
          <w:tab w:val="left" w:pos="1430"/>
        </w:tabs>
        <w:suppressAutoHyphens/>
        <w:spacing w:line="240" w:lineRule="auto"/>
        <w:ind w:firstLine="709"/>
        <w:jc w:val="both"/>
        <w:outlineLvl w:val="9"/>
      </w:pPr>
      <w:bookmarkStart w:id="392" w:name="bookmark519"/>
      <w:bookmarkStart w:id="393" w:name="bookmark520"/>
      <w:bookmarkStart w:id="394" w:name="bookmark518"/>
      <w:r>
        <w:t>Описание использования местных видов топлива</w:t>
      </w:r>
      <w:bookmarkEnd w:id="392"/>
      <w:bookmarkEnd w:id="393"/>
      <w:bookmarkEnd w:id="394"/>
    </w:p>
    <w:p w14:paraId="26A0D1BE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95" w:name="bookmark521"/>
      <w:r>
        <w:t xml:space="preserve">Местным видом топлива в поселении </w:t>
      </w:r>
      <w:r w:rsidR="00F7479B">
        <w:t>являются дрова. Существующие ис</w:t>
      </w:r>
      <w:r>
        <w:t>точники тепловой энергии сельского поселения не используют местные виды топлива в качестве основного в связи с низким КПД и высокой себестоимостью.</w:t>
      </w:r>
      <w:bookmarkEnd w:id="395"/>
    </w:p>
    <w:p w14:paraId="029B2711" w14:textId="77777777" w:rsidR="00332DBC" w:rsidRDefault="008738E6" w:rsidP="00F7479B">
      <w:pPr>
        <w:pStyle w:val="1"/>
        <w:numPr>
          <w:ilvl w:val="0"/>
          <w:numId w:val="31"/>
        </w:numPr>
        <w:shd w:val="clear" w:color="auto" w:fill="auto"/>
        <w:tabs>
          <w:tab w:val="left" w:pos="1421"/>
        </w:tabs>
        <w:suppressAutoHyphens/>
        <w:spacing w:line="240" w:lineRule="auto"/>
        <w:ind w:firstLine="709"/>
        <w:jc w:val="both"/>
      </w:pPr>
      <w:bookmarkStart w:id="396" w:name="bookmark522"/>
      <w:r>
        <w:t>Виды топлива (в случае, если топлив</w:t>
      </w:r>
      <w:r w:rsidR="00F7479B">
        <w:t>ом является уголь, - вид ископа</w:t>
      </w:r>
      <w:r>
        <w:t>емого угля в соответствии с Межгосударственным стандартом</w:t>
      </w:r>
      <w:hyperlink r:id="rId34" w:history="1">
        <w:r>
          <w:t xml:space="preserve"> ГОСТ </w:t>
        </w:r>
        <w:r>
          <w:lastRenderedPageBreak/>
          <w:t>25543</w:t>
        </w:r>
        <w:r>
          <w:softHyphen/>
        </w:r>
      </w:hyperlink>
      <w:hyperlink r:id="rId35" w:history="1">
        <w:r>
          <w:t xml:space="preserve">2013 </w:t>
        </w:r>
      </w:hyperlink>
      <w:r>
        <w:t>"Угли бурые, каменные и антрациты. Классификация по генетическим и технологическим параметрам"),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396"/>
      <w:r w:rsidR="00F7479B">
        <w:t>.</w:t>
      </w:r>
    </w:p>
    <w:p w14:paraId="15365DC4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Основным видом топлива для котельной «Поселковая» является природный газ. Резервное и аварийное топливо отсутствует</w:t>
      </w:r>
      <w:r w:rsidR="00F7479B">
        <w:t>. Рекомендуется установка комби</w:t>
      </w:r>
      <w:r>
        <w:t>нированных котлов, работающих на газообразн</w:t>
      </w:r>
      <w:r w:rsidR="00F7479B">
        <w:t>ом (природный газ) и жидком топ</w:t>
      </w:r>
      <w:r>
        <w:t>ливе (дизель). Так же необходимо строительство резер</w:t>
      </w:r>
      <w:r w:rsidR="00F7479B">
        <w:t>вуаров для хранения резерв</w:t>
      </w:r>
      <w:r>
        <w:t>ного запаса топлива.</w:t>
      </w:r>
    </w:p>
    <w:p w14:paraId="61B7F096" w14:textId="77777777" w:rsidR="00332DBC" w:rsidRDefault="008738E6" w:rsidP="00F7479B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Низшая теплота сгорания топлива и его доля в производстве тепловой энергии по каждой системе теплоснабжения указаны в таблице.</w:t>
      </w:r>
    </w:p>
    <w:p w14:paraId="689586CD" w14:textId="77777777" w:rsidR="00332DBC" w:rsidRDefault="008738E6" w:rsidP="00F7479B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2.26 - Виды топлива, используемые для производства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3"/>
        <w:gridCol w:w="4536"/>
        <w:gridCol w:w="1560"/>
        <w:gridCol w:w="1709"/>
      </w:tblGrid>
      <w:tr w:rsidR="00332DBC" w14:paraId="58ED637A" w14:textId="77777777">
        <w:trPr>
          <w:trHeight w:hRule="exact" w:val="576"/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615E48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Вид топлива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6ADB00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608FF4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7F4E58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Размерность</w:t>
            </w:r>
          </w:p>
        </w:tc>
      </w:tr>
      <w:tr w:rsidR="00332DBC" w14:paraId="0CBE7A0F" w14:textId="77777777">
        <w:trPr>
          <w:trHeight w:hRule="exact" w:val="379"/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0E3389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DBDE0C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E22C94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508C6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3EB0E653" w14:textId="77777777">
        <w:trPr>
          <w:trHeight w:hRule="exact" w:val="384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5D5B08" w14:textId="77777777" w:rsidR="00332DBC" w:rsidRDefault="008738E6" w:rsidP="00593FF6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Газ</w:t>
            </w:r>
          </w:p>
          <w:p w14:paraId="527A039E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Основное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DE9A9B5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Низшая теплота сгорания топлива </w:t>
            </w:r>
            <w:r>
              <w:rPr>
                <w:lang w:val="en-US" w:eastAsia="en-US" w:bidi="en-US"/>
              </w:rPr>
              <w:t>Q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203F0C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8 600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81F9557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ккал/нм</w:t>
            </w:r>
            <w:r>
              <w:rPr>
                <w:vertAlign w:val="superscript"/>
              </w:rPr>
              <w:t>3</w:t>
            </w:r>
          </w:p>
        </w:tc>
      </w:tr>
      <w:tr w:rsidR="00332DBC" w14:paraId="2D67BA28" w14:textId="77777777">
        <w:trPr>
          <w:trHeight w:hRule="exact" w:val="379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380CF14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F94EC56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Плотность топлива </w:t>
            </w:r>
            <w:r>
              <w:rPr>
                <w:lang w:val="en-US" w:eastAsia="en-US" w:bidi="en-US"/>
              </w:rPr>
              <w:t>P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3B7051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0,001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6509B6F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т/м</w:t>
            </w:r>
            <w:r>
              <w:rPr>
                <w:vertAlign w:val="superscript"/>
              </w:rPr>
              <w:t>3</w:t>
            </w:r>
          </w:p>
        </w:tc>
      </w:tr>
      <w:tr w:rsidR="00332DBC" w14:paraId="0A1162E9" w14:textId="77777777">
        <w:trPr>
          <w:trHeight w:hRule="exact" w:val="749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F5D5948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372DAC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Доля топлива в выработке тепловой энергии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DFE58B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100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5D8F6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%</w:t>
            </w:r>
          </w:p>
        </w:tc>
      </w:tr>
      <w:tr w:rsidR="00332DBC" w14:paraId="0336C1E3" w14:textId="77777777">
        <w:trPr>
          <w:trHeight w:hRule="exact" w:val="384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0C3CC4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bookmarkStart w:id="397" w:name="bookmark524"/>
            <w:r>
              <w:t>Дизель Резервное Перспективное</w:t>
            </w:r>
            <w:bookmarkEnd w:id="397"/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88406EA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Низшая теплота сгорания топлива </w:t>
            </w:r>
            <w:r>
              <w:rPr>
                <w:lang w:val="en-US" w:eastAsia="en-US" w:bidi="en-US"/>
              </w:rPr>
              <w:t>Q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0A2570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10 200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C4AF8C8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ккал/нм</w:t>
            </w:r>
            <w:r>
              <w:rPr>
                <w:vertAlign w:val="superscript"/>
              </w:rPr>
              <w:t>3</w:t>
            </w:r>
          </w:p>
        </w:tc>
      </w:tr>
      <w:tr w:rsidR="00332DBC" w14:paraId="42A9A5B9" w14:textId="77777777">
        <w:trPr>
          <w:trHeight w:hRule="exact" w:val="379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66B8E1E7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DBF3CDA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Плотность топлива </w:t>
            </w:r>
            <w:r>
              <w:rPr>
                <w:lang w:val="en-US" w:eastAsia="en-US" w:bidi="en-US"/>
              </w:rPr>
              <w:t>P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8E5130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0,84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ACD57AF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т/м</w:t>
            </w:r>
            <w:r>
              <w:rPr>
                <w:vertAlign w:val="superscript"/>
              </w:rPr>
              <w:t>3</w:t>
            </w:r>
          </w:p>
        </w:tc>
      </w:tr>
      <w:tr w:rsidR="00332DBC" w14:paraId="59F73040" w14:textId="77777777">
        <w:trPr>
          <w:trHeight w:hRule="exact" w:val="758"/>
          <w:jc w:val="center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1477930" w14:textId="77777777" w:rsidR="00332DBC" w:rsidRDefault="00332DBC" w:rsidP="00593FF6">
            <w:pPr>
              <w:suppressAutoHyphens/>
              <w:jc w:val="both"/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00C4C9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Доля топлива в выработке тепловой энергии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E8A1C26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66CDEF" w14:textId="77777777" w:rsidR="00332DBC" w:rsidRDefault="008738E6" w:rsidP="00593FF6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%</w:t>
            </w:r>
          </w:p>
        </w:tc>
      </w:tr>
    </w:tbl>
    <w:p w14:paraId="7B02ECB3" w14:textId="77777777" w:rsidR="00332DBC" w:rsidRDefault="008738E6" w:rsidP="00593FF6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398" w:name="bookmark523"/>
      <w:r>
        <w:t>1.8.6 Преобладающий в поселении вид т</w:t>
      </w:r>
      <w:r w:rsidR="00C9398B">
        <w:t>оплива, определяемый по совокуп</w:t>
      </w:r>
      <w:r>
        <w:t>ности всех систем теплоснабжения, находящихся в соответствующем поселении</w:t>
      </w:r>
      <w:bookmarkEnd w:id="398"/>
      <w:r w:rsidR="00C9398B">
        <w:t>.</w:t>
      </w:r>
    </w:p>
    <w:p w14:paraId="3A3F8CFC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399" w:name="bookmark525"/>
      <w:r>
        <w:t>По совокупности всех систем теплосн</w:t>
      </w:r>
      <w:r w:rsidR="00C9398B">
        <w:t>абжения Томинского сельского по</w:t>
      </w:r>
      <w:r>
        <w:t>селения, для источников централизованного</w:t>
      </w:r>
      <w:r w:rsidR="00C9398B">
        <w:t xml:space="preserve"> теплоснабжения поселения преоб</w:t>
      </w:r>
      <w:r>
        <w:t>ладающим видом топлива в поселении является природный газ. В совокупности всех систем теплоснабжения, доля тепловой энергии выра</w:t>
      </w:r>
      <w:r w:rsidR="00C9398B">
        <w:t>ботанной при сжига</w:t>
      </w:r>
      <w:r>
        <w:t>нии природного газа составляет 100%.</w:t>
      </w:r>
      <w:bookmarkEnd w:id="399"/>
    </w:p>
    <w:p w14:paraId="33106010" w14:textId="77777777" w:rsidR="00332DBC" w:rsidRDefault="008738E6" w:rsidP="00593FF6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400" w:name="bookmark526"/>
      <w:bookmarkStart w:id="401" w:name="bookmark527"/>
      <w:r>
        <w:t>1.8.7 Приоритетное направление развития топливного баланса поселения</w:t>
      </w:r>
      <w:bookmarkEnd w:id="400"/>
      <w:bookmarkEnd w:id="401"/>
    </w:p>
    <w:p w14:paraId="1642085A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Приоритетным направлением развития топливного баланса поселения в сельском поселении является повышение эффективности котельных, ре</w:t>
      </w:r>
      <w:r w:rsidR="00C9398B">
        <w:t>кон</w:t>
      </w:r>
      <w:r>
        <w:t>струкция тепловых сетей и создание резерва топлива для всех котельных.</w:t>
      </w:r>
    </w:p>
    <w:p w14:paraId="7E47238F" w14:textId="77777777" w:rsidR="00332DBC" w:rsidRDefault="008738E6" w:rsidP="00593FF6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402" w:name="bookmark529"/>
      <w:bookmarkStart w:id="403" w:name="bookmark530"/>
      <w:bookmarkStart w:id="404" w:name="bookmark528"/>
      <w:r>
        <w:t>Часть 9. Надежность теплоснабжения</w:t>
      </w:r>
      <w:bookmarkEnd w:id="402"/>
      <w:bookmarkEnd w:id="403"/>
      <w:bookmarkEnd w:id="404"/>
      <w:r w:rsidR="00C9398B">
        <w:t>.</w:t>
      </w:r>
    </w:p>
    <w:p w14:paraId="0A2C0E01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Под надежностью системы теплоснабж</w:t>
      </w:r>
      <w:r w:rsidR="00C9398B">
        <w:t>ения понимают способность проек</w:t>
      </w:r>
      <w:r>
        <w:t>тируемых и действующих источников тепловой</w:t>
      </w:r>
      <w:r w:rsidR="00C9398B">
        <w:t xml:space="preserve"> энергии, тепловых сетей и в це</w:t>
      </w:r>
      <w:r>
        <w:t>лом системы централизованного теплоснабжен</w:t>
      </w:r>
      <w:r w:rsidR="00C9398B">
        <w:t>ия обеспечивать в течение задан</w:t>
      </w:r>
      <w:r>
        <w:t>ного времени требуемые режимы, параметры и качество теплоснабжения.</w:t>
      </w:r>
    </w:p>
    <w:p w14:paraId="5721E2F3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Система теплоснабжения сельского посе</w:t>
      </w:r>
      <w:r w:rsidR="00C9398B">
        <w:t>ления была запроектирована и по</w:t>
      </w:r>
      <w:r>
        <w:t>строена в соответствии с действовавшими на период п</w:t>
      </w:r>
      <w:r w:rsidR="00C9398B">
        <w:t xml:space="preserve">роектирования </w:t>
      </w:r>
      <w:r w:rsidR="00C9398B">
        <w:lastRenderedPageBreak/>
        <w:t>норма</w:t>
      </w:r>
      <w:r>
        <w:t>тивно-техническими документами (НТД), в том числе: СНиП 11-35-76, СНиП 11- Г.10-62, СНиП 11-36-73, СНиП 2.04-86, ВНТП-81 и др.</w:t>
      </w:r>
    </w:p>
    <w:p w14:paraId="4A0C7305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В соответствии с данными НТД котельная запроектирована и построена как котельная второй категории по надежности отпуска тепловой энергии, т.е. она не может гарантировать бесперебойную </w:t>
      </w:r>
      <w:r w:rsidR="00C9398B">
        <w:t>подачу тепловой энергии потреби</w:t>
      </w:r>
      <w:r>
        <w:t xml:space="preserve">телям первой категории. При выходе из строя одного котла количество тепловой энергии, отпускаемой потребителям второй категории, не нормировалось, и </w:t>
      </w:r>
      <w:r w:rsidR="00C9398B">
        <w:t>при</w:t>
      </w:r>
      <w:r>
        <w:t xml:space="preserve">нято равным 50% от общей располагаемой мощности котлов, отпускающих нагрузку для систем отопления и вентиляции. </w:t>
      </w:r>
      <w:r w:rsidR="00C9398B">
        <w:t>Тепловые сети, согласно требова</w:t>
      </w:r>
      <w:r>
        <w:t>ниям СНиП 11-Г.10-62, введенным в действие с 01.01.1964, проектировались, без резервных связей.</w:t>
      </w:r>
    </w:p>
    <w:p w14:paraId="5AA5727D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приказом Министерства регионального развития РФ «Об утверждении Методических указаний по расчету уровня надёжности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энергии» к показателям уровня надежности относятся следующие:</w:t>
      </w:r>
    </w:p>
    <w:p w14:paraId="1825FFED" w14:textId="77777777" w:rsidR="00332DBC" w:rsidRDefault="008738E6" w:rsidP="00593FF6">
      <w:pPr>
        <w:pStyle w:val="1"/>
        <w:numPr>
          <w:ilvl w:val="0"/>
          <w:numId w:val="32"/>
        </w:numPr>
        <w:shd w:val="clear" w:color="auto" w:fill="auto"/>
        <w:tabs>
          <w:tab w:val="left" w:pos="1095"/>
        </w:tabs>
        <w:suppressAutoHyphens/>
        <w:spacing w:line="240" w:lineRule="auto"/>
        <w:ind w:firstLine="709"/>
        <w:jc w:val="both"/>
      </w:pPr>
      <w:r>
        <w:t>Показатели, определяемые числом н</w:t>
      </w:r>
      <w:r w:rsidR="00C9398B">
        <w:t>арушений в подаче тепловой энер</w:t>
      </w:r>
      <w:r>
        <w:t>гии.</w:t>
      </w:r>
    </w:p>
    <w:p w14:paraId="04D7EAC3" w14:textId="77777777" w:rsidR="00332DBC" w:rsidRDefault="008738E6" w:rsidP="00593FF6">
      <w:pPr>
        <w:pStyle w:val="1"/>
        <w:numPr>
          <w:ilvl w:val="0"/>
          <w:numId w:val="32"/>
        </w:numPr>
        <w:shd w:val="clear" w:color="auto" w:fill="auto"/>
        <w:tabs>
          <w:tab w:val="left" w:pos="1095"/>
        </w:tabs>
        <w:suppressAutoHyphens/>
        <w:spacing w:line="240" w:lineRule="auto"/>
        <w:ind w:firstLine="709"/>
        <w:jc w:val="both"/>
      </w:pPr>
      <w:r>
        <w:t>Показатели, определяемые привед</w:t>
      </w:r>
      <w:r w:rsidR="00C9398B">
        <w:t>енной продолжительностью прекра</w:t>
      </w:r>
      <w:r>
        <w:t>щений подачи тепловой энергии.</w:t>
      </w:r>
    </w:p>
    <w:p w14:paraId="6A55EF23" w14:textId="77777777" w:rsidR="00332DBC" w:rsidRDefault="008738E6" w:rsidP="00593FF6">
      <w:pPr>
        <w:pStyle w:val="1"/>
        <w:numPr>
          <w:ilvl w:val="0"/>
          <w:numId w:val="32"/>
        </w:numPr>
        <w:shd w:val="clear" w:color="auto" w:fill="auto"/>
        <w:tabs>
          <w:tab w:val="left" w:pos="1095"/>
        </w:tabs>
        <w:suppressAutoHyphens/>
        <w:spacing w:line="240" w:lineRule="auto"/>
        <w:ind w:firstLine="709"/>
        <w:jc w:val="both"/>
      </w:pPr>
      <w:r>
        <w:t>Показатели, определяемые приведенным объемом недоотпуска тепла в результате нарушений в подаче тепловой энергии.</w:t>
      </w:r>
    </w:p>
    <w:p w14:paraId="7DC409AC" w14:textId="77777777" w:rsidR="00332DBC" w:rsidRDefault="008738E6" w:rsidP="00593FF6">
      <w:pPr>
        <w:pStyle w:val="1"/>
        <w:numPr>
          <w:ilvl w:val="0"/>
          <w:numId w:val="32"/>
        </w:numPr>
        <w:shd w:val="clear" w:color="auto" w:fill="auto"/>
        <w:tabs>
          <w:tab w:val="left" w:pos="1095"/>
        </w:tabs>
        <w:suppressAutoHyphens/>
        <w:spacing w:line="240" w:lineRule="auto"/>
        <w:ind w:firstLine="709"/>
        <w:jc w:val="both"/>
      </w:pPr>
      <w:r>
        <w:t>Показатели, определяемые средневзвешенной величиной отклонений температуры теплоносителя, соответствующие отклонениям параметра теплоносителя в результате нарушений в подаче тепловой энергии.</w:t>
      </w:r>
    </w:p>
    <w:p w14:paraId="64B40444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дифференциации по видам нарушений в подаче тепловой энергии при определении характеристик для показателей уровня надежности используется коэффициент вида нарушения в подаче тепловой энергии (Кв):</w:t>
      </w:r>
    </w:p>
    <w:p w14:paraId="69149D69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внезапное нарушение в подаче теплово</w:t>
      </w:r>
      <w:r w:rsidR="00C9398B">
        <w:t>й энергии из-за несоблюдения ре</w:t>
      </w:r>
      <w:r>
        <w:t>гулируемой организацией регламенто</w:t>
      </w:r>
      <w:r w:rsidR="00C9398B">
        <w:t>в эксплуатации объектов и обору</w:t>
      </w:r>
      <w:r>
        <w:t>дования теплофикационного и (или) т</w:t>
      </w:r>
      <w:r w:rsidR="00C9398B">
        <w:t>еплосетевого хозяйства, происхо</w:t>
      </w:r>
      <w:r>
        <w:t>дящее без предварительного уведомл</w:t>
      </w:r>
      <w:r w:rsidR="00C9398B">
        <w:t>ения в установленном порядке по</w:t>
      </w:r>
      <w:r>
        <w:t>требителя товаров и услуг и привод</w:t>
      </w:r>
      <w:r w:rsidR="00C9398B">
        <w:t>ящее к прекращению подачи тепло</w:t>
      </w:r>
      <w:r>
        <w:t>вой энергии на срок более 8 часов в отопительный сезон или более 24 часов в межотопительный период в с</w:t>
      </w:r>
      <w:r w:rsidR="00C9398B">
        <w:t>илу организационных или техноло</w:t>
      </w:r>
      <w:r>
        <w:t>гических причин, вызванных действия</w:t>
      </w:r>
      <w:r w:rsidR="00C9398B">
        <w:t>ми (бездействием) данной регули</w:t>
      </w:r>
      <w:r>
        <w:t>руемой организации, что подтверждается Актом расследования по форме, утверждённой федеральным органом исполнительной власти, осуществляющим функции по выработке и реализации госуда</w:t>
      </w:r>
      <w:r w:rsidR="00C9398B">
        <w:t>рственной политики и нормативно-</w:t>
      </w:r>
      <w:r>
        <w:t>правовому</w:t>
      </w:r>
      <w:r w:rsidR="00C9398B">
        <w:t xml:space="preserve"> регулированию в сфере топливно</w:t>
      </w:r>
      <w:r>
        <w:t>энергетического комплекса, в том числе по вопросам теплоэнергетики, либо оформленным в порядке, пред</w:t>
      </w:r>
      <w:r w:rsidR="00C9398B">
        <w:t>усмотренном договором теплоснаб</w:t>
      </w:r>
      <w:r>
        <w:t>жения, Актом о фактах и причинах нарушения договорных обязательств по качеству услуг теплоснабжения и режиму отпуска тепловой энергии, Актом о непредоставлении коммунальных услуг или предоставлении коммунальных услуг ненадлежаще</w:t>
      </w:r>
      <w:r w:rsidR="00C9398B">
        <w:t xml:space="preserve">го качества либо </w:t>
      </w:r>
      <w:r w:rsidR="00C9398B">
        <w:lastRenderedPageBreak/>
        <w:t>другими, преду</w:t>
      </w:r>
      <w:r>
        <w:t>смотренными договорными отноше</w:t>
      </w:r>
      <w:r w:rsidR="00C9398B">
        <w:t>ниями между регулируемой органи</w:t>
      </w:r>
      <w:r>
        <w:t>зацией и соответствующим потребителем товаров и услуг Актами, - Кв = 1,0;</w:t>
      </w:r>
    </w:p>
    <w:p w14:paraId="56E7B6E2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внезапное прекращение подачи теплово</w:t>
      </w:r>
      <w:r w:rsidR="00C9398B">
        <w:t>й энергии на срок не более 8 ча</w:t>
      </w:r>
      <w:r>
        <w:t>сов в отопительный сезон или не боле</w:t>
      </w:r>
      <w:r w:rsidR="00C9398B">
        <w:t>е 24 часов в межотопительный пе</w:t>
      </w:r>
      <w:r>
        <w:t>риод или иное нарушение в подаче тепловой энергии с предварительным уведомлением потребителя товаров и услуг в срок,</w:t>
      </w:r>
      <w:r w:rsidR="00C9398B">
        <w:t xml:space="preserve"> не меньший установ</w:t>
      </w:r>
      <w:r>
        <w:t>ленного, в том числе условиями договора теплоснабжения либо другими договорными отношениями между регулируемой организацией и соответствующим потребителем товаров и услуг, вызванное проведением на оборудовании данной регулируемой орган</w:t>
      </w:r>
      <w:r w:rsidR="00C9398B">
        <w:t>изации не относимых к пла</w:t>
      </w:r>
      <w:r>
        <w:t>новым ремонтам и профилактике работ по предотвращению развития технологических нарушений, - Кв = 0,5.</w:t>
      </w:r>
    </w:p>
    <w:p w14:paraId="125FF1F8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приказом Министерства регионального развития РФ «Об утверждении Методических указаний по расчету уровня надёжности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энергии» к показателям уровня качества относятся следующие:</w:t>
      </w:r>
    </w:p>
    <w:p w14:paraId="05D25FDC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1) Показатели, характеризующие уровень качества оказан</w:t>
      </w:r>
      <w:r w:rsidR="00C9398B">
        <w:t>ия услуг по под</w:t>
      </w:r>
      <w:r>
        <w:t>ключению, т.е. степень выполнения требований потребителей товаров и услуг по подключению строящихся</w:t>
      </w:r>
      <w:r w:rsidR="00C9398B">
        <w:t>, реконструируемых или построен</w:t>
      </w:r>
      <w:r>
        <w:t>ных, но не подключенных объектов к</w:t>
      </w:r>
      <w:r w:rsidR="00C9398B">
        <w:t>апитального строительства к теп</w:t>
      </w:r>
      <w:r>
        <w:t>ловым сетям или к коллекторам теплоисточник</w:t>
      </w:r>
      <w:r w:rsidR="00C9398B">
        <w:t>ов, относящихся к дан</w:t>
      </w:r>
      <w:r>
        <w:t>ной организации, а также строящихся (реконструируемых) объектов теплосетевого хозяйства и строящихс</w:t>
      </w:r>
      <w:r w:rsidR="00C9398B">
        <w:t>я (реконструируемых) теплоисточ</w:t>
      </w:r>
      <w:r>
        <w:t xml:space="preserve">ников к тепловым сетям (объектам) </w:t>
      </w:r>
      <w:r w:rsidR="00C9398B">
        <w:t>соответствующей регулируемой ор</w:t>
      </w:r>
      <w:r>
        <w:t>ганизации, в том числе в части выдачи</w:t>
      </w:r>
      <w:r w:rsidR="00C9398B">
        <w:t xml:space="preserve"> технических условий на подклю</w:t>
      </w:r>
      <w:r>
        <w:t>чение, наличия (отсутствия) технической возможности подключения.</w:t>
      </w:r>
    </w:p>
    <w:p w14:paraId="72B42734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2) Показатель клиентоориентированно</w:t>
      </w:r>
      <w:r w:rsidR="00C9398B">
        <w:t>сти, характеризующий степень вы</w:t>
      </w:r>
      <w:r>
        <w:t>полнения требований потребителей тов</w:t>
      </w:r>
      <w:r w:rsidR="00C9398B">
        <w:t>аров и услуг по аспектам взаимо</w:t>
      </w:r>
      <w:r>
        <w:t>действия в процессе производства и (или) оказания услуг по передаче тепловой энергии и (или) осуществлению подключения регулируемой организацией, в т.ч. результативность обратной связи с потребителями товаров и услуг, позволяющей в установленные сроки рассматривать и принимать решения по обращениям потребителей товаров и услуг.</w:t>
      </w:r>
    </w:p>
    <w:p w14:paraId="0450DD25" w14:textId="77777777" w:rsidR="00332DBC" w:rsidRDefault="008738E6" w:rsidP="00593FF6">
      <w:pPr>
        <w:pStyle w:val="32"/>
        <w:numPr>
          <w:ilvl w:val="0"/>
          <w:numId w:val="33"/>
        </w:numPr>
        <w:shd w:val="clear" w:color="auto" w:fill="auto"/>
        <w:tabs>
          <w:tab w:val="left" w:pos="1466"/>
        </w:tabs>
        <w:suppressAutoHyphens/>
        <w:spacing w:line="240" w:lineRule="auto"/>
        <w:ind w:firstLine="709"/>
        <w:jc w:val="both"/>
        <w:outlineLvl w:val="9"/>
      </w:pPr>
      <w:bookmarkStart w:id="405" w:name="bookmark532"/>
      <w:bookmarkStart w:id="406" w:name="bookmark533"/>
      <w:bookmarkStart w:id="407" w:name="bookmark531"/>
      <w:r>
        <w:t>Поток отказов (частота отказов) участков тепловых</w:t>
      </w:r>
      <w:bookmarkEnd w:id="405"/>
      <w:bookmarkEnd w:id="406"/>
      <w:bookmarkEnd w:id="407"/>
      <w:r w:rsidR="00C9398B">
        <w:t>.</w:t>
      </w:r>
    </w:p>
    <w:p w14:paraId="2D40939C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Уровень надёжности поставляемых тов</w:t>
      </w:r>
      <w:r w:rsidR="00C9398B">
        <w:t>аров и оказываемых услуг регули</w:t>
      </w:r>
      <w:r>
        <w:t>руемой организацией определяется исходя из числа возникающих в результате нарушений, аварий, инцидентов на объектах данной регулируемой организации. Данные для анализа уровня надежности не предоставлены. Для определения надежности системы коммунального теплоснабжения используются критерии, характеризующие состояние электроснабжения, водоснабжен</w:t>
      </w:r>
      <w:r w:rsidR="00C9398B">
        <w:t>ия, топливоснаб</w:t>
      </w:r>
      <w:r>
        <w:t>жения источников теплоты, соответствие мощ</w:t>
      </w:r>
      <w:r w:rsidR="00C9398B">
        <w:t>ности теплоисточников и пропуск</w:t>
      </w:r>
      <w:r>
        <w:t xml:space="preserve">ной способности тепловых сетей расчетным тепловым нагрузкам, техническое состояние и резервирование </w:t>
      </w:r>
      <w:r>
        <w:lastRenderedPageBreak/>
        <w:t>тепловых сетей.</w:t>
      </w:r>
    </w:p>
    <w:p w14:paraId="216B7FDF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  <w:rPr>
          <w:sz w:val="20"/>
          <w:szCs w:val="20"/>
        </w:rPr>
      </w:pPr>
      <w:r>
        <w:t xml:space="preserve">К= </w:t>
      </w:r>
      <w:r>
        <w:rPr>
          <w:u w:val="single"/>
          <w:vertAlign w:val="superscript"/>
        </w:rPr>
        <w:t>К</w:t>
      </w:r>
      <w:r>
        <w:rPr>
          <w:sz w:val="20"/>
          <w:szCs w:val="20"/>
          <w:u w:val="single"/>
        </w:rPr>
        <w:t>Э</w:t>
      </w:r>
      <w:r>
        <w:rPr>
          <w:u w:val="single"/>
          <w:vertAlign w:val="superscript"/>
        </w:rPr>
        <w:t>+К</w:t>
      </w:r>
      <w:r>
        <w:rPr>
          <w:sz w:val="20"/>
          <w:szCs w:val="20"/>
          <w:u w:val="single"/>
        </w:rPr>
        <w:t xml:space="preserve">В </w:t>
      </w:r>
      <w:r>
        <w:rPr>
          <w:u w:val="single"/>
          <w:vertAlign w:val="superscript"/>
        </w:rPr>
        <w:t>+К</w:t>
      </w:r>
      <w:r>
        <w:rPr>
          <w:sz w:val="20"/>
          <w:szCs w:val="20"/>
          <w:u w:val="single"/>
        </w:rPr>
        <w:t>Т</w:t>
      </w:r>
      <w:r>
        <w:rPr>
          <w:u w:val="single"/>
          <w:vertAlign w:val="superscript"/>
        </w:rPr>
        <w:t>+К</w:t>
      </w:r>
      <w:r>
        <w:rPr>
          <w:sz w:val="20"/>
          <w:szCs w:val="20"/>
          <w:u w:val="single"/>
        </w:rPr>
        <w:t xml:space="preserve">Б </w:t>
      </w:r>
      <w:r>
        <w:rPr>
          <w:u w:val="single"/>
          <w:vertAlign w:val="superscript"/>
        </w:rPr>
        <w:t>+К</w:t>
      </w:r>
      <w:r>
        <w:rPr>
          <w:sz w:val="20"/>
          <w:szCs w:val="20"/>
          <w:u w:val="single"/>
        </w:rPr>
        <w:t>Р</w:t>
      </w:r>
      <w:r>
        <w:rPr>
          <w:u w:val="single"/>
          <w:vertAlign w:val="superscript"/>
        </w:rPr>
        <w:t>+К</w:t>
      </w:r>
      <w:r>
        <w:rPr>
          <w:sz w:val="20"/>
          <w:szCs w:val="20"/>
          <w:u w:val="single"/>
        </w:rPr>
        <w:t>С</w:t>
      </w:r>
    </w:p>
    <w:p w14:paraId="34154A54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lang w:val="en-US" w:eastAsia="en-US" w:bidi="en-US"/>
        </w:rPr>
        <w:t>n</w:t>
      </w:r>
    </w:p>
    <w:p w14:paraId="2FD15AD3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где:</w:t>
      </w:r>
    </w:p>
    <w:p w14:paraId="0D96101F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</w:t>
      </w:r>
      <w:r>
        <w:rPr>
          <w:sz w:val="20"/>
          <w:szCs w:val="20"/>
          <w:vertAlign w:val="subscript"/>
        </w:rPr>
        <w:t>Э</w:t>
      </w:r>
      <w:r>
        <w:rPr>
          <w:sz w:val="20"/>
          <w:szCs w:val="20"/>
        </w:rPr>
        <w:t xml:space="preserve"> </w:t>
      </w:r>
      <w:r>
        <w:t>- надежность электроснабжения источника теплоты;</w:t>
      </w:r>
    </w:p>
    <w:p w14:paraId="50F522F8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</w:t>
      </w:r>
      <w:r>
        <w:rPr>
          <w:sz w:val="20"/>
          <w:szCs w:val="20"/>
          <w:vertAlign w:val="subscript"/>
        </w:rPr>
        <w:t>В</w:t>
      </w:r>
      <w:r>
        <w:rPr>
          <w:sz w:val="20"/>
          <w:szCs w:val="20"/>
        </w:rPr>
        <w:t xml:space="preserve"> </w:t>
      </w:r>
      <w:r>
        <w:t>- надежность водоснабжения источника теплоты;</w:t>
      </w:r>
    </w:p>
    <w:p w14:paraId="674B564A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</w:t>
      </w:r>
      <w:r>
        <w:rPr>
          <w:sz w:val="20"/>
          <w:szCs w:val="20"/>
          <w:vertAlign w:val="subscript"/>
        </w:rPr>
        <w:t>Т</w:t>
      </w:r>
      <w:r>
        <w:rPr>
          <w:sz w:val="20"/>
          <w:szCs w:val="20"/>
        </w:rPr>
        <w:t xml:space="preserve"> </w:t>
      </w:r>
      <w:r>
        <w:t>- надежность топливоснабжения источника теплоты;</w:t>
      </w:r>
    </w:p>
    <w:p w14:paraId="503A38B0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</w:t>
      </w:r>
      <w:r>
        <w:rPr>
          <w:sz w:val="20"/>
          <w:szCs w:val="20"/>
          <w:vertAlign w:val="subscript"/>
        </w:rPr>
        <w:t>Б</w:t>
      </w:r>
      <w:r>
        <w:rPr>
          <w:sz w:val="20"/>
          <w:szCs w:val="20"/>
        </w:rPr>
        <w:t xml:space="preserve"> </w:t>
      </w:r>
      <w:r>
        <w:t>- размер дефицита (соответствие т</w:t>
      </w:r>
      <w:r w:rsidR="00C9398B">
        <w:t>епловой мощности источников теп</w:t>
      </w:r>
      <w:r>
        <w:t>лоты и пропускной способности тепловых сетей расчетным тепловым нагрузкам потребителей);</w:t>
      </w:r>
    </w:p>
    <w:p w14:paraId="649D8FAD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</w:t>
      </w:r>
      <w:r>
        <w:rPr>
          <w:sz w:val="20"/>
          <w:szCs w:val="20"/>
          <w:vertAlign w:val="subscript"/>
        </w:rPr>
        <w:t>Р</w:t>
      </w:r>
      <w:r>
        <w:rPr>
          <w:sz w:val="20"/>
          <w:szCs w:val="20"/>
        </w:rPr>
        <w:t xml:space="preserve"> </w:t>
      </w:r>
      <w:r>
        <w:t>- коэффициент резервирования, кот</w:t>
      </w:r>
      <w:r w:rsidR="00C9398B">
        <w:t>орый определяется отношением ре</w:t>
      </w:r>
      <w:r>
        <w:t>зервируемой на уровне центрального теплового пункта (квартала, микрорайона) расчетной тепловой нагрузи к сумме расчетных тепловых нагрузок подлежащих резервированию потребителей, подключенных к данному тепловому пункту;</w:t>
      </w:r>
    </w:p>
    <w:p w14:paraId="0B9DD497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</w:t>
      </w:r>
      <w:r>
        <w:rPr>
          <w:sz w:val="20"/>
          <w:szCs w:val="20"/>
          <w:vertAlign w:val="subscript"/>
        </w:rPr>
        <w:t>С</w:t>
      </w:r>
      <w:r>
        <w:rPr>
          <w:sz w:val="20"/>
          <w:szCs w:val="20"/>
        </w:rPr>
        <w:t xml:space="preserve"> </w:t>
      </w:r>
      <w:r>
        <w:t>- коэффициент состояния тепловых сетей, характеризуемый наличием ветхих, подлежащих замене трубопроводов.</w:t>
      </w:r>
    </w:p>
    <w:p w14:paraId="40F1582E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Данные критерии зависят от наличия резе</w:t>
      </w:r>
      <w:r w:rsidR="00C9398B">
        <w:t>рвного электро-, водо-, топливо</w:t>
      </w:r>
      <w:r>
        <w:t>снабжения, состояния тепловых сетей и пр., и определяются индивидуально для каждой системы теплоснабжения в соответс</w:t>
      </w:r>
      <w:r w:rsidR="00C9398B">
        <w:t>твие с «Организационно-методиче</w:t>
      </w:r>
      <w:r>
        <w:t>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Федерации» МДС 41-6.2000 (утвержден прика</w:t>
      </w:r>
      <w:r>
        <w:softHyphen/>
        <w:t>зом Госстроя РФ от 6 сентября 2000 г. №203).</w:t>
      </w:r>
    </w:p>
    <w:p w14:paraId="05D0C6D0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Существует несколько степеней надежности системы теплоснабжения:</w:t>
      </w:r>
    </w:p>
    <w:p w14:paraId="3567D4D5" w14:textId="77777777" w:rsidR="00332DBC" w:rsidRDefault="008738E6" w:rsidP="00593FF6">
      <w:pPr>
        <w:pStyle w:val="1"/>
        <w:numPr>
          <w:ilvl w:val="0"/>
          <w:numId w:val="34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jc w:val="both"/>
      </w:pPr>
      <w:r>
        <w:t xml:space="preserve">высоконадежные - </w:t>
      </w:r>
      <w:r>
        <w:rPr>
          <w:lang w:val="en-US" w:eastAsia="en-US" w:bidi="en-US"/>
        </w:rPr>
        <w:t xml:space="preserve">K </w:t>
      </w:r>
      <w:r>
        <w:t>&gt; 0,9;</w:t>
      </w:r>
    </w:p>
    <w:p w14:paraId="6B5CBCDA" w14:textId="77777777" w:rsidR="00332DBC" w:rsidRDefault="008738E6" w:rsidP="00593FF6">
      <w:pPr>
        <w:pStyle w:val="1"/>
        <w:numPr>
          <w:ilvl w:val="0"/>
          <w:numId w:val="34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jc w:val="both"/>
      </w:pPr>
      <w:r>
        <w:t xml:space="preserve">надежные - 0,75 &lt; </w:t>
      </w:r>
      <w:r>
        <w:rPr>
          <w:lang w:val="en-US" w:eastAsia="en-US" w:bidi="en-US"/>
        </w:rPr>
        <w:t xml:space="preserve">K </w:t>
      </w:r>
      <w:r>
        <w:t>&lt; 0,89;</w:t>
      </w:r>
    </w:p>
    <w:p w14:paraId="5FC5F05A" w14:textId="77777777" w:rsidR="00332DBC" w:rsidRDefault="008738E6" w:rsidP="00593FF6">
      <w:pPr>
        <w:pStyle w:val="1"/>
        <w:numPr>
          <w:ilvl w:val="0"/>
          <w:numId w:val="34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jc w:val="both"/>
      </w:pPr>
      <w:r>
        <w:t xml:space="preserve">малонадежные </w:t>
      </w:r>
      <w:r>
        <w:rPr>
          <w:lang w:val="en-US" w:eastAsia="en-US" w:bidi="en-US"/>
        </w:rPr>
        <w:t>- 0,5 &lt; K &lt; 0,74;</w:t>
      </w:r>
    </w:p>
    <w:p w14:paraId="47A2A1F5" w14:textId="77777777" w:rsidR="00332DBC" w:rsidRDefault="008738E6" w:rsidP="00593FF6">
      <w:pPr>
        <w:pStyle w:val="1"/>
        <w:numPr>
          <w:ilvl w:val="0"/>
          <w:numId w:val="34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jc w:val="both"/>
      </w:pPr>
      <w:r>
        <w:t xml:space="preserve">ненадежные </w:t>
      </w:r>
      <w:r>
        <w:rPr>
          <w:lang w:val="en-US" w:eastAsia="en-US" w:bidi="en-US"/>
        </w:rPr>
        <w:t>- K &lt; 0,5 .</w:t>
      </w:r>
    </w:p>
    <w:p w14:paraId="452C181C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Критерии надежности систем теплоснаб</w:t>
      </w:r>
      <w:r w:rsidR="00C9398B">
        <w:t>жения сельского поселения приве</w:t>
      </w:r>
      <w:r>
        <w:t>дены в таблице.</w:t>
      </w:r>
    </w:p>
    <w:p w14:paraId="47A5B76C" w14:textId="77777777" w:rsidR="00332DBC" w:rsidRDefault="008738E6" w:rsidP="00593FF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Таблица </w:t>
      </w:r>
      <w:r w:rsidRPr="008738E6">
        <w:rPr>
          <w:lang w:eastAsia="en-US" w:bidi="en-US"/>
        </w:rPr>
        <w:t xml:space="preserve">2.27 - </w:t>
      </w:r>
      <w:r>
        <w:t>Критерии надежности систем</w:t>
      </w:r>
      <w:r w:rsidR="00C9398B">
        <w:t>ы теплоснабжения сельского посе</w:t>
      </w:r>
      <w:r>
        <w:t>ления</w:t>
      </w:r>
      <w:r w:rsidR="00C9398B">
        <w:t>.</w:t>
      </w:r>
    </w:p>
    <w:tbl>
      <w:tblPr>
        <w:tblStyle w:val="af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966"/>
        <w:gridCol w:w="788"/>
        <w:gridCol w:w="789"/>
        <w:gridCol w:w="787"/>
        <w:gridCol w:w="786"/>
        <w:gridCol w:w="786"/>
        <w:gridCol w:w="789"/>
        <w:gridCol w:w="774"/>
        <w:gridCol w:w="2174"/>
      </w:tblGrid>
      <w:tr w:rsidR="00C9398B" w14:paraId="65C52009" w14:textId="77777777" w:rsidTr="00593FF6">
        <w:trPr>
          <w:cantSplit/>
        </w:trPr>
        <w:tc>
          <w:tcPr>
            <w:tcW w:w="1966" w:type="dxa"/>
          </w:tcPr>
          <w:p w14:paraId="3B7A8E7D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котельной</w:t>
            </w:r>
          </w:p>
        </w:tc>
        <w:tc>
          <w:tcPr>
            <w:tcW w:w="788" w:type="dxa"/>
            <w:vAlign w:val="center"/>
          </w:tcPr>
          <w:p w14:paraId="67B92C99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mallCaps/>
              </w:rPr>
              <w:t>К</w:t>
            </w:r>
            <w:r>
              <w:rPr>
                <w:smallCaps/>
                <w:sz w:val="22"/>
                <w:szCs w:val="22"/>
              </w:rPr>
              <w:t>э</w:t>
            </w:r>
          </w:p>
        </w:tc>
        <w:tc>
          <w:tcPr>
            <w:tcW w:w="789" w:type="dxa"/>
            <w:vAlign w:val="center"/>
          </w:tcPr>
          <w:p w14:paraId="45F0C598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mallCaps/>
              </w:rPr>
              <w:t>К</w:t>
            </w:r>
            <w:r>
              <w:rPr>
                <w:smallCaps/>
                <w:sz w:val="22"/>
                <w:szCs w:val="22"/>
              </w:rPr>
              <w:t>в</w:t>
            </w:r>
          </w:p>
        </w:tc>
        <w:tc>
          <w:tcPr>
            <w:tcW w:w="787" w:type="dxa"/>
            <w:vAlign w:val="center"/>
          </w:tcPr>
          <w:p w14:paraId="40D93428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mallCaps/>
              </w:rPr>
              <w:t>К</w:t>
            </w:r>
            <w:r>
              <w:rPr>
                <w:smallCaps/>
                <w:sz w:val="22"/>
                <w:szCs w:val="22"/>
              </w:rPr>
              <w:t>т</w:t>
            </w:r>
          </w:p>
        </w:tc>
        <w:tc>
          <w:tcPr>
            <w:tcW w:w="786" w:type="dxa"/>
            <w:vAlign w:val="center"/>
          </w:tcPr>
          <w:p w14:paraId="67B2B77F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mallCaps/>
              </w:rPr>
              <w:t>К</w:t>
            </w:r>
            <w:r>
              <w:rPr>
                <w:smallCaps/>
                <w:sz w:val="22"/>
                <w:szCs w:val="22"/>
              </w:rPr>
              <w:t>б</w:t>
            </w:r>
          </w:p>
        </w:tc>
        <w:tc>
          <w:tcPr>
            <w:tcW w:w="786" w:type="dxa"/>
            <w:vAlign w:val="center"/>
          </w:tcPr>
          <w:p w14:paraId="4E368297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mallCaps/>
              </w:rPr>
              <w:t>К</w:t>
            </w:r>
            <w:r>
              <w:rPr>
                <w:smallCaps/>
                <w:sz w:val="22"/>
                <w:szCs w:val="22"/>
              </w:rPr>
              <w:t>р</w:t>
            </w:r>
          </w:p>
        </w:tc>
        <w:tc>
          <w:tcPr>
            <w:tcW w:w="789" w:type="dxa"/>
            <w:vAlign w:val="center"/>
          </w:tcPr>
          <w:p w14:paraId="1C3CB393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  <w:rPr>
                <w:sz w:val="22"/>
                <w:szCs w:val="22"/>
              </w:rPr>
            </w:pPr>
            <w:r>
              <w:rPr>
                <w:smallCaps/>
              </w:rPr>
              <w:t>К</w:t>
            </w:r>
            <w:r>
              <w:rPr>
                <w:smallCaps/>
                <w:sz w:val="22"/>
                <w:szCs w:val="22"/>
              </w:rPr>
              <w:t>с</w:t>
            </w:r>
          </w:p>
        </w:tc>
        <w:tc>
          <w:tcPr>
            <w:tcW w:w="774" w:type="dxa"/>
            <w:vAlign w:val="center"/>
          </w:tcPr>
          <w:p w14:paraId="5FC1C446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rPr>
                <w:lang w:val="en-US" w:eastAsia="en-US" w:bidi="en-US"/>
              </w:rPr>
              <w:t>K</w:t>
            </w:r>
          </w:p>
        </w:tc>
        <w:tc>
          <w:tcPr>
            <w:tcW w:w="2174" w:type="dxa"/>
          </w:tcPr>
          <w:p w14:paraId="2793A246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Оценки надежности</w:t>
            </w:r>
          </w:p>
        </w:tc>
      </w:tr>
      <w:tr w:rsidR="00C9398B" w14:paraId="241F07BA" w14:textId="77777777" w:rsidTr="00593FF6">
        <w:trPr>
          <w:cantSplit/>
        </w:trPr>
        <w:tc>
          <w:tcPr>
            <w:tcW w:w="1966" w:type="dxa"/>
            <w:vAlign w:val="center"/>
          </w:tcPr>
          <w:p w14:paraId="566AD37B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788" w:type="dxa"/>
            <w:vAlign w:val="center"/>
          </w:tcPr>
          <w:p w14:paraId="5B400A32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789" w:type="dxa"/>
          </w:tcPr>
          <w:p w14:paraId="42D40B50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87" w:type="dxa"/>
          </w:tcPr>
          <w:p w14:paraId="5BC2CC29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86" w:type="dxa"/>
          </w:tcPr>
          <w:p w14:paraId="5B1F2167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86" w:type="dxa"/>
            <w:vAlign w:val="center"/>
          </w:tcPr>
          <w:p w14:paraId="54514475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89" w:type="dxa"/>
          </w:tcPr>
          <w:p w14:paraId="4CBC26C0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74" w:type="dxa"/>
            <w:vAlign w:val="center"/>
          </w:tcPr>
          <w:p w14:paraId="69278351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2174" w:type="dxa"/>
          </w:tcPr>
          <w:p w14:paraId="2BE5A606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C9398B" w14:paraId="2C8A76B4" w14:textId="77777777" w:rsidTr="00593FF6">
        <w:trPr>
          <w:cantSplit/>
        </w:trPr>
        <w:tc>
          <w:tcPr>
            <w:tcW w:w="1966" w:type="dxa"/>
          </w:tcPr>
          <w:p w14:paraId="5578325A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</w:t>
            </w:r>
          </w:p>
          <w:p w14:paraId="7F3080FB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«Поселковая»</w:t>
            </w:r>
          </w:p>
        </w:tc>
        <w:tc>
          <w:tcPr>
            <w:tcW w:w="788" w:type="dxa"/>
            <w:vAlign w:val="center"/>
          </w:tcPr>
          <w:p w14:paraId="02D118AB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1,00</w:t>
            </w:r>
          </w:p>
        </w:tc>
        <w:tc>
          <w:tcPr>
            <w:tcW w:w="789" w:type="dxa"/>
            <w:vAlign w:val="center"/>
          </w:tcPr>
          <w:p w14:paraId="2AAC18C9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1,00</w:t>
            </w:r>
          </w:p>
        </w:tc>
        <w:tc>
          <w:tcPr>
            <w:tcW w:w="787" w:type="dxa"/>
            <w:vAlign w:val="center"/>
          </w:tcPr>
          <w:p w14:paraId="273FA77F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1,00</w:t>
            </w:r>
          </w:p>
        </w:tc>
        <w:tc>
          <w:tcPr>
            <w:tcW w:w="786" w:type="dxa"/>
            <w:vAlign w:val="center"/>
          </w:tcPr>
          <w:p w14:paraId="500980C3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1,00</w:t>
            </w:r>
          </w:p>
        </w:tc>
        <w:tc>
          <w:tcPr>
            <w:tcW w:w="786" w:type="dxa"/>
            <w:vAlign w:val="center"/>
          </w:tcPr>
          <w:p w14:paraId="179D9993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1,00</w:t>
            </w:r>
          </w:p>
        </w:tc>
        <w:tc>
          <w:tcPr>
            <w:tcW w:w="789" w:type="dxa"/>
            <w:vAlign w:val="center"/>
          </w:tcPr>
          <w:p w14:paraId="141962FD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0,80</w:t>
            </w:r>
          </w:p>
        </w:tc>
        <w:tc>
          <w:tcPr>
            <w:tcW w:w="774" w:type="dxa"/>
            <w:vAlign w:val="center"/>
          </w:tcPr>
          <w:p w14:paraId="2CF73B6F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0,97</w:t>
            </w:r>
          </w:p>
        </w:tc>
        <w:tc>
          <w:tcPr>
            <w:tcW w:w="2174" w:type="dxa"/>
            <w:vAlign w:val="center"/>
          </w:tcPr>
          <w:p w14:paraId="23AFDBA8" w14:textId="77777777" w:rsidR="00C9398B" w:rsidRDefault="00C9398B" w:rsidP="00593FF6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высоконадежные</w:t>
            </w:r>
          </w:p>
        </w:tc>
      </w:tr>
    </w:tbl>
    <w:p w14:paraId="56F8937B" w14:textId="77777777" w:rsidR="00332DBC" w:rsidRDefault="008738E6" w:rsidP="00290C61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408" w:name="bookmark534"/>
      <w:r>
        <w:t xml:space="preserve">Таким образом, на основе полученных </w:t>
      </w:r>
      <w:r w:rsidR="00290C61">
        <w:t>показателей система теплоснабже</w:t>
      </w:r>
      <w:r>
        <w:t>ния сельского поселения оценена как: высоконадежные.</w:t>
      </w:r>
      <w:bookmarkEnd w:id="408"/>
    </w:p>
    <w:p w14:paraId="193EC973" w14:textId="77777777" w:rsidR="00332DBC" w:rsidRDefault="008738E6" w:rsidP="00290C61">
      <w:pPr>
        <w:pStyle w:val="32"/>
        <w:numPr>
          <w:ilvl w:val="0"/>
          <w:numId w:val="33"/>
        </w:numPr>
        <w:shd w:val="clear" w:color="auto" w:fill="auto"/>
        <w:tabs>
          <w:tab w:val="left" w:pos="1482"/>
        </w:tabs>
        <w:suppressAutoHyphens/>
        <w:spacing w:line="240" w:lineRule="auto"/>
        <w:ind w:firstLine="709"/>
        <w:jc w:val="both"/>
        <w:outlineLvl w:val="9"/>
      </w:pPr>
      <w:bookmarkStart w:id="409" w:name="bookmark535"/>
      <w:bookmarkStart w:id="410" w:name="bookmark536"/>
      <w:r>
        <w:t>Частота отключений потребителей</w:t>
      </w:r>
      <w:bookmarkEnd w:id="409"/>
      <w:bookmarkEnd w:id="410"/>
      <w:r w:rsidR="00290C61">
        <w:t>.</w:t>
      </w:r>
    </w:p>
    <w:p w14:paraId="18C30C9C" w14:textId="77777777" w:rsidR="00332DBC" w:rsidRDefault="008738E6" w:rsidP="00290C6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11" w:name="bookmark537"/>
      <w:r>
        <w:t xml:space="preserve">Аварийные отключения потребителей за последние </w:t>
      </w:r>
      <w:r w:rsidRPr="008738E6">
        <w:rPr>
          <w:lang w:eastAsia="en-US" w:bidi="en-US"/>
        </w:rPr>
        <w:t xml:space="preserve">5 </w:t>
      </w:r>
      <w:r>
        <w:t xml:space="preserve">лет не наблюдались. Перерывы прекращения подачи тепловой энергии не превышали величины </w:t>
      </w:r>
      <w:r w:rsidRPr="008738E6">
        <w:rPr>
          <w:lang w:eastAsia="en-US" w:bidi="en-US"/>
        </w:rPr>
        <w:t xml:space="preserve">54 </w:t>
      </w:r>
      <w:r>
        <w:t xml:space="preserve">ч, что соответствует второй категории потребителей согласно СП </w:t>
      </w:r>
      <w:r w:rsidRPr="008738E6">
        <w:rPr>
          <w:lang w:eastAsia="en-US" w:bidi="en-US"/>
        </w:rPr>
        <w:lastRenderedPageBreak/>
        <w:t xml:space="preserve">124.13330.2012 </w:t>
      </w:r>
      <w:r>
        <w:t>«Тепловые сети».</w:t>
      </w:r>
      <w:bookmarkEnd w:id="411"/>
    </w:p>
    <w:p w14:paraId="0DC76942" w14:textId="77777777" w:rsidR="00332DBC" w:rsidRDefault="008738E6" w:rsidP="00290C61">
      <w:pPr>
        <w:pStyle w:val="32"/>
        <w:numPr>
          <w:ilvl w:val="0"/>
          <w:numId w:val="33"/>
        </w:numPr>
        <w:shd w:val="clear" w:color="auto" w:fill="auto"/>
        <w:tabs>
          <w:tab w:val="left" w:pos="1467"/>
        </w:tabs>
        <w:suppressAutoHyphens/>
        <w:spacing w:line="240" w:lineRule="auto"/>
        <w:ind w:firstLine="709"/>
        <w:jc w:val="both"/>
        <w:outlineLvl w:val="9"/>
      </w:pPr>
      <w:bookmarkStart w:id="412" w:name="bookmark538"/>
      <w:bookmarkStart w:id="413" w:name="bookmark539"/>
      <w:r>
        <w:t>Поток (частота) и время восстано</w:t>
      </w:r>
      <w:r w:rsidR="00290C61">
        <w:t>вления теплоснабжения потребите</w:t>
      </w:r>
      <w:r>
        <w:t>лей после отключений</w:t>
      </w:r>
      <w:bookmarkEnd w:id="412"/>
      <w:bookmarkEnd w:id="413"/>
      <w:r w:rsidR="00290C61">
        <w:t>.</w:t>
      </w:r>
    </w:p>
    <w:p w14:paraId="361DBF60" w14:textId="77777777" w:rsidR="00332DBC" w:rsidRDefault="008738E6" w:rsidP="00290C6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14" w:name="bookmark540"/>
      <w:r>
        <w:t>Среднее время восстановления теплос</w:t>
      </w:r>
      <w:r w:rsidR="00290C61">
        <w:t>набжения потребителей после ава</w:t>
      </w:r>
      <w:r>
        <w:t xml:space="preserve">рийных отключений не превышает </w:t>
      </w:r>
      <w:r w:rsidRPr="008738E6">
        <w:rPr>
          <w:lang w:eastAsia="en-US" w:bidi="en-US"/>
        </w:rPr>
        <w:t xml:space="preserve">15 </w:t>
      </w:r>
      <w:r>
        <w:t xml:space="preserve">ч, что соответствует требованиям п.6.10 СП </w:t>
      </w:r>
      <w:r w:rsidRPr="008738E6">
        <w:rPr>
          <w:lang w:eastAsia="en-US" w:bidi="en-US"/>
        </w:rPr>
        <w:t xml:space="preserve">124.13330.2012 </w:t>
      </w:r>
      <w:r>
        <w:t>«Тепловые сети».</w:t>
      </w:r>
      <w:bookmarkEnd w:id="414"/>
    </w:p>
    <w:p w14:paraId="2E439AC5" w14:textId="77777777" w:rsidR="00332DBC" w:rsidRDefault="008738E6" w:rsidP="00290C61">
      <w:pPr>
        <w:pStyle w:val="32"/>
        <w:numPr>
          <w:ilvl w:val="0"/>
          <w:numId w:val="33"/>
        </w:numPr>
        <w:shd w:val="clear" w:color="auto" w:fill="auto"/>
        <w:tabs>
          <w:tab w:val="left" w:pos="1467"/>
        </w:tabs>
        <w:suppressAutoHyphens/>
        <w:spacing w:line="240" w:lineRule="auto"/>
        <w:ind w:firstLine="709"/>
        <w:jc w:val="both"/>
        <w:outlineLvl w:val="9"/>
      </w:pPr>
      <w:bookmarkStart w:id="415" w:name="bookmark541"/>
      <w:bookmarkStart w:id="416" w:name="bookmark542"/>
      <w:r>
        <w:t>Графические материалы (карты-с</w:t>
      </w:r>
      <w:r w:rsidR="00290C61">
        <w:t>хемы тепловых сетей и зон ненор</w:t>
      </w:r>
      <w:r>
        <w:t>мативной надежности и безопасности теплоснабжения)</w:t>
      </w:r>
      <w:bookmarkEnd w:id="415"/>
      <w:bookmarkEnd w:id="416"/>
      <w:r w:rsidR="00290C61">
        <w:t>.</w:t>
      </w:r>
    </w:p>
    <w:p w14:paraId="729549AF" w14:textId="77777777" w:rsidR="00332DBC" w:rsidRDefault="008738E6" w:rsidP="00290C6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Карты-схемы тепловых сетей приведе</w:t>
      </w:r>
      <w:r w:rsidR="00290C61">
        <w:t>ны в приложении. Зон ненорматив</w:t>
      </w:r>
      <w:r>
        <w:t>ной надёжности и безопасности в системе теплоснабжения не выявлено</w:t>
      </w:r>
      <w:bookmarkStart w:id="417" w:name="bookmark543"/>
      <w:r>
        <w:t>.</w:t>
      </w:r>
      <w:bookmarkEnd w:id="417"/>
    </w:p>
    <w:p w14:paraId="6438C1C6" w14:textId="77777777" w:rsidR="00332DBC" w:rsidRDefault="008738E6" w:rsidP="00290C61">
      <w:pPr>
        <w:pStyle w:val="1"/>
        <w:numPr>
          <w:ilvl w:val="0"/>
          <w:numId w:val="33"/>
        </w:numPr>
        <w:shd w:val="clear" w:color="auto" w:fill="auto"/>
        <w:tabs>
          <w:tab w:val="left" w:pos="1467"/>
        </w:tabs>
        <w:suppressAutoHyphens/>
        <w:spacing w:line="240" w:lineRule="auto"/>
        <w:ind w:firstLine="709"/>
        <w:jc w:val="both"/>
      </w:pPr>
      <w:r>
        <w:t>Результаты анализа аварийных с</w:t>
      </w:r>
      <w:r w:rsidR="00290C61">
        <w:t>итуаций при теплоснабжении, рас</w:t>
      </w:r>
      <w:r>
        <w:t>следование причин которых осуществляе</w:t>
      </w:r>
      <w:r w:rsidR="00290C61">
        <w:t>тся федеральным органом исполни</w:t>
      </w:r>
      <w:r>
        <w:t>тельной власти, уполномоченным на осу</w:t>
      </w:r>
      <w:r w:rsidR="00290C61">
        <w:t>ществление федерального государ</w:t>
      </w:r>
      <w:r>
        <w:t>ственного энергетического надзора, в соответствии с</w:t>
      </w:r>
      <w:hyperlink r:id="rId36" w:history="1">
        <w:r>
          <w:t xml:space="preserve"> Правилами </w:t>
        </w:r>
      </w:hyperlink>
      <w:r>
        <w:t>расследования причин аварийных ситуаций при теплоснабжении, утвержденными</w:t>
      </w:r>
      <w:r w:rsidR="00E713E8">
        <w:t xml:space="preserve"> </w:t>
      </w:r>
      <w:r w:rsidR="00290C61">
        <w:t>пос</w:t>
      </w:r>
      <w:r w:rsidR="00E713E8">
        <w:t>т</w:t>
      </w:r>
      <w:r w:rsidR="00290C61">
        <w:t xml:space="preserve">ановлением. </w:t>
      </w:r>
      <w:r>
        <w:t xml:space="preserve">Правительства Российской Федерации от </w:t>
      </w:r>
      <w:r w:rsidRPr="008738E6">
        <w:rPr>
          <w:lang w:eastAsia="en-US" w:bidi="en-US"/>
        </w:rPr>
        <w:t xml:space="preserve">17 </w:t>
      </w:r>
      <w:r>
        <w:t xml:space="preserve">октября </w:t>
      </w:r>
      <w:r w:rsidRPr="008738E6">
        <w:rPr>
          <w:lang w:eastAsia="en-US" w:bidi="en-US"/>
        </w:rPr>
        <w:t xml:space="preserve">2015 </w:t>
      </w:r>
      <w:r>
        <w:t xml:space="preserve">г. </w:t>
      </w:r>
      <w:r w:rsidRPr="008738E6">
        <w:rPr>
          <w:lang w:eastAsia="en-US" w:bidi="en-US"/>
        </w:rPr>
        <w:t xml:space="preserve">№1114 </w:t>
      </w:r>
      <w:r w:rsidR="00E713E8">
        <w:t>"О рас</w:t>
      </w:r>
      <w:r>
        <w:t>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электроэнергетике"</w:t>
      </w:r>
      <w:r w:rsidR="00E713E8">
        <w:t>.</w:t>
      </w:r>
    </w:p>
    <w:p w14:paraId="706EA4DD" w14:textId="77777777" w:rsidR="00332DBC" w:rsidRDefault="008738E6" w:rsidP="00290C6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18" w:name="bookmark544"/>
      <w:r>
        <w:t>Аварийные ситуации при теплоснабжении, расследование причин которых осуществляется федеральным органом исп</w:t>
      </w:r>
      <w:r w:rsidR="00E713E8">
        <w:t>олнительной власти, уполномочен</w:t>
      </w:r>
      <w:r>
        <w:t>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</w:t>
      </w:r>
      <w:r w:rsidR="00E713E8">
        <w:t>ановлением Правительства Россий</w:t>
      </w:r>
      <w:r>
        <w:t>ской Федерации от 17 октября 2015 года №1</w:t>
      </w:r>
      <w:r w:rsidR="00E713E8">
        <w:t>114 «О расследовании причин ава</w:t>
      </w:r>
      <w:r>
        <w:t>рийных ситуаций при теплоснабжении и о пр</w:t>
      </w:r>
      <w:r w:rsidR="00E713E8">
        <w:t>изнании утратившими силу отдель</w:t>
      </w:r>
      <w:r>
        <w:t>ных положений Правил расследования причин аварий в электроэнергетике», за последние 5 лет в сельском поселении не зафиксированы.</w:t>
      </w:r>
      <w:bookmarkEnd w:id="418"/>
    </w:p>
    <w:p w14:paraId="5FB7AD9E" w14:textId="77777777" w:rsidR="00332DBC" w:rsidRDefault="008738E6" w:rsidP="00290C61">
      <w:pPr>
        <w:pStyle w:val="32"/>
        <w:numPr>
          <w:ilvl w:val="0"/>
          <w:numId w:val="33"/>
        </w:numPr>
        <w:shd w:val="clear" w:color="auto" w:fill="auto"/>
        <w:tabs>
          <w:tab w:val="left" w:pos="1412"/>
        </w:tabs>
        <w:suppressAutoHyphens/>
        <w:spacing w:line="240" w:lineRule="auto"/>
        <w:ind w:firstLine="709"/>
        <w:jc w:val="both"/>
        <w:outlineLvl w:val="9"/>
      </w:pPr>
      <w:bookmarkStart w:id="419" w:name="bookmark545"/>
      <w:bookmarkStart w:id="420" w:name="bookmark546"/>
      <w:r>
        <w:t>Результаты анализа времени восс</w:t>
      </w:r>
      <w:r w:rsidR="00E713E8">
        <w:t>тановления теплоснабжения потре</w:t>
      </w:r>
      <w:r>
        <w:t>бителей, отключенных в результате аварийных ситуаций при теплоснабжении</w:t>
      </w:r>
      <w:bookmarkEnd w:id="419"/>
      <w:bookmarkEnd w:id="420"/>
      <w:r w:rsidR="00E713E8">
        <w:t>.</w:t>
      </w:r>
    </w:p>
    <w:p w14:paraId="248C5FA4" w14:textId="77777777" w:rsidR="00332DBC" w:rsidRDefault="008738E6" w:rsidP="00290C6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Время, затраченное на восстановление теплоснабжения потребителей после аварийных отключений, зависит от следу</w:t>
      </w:r>
      <w:r w:rsidR="00E713E8">
        <w:t>ющих факторов: диаметр трубопро</w:t>
      </w:r>
      <w:r>
        <w:t>вода, тип прокладки, объем дренирования и заполнения тепловой сети.</w:t>
      </w:r>
    </w:p>
    <w:p w14:paraId="383DD6DE" w14:textId="77777777" w:rsidR="00332DBC" w:rsidRDefault="008738E6" w:rsidP="00290C6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21" w:name="bookmark547"/>
      <w:r>
        <w:t>Среднее время, затраченное на восстановление теплоснабже</w:t>
      </w:r>
      <w:r w:rsidR="00E713E8">
        <w:t>ния потреби</w:t>
      </w:r>
      <w:r>
        <w:t>телей после аварийных отключений в отопительный период, зависит от характеристик трубопровода отключаемой теплосети.</w:t>
      </w:r>
      <w:bookmarkEnd w:id="421"/>
    </w:p>
    <w:p w14:paraId="3768D6A5" w14:textId="77777777" w:rsidR="00332DBC" w:rsidRDefault="008738E6" w:rsidP="00290C61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 учётом времени обнаружения аварии, вскрытия канала и локализации дефекта время восстановления теплоснабжения увеличивается примерно в 2,5 раза. В случае отсутствия достоверных данных</w:t>
      </w:r>
      <w:r w:rsidR="00E713E8">
        <w:t xml:space="preserve"> о времени восстановления тепло</w:t>
      </w:r>
      <w:r>
        <w:t>снабжения потребителей используются данны</w:t>
      </w:r>
      <w:r w:rsidR="00E713E8">
        <w:t>е норм времени на ликвидацию по</w:t>
      </w:r>
      <w:r>
        <w:t xml:space="preserve">вреждений, разработанные ВНИПИ Энергопромом и АКХ им. </w:t>
      </w:r>
      <w:r>
        <w:lastRenderedPageBreak/>
        <w:t>К. Д. Памфилова, а также в СП 124.13330.2012 и представленные в таблиц</w:t>
      </w:r>
      <w:hyperlink w:anchor="bookmark547" w:tooltip="Current Document">
        <w:r>
          <w:t>е.</w:t>
        </w:r>
      </w:hyperlink>
    </w:p>
    <w:p w14:paraId="4BFF432B" w14:textId="77777777" w:rsidR="00332DBC" w:rsidRDefault="008738E6" w:rsidP="00290C61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2.28 - Среднее время на восстановление теплоснабжения в зависимости от диаметра трубопровода после локализации аварии</w:t>
      </w:r>
      <w:r w:rsidR="00E713E8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795"/>
        <w:gridCol w:w="4853"/>
      </w:tblGrid>
      <w:tr w:rsidR="00332DBC" w14:paraId="0EC4FCF8" w14:textId="77777777" w:rsidTr="00CA77BD">
        <w:trPr>
          <w:cantSplit/>
          <w:trHeight w:hRule="exact" w:val="758"/>
          <w:jc w:val="center"/>
        </w:trPr>
        <w:tc>
          <w:tcPr>
            <w:tcW w:w="4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C0B08D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Условный диаметр трубопровода, мм</w:t>
            </w:r>
          </w:p>
        </w:tc>
        <w:tc>
          <w:tcPr>
            <w:tcW w:w="4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41C239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Средне</w:t>
            </w:r>
            <w:r w:rsidR="00E713E8">
              <w:t>е время на восстановление теп</w:t>
            </w:r>
            <w:r>
              <w:t>лоснабжения, час</w:t>
            </w:r>
          </w:p>
        </w:tc>
      </w:tr>
      <w:tr w:rsidR="00332DBC" w14:paraId="1494908D" w14:textId="77777777" w:rsidTr="00CA77BD">
        <w:trPr>
          <w:cantSplit/>
          <w:trHeight w:hRule="exact" w:val="379"/>
          <w:jc w:val="center"/>
        </w:trPr>
        <w:tc>
          <w:tcPr>
            <w:tcW w:w="4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6297E1A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50-70</w:t>
            </w:r>
          </w:p>
        </w:tc>
        <w:tc>
          <w:tcPr>
            <w:tcW w:w="4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0D77446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</w:tr>
      <w:tr w:rsidR="00332DBC" w14:paraId="2A2FEF6D" w14:textId="77777777" w:rsidTr="00CA77BD">
        <w:trPr>
          <w:cantSplit/>
          <w:trHeight w:hRule="exact" w:val="379"/>
          <w:jc w:val="center"/>
        </w:trPr>
        <w:tc>
          <w:tcPr>
            <w:tcW w:w="4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7A3316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80</w:t>
            </w:r>
          </w:p>
        </w:tc>
        <w:tc>
          <w:tcPr>
            <w:tcW w:w="4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5069FDE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9,5</w:t>
            </w:r>
          </w:p>
        </w:tc>
      </w:tr>
      <w:tr w:rsidR="00332DBC" w14:paraId="2CBF90C2" w14:textId="77777777" w:rsidTr="00CA77BD">
        <w:trPr>
          <w:cantSplit/>
          <w:trHeight w:hRule="exact" w:val="384"/>
          <w:jc w:val="center"/>
        </w:trPr>
        <w:tc>
          <w:tcPr>
            <w:tcW w:w="4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00F208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4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51D0AF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</w:tr>
      <w:tr w:rsidR="00332DBC" w14:paraId="60BA3A2E" w14:textId="77777777" w:rsidTr="00CA77BD">
        <w:trPr>
          <w:cantSplit/>
          <w:trHeight w:hRule="exact" w:val="379"/>
          <w:jc w:val="center"/>
        </w:trPr>
        <w:tc>
          <w:tcPr>
            <w:tcW w:w="4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212B62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150</w:t>
            </w:r>
          </w:p>
        </w:tc>
        <w:tc>
          <w:tcPr>
            <w:tcW w:w="4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F8A1E54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11,3</w:t>
            </w:r>
          </w:p>
        </w:tc>
      </w:tr>
      <w:tr w:rsidR="00332DBC" w14:paraId="66333723" w14:textId="77777777" w:rsidTr="00CA77BD">
        <w:trPr>
          <w:cantSplit/>
          <w:trHeight w:hRule="exact" w:val="379"/>
          <w:jc w:val="center"/>
        </w:trPr>
        <w:tc>
          <w:tcPr>
            <w:tcW w:w="4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56E35B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200</w:t>
            </w:r>
          </w:p>
        </w:tc>
        <w:tc>
          <w:tcPr>
            <w:tcW w:w="4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D0270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12,5</w:t>
            </w:r>
          </w:p>
        </w:tc>
      </w:tr>
      <w:tr w:rsidR="00332DBC" w14:paraId="1EFC2D0F" w14:textId="77777777" w:rsidTr="00CA77BD">
        <w:trPr>
          <w:cantSplit/>
          <w:trHeight w:hRule="exact" w:val="379"/>
          <w:jc w:val="center"/>
        </w:trPr>
        <w:tc>
          <w:tcPr>
            <w:tcW w:w="4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5D7193F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300</w:t>
            </w:r>
          </w:p>
        </w:tc>
        <w:tc>
          <w:tcPr>
            <w:tcW w:w="4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7F0766E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</w:t>
            </w:r>
          </w:p>
        </w:tc>
      </w:tr>
      <w:tr w:rsidR="00332DBC" w14:paraId="1EB5345C" w14:textId="77777777" w:rsidTr="00CA77BD">
        <w:trPr>
          <w:cantSplit/>
          <w:trHeight w:hRule="exact" w:val="389"/>
          <w:jc w:val="center"/>
        </w:trPr>
        <w:tc>
          <w:tcPr>
            <w:tcW w:w="4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B595CC9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400</w:t>
            </w:r>
          </w:p>
        </w:tc>
        <w:tc>
          <w:tcPr>
            <w:tcW w:w="4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4957AC" w14:textId="77777777" w:rsidR="00332DBC" w:rsidRDefault="008738E6" w:rsidP="00E713E8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18</w:t>
            </w:r>
          </w:p>
        </w:tc>
      </w:tr>
    </w:tbl>
    <w:p w14:paraId="28A65CDA" w14:textId="77777777" w:rsidR="00332DBC" w:rsidRDefault="008738E6" w:rsidP="00CA77BD">
      <w:pPr>
        <w:pStyle w:val="a9"/>
        <w:shd w:val="clear" w:color="auto" w:fill="auto"/>
        <w:suppressAutoHyphens/>
        <w:spacing w:line="240" w:lineRule="auto"/>
        <w:ind w:right="-8" w:firstLine="709"/>
        <w:jc w:val="both"/>
      </w:pPr>
      <w:r>
        <w:t>Существенных отклонений от норматив</w:t>
      </w:r>
      <w:r w:rsidR="00223ECC">
        <w:t>ного времени восстановления теп</w:t>
      </w:r>
      <w:r>
        <w:t>лоснабжения за 5-летний период не наблюдалось и не приводило к снижению температуры внутреннего воздуха в отапливаемых зданиях ниже нормативной</w:t>
      </w:r>
      <w:r w:rsidR="00223ECC">
        <w:t xml:space="preserve"> </w:t>
      </w:r>
      <w:bookmarkStart w:id="422" w:name="bookmark548"/>
      <w:r>
        <w:t>по СП 124.13330.2012 «Тепловые сети» (для жилых и общественных зданий не ниже 12°С, для промышленных сооружений - +8°С).</w:t>
      </w:r>
      <w:bookmarkEnd w:id="422"/>
    </w:p>
    <w:p w14:paraId="1144F037" w14:textId="77777777" w:rsidR="00332DBC" w:rsidRDefault="008738E6" w:rsidP="00223ECC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423" w:name="bookmark549"/>
      <w:bookmarkStart w:id="424" w:name="bookmark550"/>
      <w:r>
        <w:t>Часть 10. Технико-экономические пок</w:t>
      </w:r>
      <w:r w:rsidR="00223ECC">
        <w:t>азатели теплоснабжающих и тепло</w:t>
      </w:r>
      <w:r>
        <w:t>сетевых организаций</w:t>
      </w:r>
      <w:bookmarkEnd w:id="423"/>
      <w:bookmarkEnd w:id="424"/>
    </w:p>
    <w:p w14:paraId="1CC0195E" w14:textId="77777777" w:rsidR="00332DBC" w:rsidRDefault="008738E6" w:rsidP="00223EC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2.29 - Технико-экономические пока</w:t>
      </w:r>
      <w:r w:rsidR="00223ECC">
        <w:t>затели деятельности теплоснабжа</w:t>
      </w:r>
      <w:r>
        <w:t>ющей организации ООО «Здоровый дух»</w:t>
      </w:r>
      <w:r w:rsidR="00223ECC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60"/>
        <w:gridCol w:w="2284"/>
        <w:gridCol w:w="1827"/>
        <w:gridCol w:w="2268"/>
        <w:gridCol w:w="2409"/>
      </w:tblGrid>
      <w:tr w:rsidR="00332DBC" w14:paraId="7B2EA06C" w14:textId="77777777" w:rsidTr="00223ECC">
        <w:trPr>
          <w:trHeight w:hRule="exact" w:val="758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99E525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№ п/п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F8868B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Наименование показателя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B4E74FD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Единица измерения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AD65D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Значение</w:t>
            </w:r>
          </w:p>
        </w:tc>
      </w:tr>
      <w:tr w:rsidR="00332DBC" w14:paraId="0E8F851B" w14:textId="77777777" w:rsidTr="00223ECC">
        <w:trPr>
          <w:trHeight w:hRule="exact" w:val="37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CD4C24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EED320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26487F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4B7E9C2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</w:tr>
      <w:tr w:rsidR="00332DBC" w14:paraId="7D5F8258" w14:textId="77777777" w:rsidTr="00223ECC">
        <w:trPr>
          <w:trHeight w:hRule="exact" w:val="1072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F222AE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294272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Вид регулируемой деятельности (производство, передача и сбыт тепловой энергии)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E6C759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7A7ECE" w14:textId="77777777" w:rsidR="00332DB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производство, пере</w:t>
            </w:r>
            <w:r w:rsidR="008738E6">
              <w:t>дача и сбыт тепловой энергии</w:t>
            </w:r>
          </w:p>
        </w:tc>
      </w:tr>
      <w:tr w:rsidR="00332DBC" w14:paraId="754065C8" w14:textId="77777777" w:rsidTr="00223ECC">
        <w:trPr>
          <w:trHeight w:hRule="exact" w:val="37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185E2E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E2006C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Выручка от регулируемой деятельности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3716CA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E71F7E7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5583,614</w:t>
            </w:r>
          </w:p>
        </w:tc>
      </w:tr>
      <w:tr w:rsidR="00332DBC" w14:paraId="6C41B62B" w14:textId="77777777" w:rsidTr="00223ECC">
        <w:trPr>
          <w:trHeight w:hRule="exact" w:val="1285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8D9614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C350CF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Себестоимость</w:t>
            </w:r>
            <w:r w:rsidR="00223ECC">
              <w:t xml:space="preserve"> производимых товаров (оказывае</w:t>
            </w:r>
            <w:r>
              <w:t>мых услуг) по регулируемому виду деятельности, в том числе: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000357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8D2142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7391,211</w:t>
            </w:r>
          </w:p>
        </w:tc>
      </w:tr>
      <w:tr w:rsidR="00332DBC" w14:paraId="5DB1304B" w14:textId="77777777" w:rsidTr="00223ECC">
        <w:trPr>
          <w:trHeight w:hRule="exact" w:val="754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F67D9E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3.1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3DE2C1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п</w:t>
            </w:r>
            <w:r w:rsidR="00223ECC">
              <w:t>окупаемую тепловую энергию (мощ</w:t>
            </w:r>
            <w:r>
              <w:t>ность)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30BD1C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3C173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332DBC" w14:paraId="592292F5" w14:textId="77777777" w:rsidTr="00223ECC">
        <w:trPr>
          <w:trHeight w:hRule="exact" w:val="384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1968D14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3.2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7AF1E52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топливо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2AF28D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EA7DEFF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4938,775</w:t>
            </w:r>
          </w:p>
        </w:tc>
      </w:tr>
      <w:tr w:rsidR="00332DBC" w14:paraId="2C129DDD" w14:textId="77777777" w:rsidTr="00223ECC">
        <w:trPr>
          <w:trHeight w:hRule="exact" w:val="374"/>
          <w:jc w:val="center"/>
        </w:trPr>
        <w:tc>
          <w:tcPr>
            <w:tcW w:w="86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6CB54C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3.2.1</w:t>
            </w:r>
          </w:p>
        </w:tc>
        <w:tc>
          <w:tcPr>
            <w:tcW w:w="228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B73D47D" w14:textId="77777777" w:rsidR="00332DBC" w:rsidRDefault="00332DBC" w:rsidP="00CA77BD">
            <w:pPr>
              <w:suppressAutoHyphens/>
              <w:contextualSpacing/>
              <w:jc w:val="center"/>
              <w:rPr>
                <w:sz w:val="10"/>
                <w:szCs w:val="10"/>
              </w:rPr>
            </w:pPr>
          </w:p>
          <w:p w14:paraId="35AB9BDF" w14:textId="77777777" w:rsidR="00CA77BD" w:rsidRDefault="00CA77BD" w:rsidP="00CA77BD">
            <w:pPr>
              <w:suppressAutoHyphens/>
              <w:contextualSpacing/>
              <w:jc w:val="center"/>
              <w:rPr>
                <w:sz w:val="10"/>
                <w:szCs w:val="10"/>
              </w:rPr>
            </w:pP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3879966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Стоимость доставки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149A4C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57030F3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826,633</w:t>
            </w:r>
          </w:p>
        </w:tc>
      </w:tr>
      <w:tr w:rsidR="00332DBC" w14:paraId="5C82114D" w14:textId="77777777" w:rsidTr="00223ECC">
        <w:trPr>
          <w:trHeight w:hRule="exact" w:val="379"/>
          <w:jc w:val="center"/>
        </w:trPr>
        <w:tc>
          <w:tcPr>
            <w:tcW w:w="86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613EFAFA" w14:textId="77777777" w:rsidR="00332DBC" w:rsidRDefault="00332DBC" w:rsidP="00CA77BD">
            <w:pPr>
              <w:suppressAutoHyphens/>
              <w:contextualSpacing/>
              <w:jc w:val="both"/>
            </w:pPr>
          </w:p>
        </w:tc>
        <w:tc>
          <w:tcPr>
            <w:tcW w:w="2284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482F44E7" w14:textId="77777777" w:rsidR="00332DBC" w:rsidRDefault="00332DBC" w:rsidP="00CA77BD">
            <w:pPr>
              <w:suppressAutoHyphens/>
              <w:contextualSpacing/>
              <w:jc w:val="both"/>
            </w:pP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87323F7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Объем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379099" w14:textId="77777777" w:rsidR="00332DBC" w:rsidRDefault="00332DBC" w:rsidP="00CA77BD">
            <w:pPr>
              <w:suppressAutoHyphens/>
              <w:contextualSpacing/>
              <w:jc w:val="center"/>
              <w:rPr>
                <w:sz w:val="10"/>
                <w:szCs w:val="1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2B31D90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798,698</w:t>
            </w:r>
          </w:p>
        </w:tc>
      </w:tr>
      <w:tr w:rsidR="00332DBC" w14:paraId="20846365" w14:textId="77777777" w:rsidTr="00223ECC">
        <w:trPr>
          <w:trHeight w:hRule="exact" w:val="1493"/>
          <w:jc w:val="center"/>
        </w:trPr>
        <w:tc>
          <w:tcPr>
            <w:tcW w:w="86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4DE97B6" w14:textId="77777777" w:rsidR="00332DBC" w:rsidRDefault="00332DBC" w:rsidP="00CA77BD">
            <w:pPr>
              <w:suppressAutoHyphens/>
              <w:contextualSpacing/>
              <w:jc w:val="both"/>
            </w:pPr>
          </w:p>
        </w:tc>
        <w:tc>
          <w:tcPr>
            <w:tcW w:w="2284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6A6EC156" w14:textId="77777777" w:rsidR="00332DBC" w:rsidRDefault="00332DBC" w:rsidP="00CA77BD">
            <w:pPr>
              <w:suppressAutoHyphens/>
              <w:contextualSpacing/>
              <w:jc w:val="both"/>
            </w:pP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FBDE21" w14:textId="77777777" w:rsidR="00223ECC" w:rsidRDefault="00223ECC" w:rsidP="00CA77BD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 xml:space="preserve">Стоимость 1-й единицы </w:t>
            </w:r>
          </w:p>
          <w:p w14:paraId="1A856252" w14:textId="77777777" w:rsidR="00332DBC" w:rsidRDefault="00223ECC" w:rsidP="00CA77BD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объ</w:t>
            </w:r>
            <w:r w:rsidR="008738E6">
              <w:t>ема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199E76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E0D0F6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5148,556</w:t>
            </w:r>
          </w:p>
          <w:p w14:paraId="32BD3AC5" w14:textId="77777777" w:rsidR="00332DB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6183,532 (с транспорти</w:t>
            </w:r>
            <w:r w:rsidR="008738E6">
              <w:t>ровкой)</w:t>
            </w:r>
          </w:p>
        </w:tc>
      </w:tr>
      <w:tr w:rsidR="00332DBC" w14:paraId="57C63E84" w14:textId="77777777" w:rsidTr="00223ECC">
        <w:trPr>
          <w:trHeight w:hRule="exact" w:val="1123"/>
          <w:jc w:val="center"/>
        </w:trPr>
        <w:tc>
          <w:tcPr>
            <w:tcW w:w="86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1E5ECA4" w14:textId="77777777" w:rsidR="00332DBC" w:rsidRDefault="00332DBC" w:rsidP="00CA77BD">
            <w:pPr>
              <w:suppressAutoHyphens/>
              <w:contextualSpacing/>
              <w:jc w:val="both"/>
            </w:pPr>
          </w:p>
        </w:tc>
        <w:tc>
          <w:tcPr>
            <w:tcW w:w="2284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3CB405FA" w14:textId="77777777" w:rsidR="00332DBC" w:rsidRDefault="00332DBC" w:rsidP="00CA77BD">
            <w:pPr>
              <w:suppressAutoHyphens/>
              <w:contextualSpacing/>
              <w:jc w:val="both"/>
            </w:pP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561CB6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Способ приобретения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F986A9A" w14:textId="77777777" w:rsidR="00332DBC" w:rsidRDefault="00332DBC" w:rsidP="00CA77BD">
            <w:pPr>
              <w:suppressAutoHyphens/>
              <w:contextualSpacing/>
              <w:jc w:val="both"/>
              <w:rPr>
                <w:sz w:val="10"/>
                <w:szCs w:val="1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3E72C8" w14:textId="77777777" w:rsidR="00332DB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Прямые до</w:t>
            </w:r>
            <w:r w:rsidR="008738E6">
              <w:t>говора без торгов</w:t>
            </w:r>
          </w:p>
        </w:tc>
      </w:tr>
      <w:tr w:rsidR="00332DBC" w14:paraId="346A490E" w14:textId="77777777" w:rsidTr="00223ECC">
        <w:trPr>
          <w:trHeight w:hRule="exact" w:val="1693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594250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3.3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51FAA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покупаемую электрическую энергию (мощность),</w:t>
            </w:r>
            <w:r w:rsidR="00223ECC">
              <w:t xml:space="preserve"> потребляемую оборудованием, ис</w:t>
            </w:r>
            <w:r>
              <w:t>пользуемым в технологическом процессе: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09178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D9825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626,276</w:t>
            </w:r>
          </w:p>
        </w:tc>
      </w:tr>
      <w:tr w:rsidR="00332DBC" w14:paraId="65D1E276" w14:textId="77777777" w:rsidTr="00223ECC">
        <w:trPr>
          <w:trHeight w:hRule="exact" w:val="711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8164E4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3.3.1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08719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Средневзвешенная стоимость 1 кВт*ч (с учетом мощности)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FB9EB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0527B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6,895</w:t>
            </w:r>
          </w:p>
        </w:tc>
      </w:tr>
      <w:tr w:rsidR="00332DBC" w14:paraId="5264C625" w14:textId="77777777" w:rsidTr="00223ECC">
        <w:trPr>
          <w:trHeight w:hRule="exact" w:val="37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FE9A52E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3.3.2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72A72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Объем приобретенной электрической энергии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683946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МВт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0E027D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90,84</w:t>
            </w:r>
          </w:p>
        </w:tc>
      </w:tr>
      <w:tr w:rsidR="00332DBC" w14:paraId="38A4C0EE" w14:textId="77777777" w:rsidTr="00223ECC">
        <w:trPr>
          <w:trHeight w:hRule="exact" w:val="758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125EA1" w14:textId="77777777" w:rsidR="00332DBC" w:rsidRDefault="008738E6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3.4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EC53F4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при</w:t>
            </w:r>
            <w:r w:rsidR="00223ECC">
              <w:t>обретение холодной воды, исполь</w:t>
            </w:r>
            <w:r>
              <w:t>зуемой в технологическом процессе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01932C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BDC7C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71,814</w:t>
            </w:r>
          </w:p>
        </w:tc>
      </w:tr>
      <w:tr w:rsidR="00223ECC" w14:paraId="75D8B6D0" w14:textId="77777777" w:rsidTr="00223ECC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8A3C6F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3.5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3D3D3A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химреагенты, используемые в технологическом процессе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6297D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66D3D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1,2</w:t>
            </w:r>
          </w:p>
        </w:tc>
      </w:tr>
      <w:tr w:rsidR="00223ECC" w14:paraId="3D63D88F" w14:textId="77777777" w:rsidTr="00223ECC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EA4B1E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3.6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50739F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оплату труда основного производственного персонала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707DAB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1D9F7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664,995</w:t>
            </w:r>
          </w:p>
        </w:tc>
      </w:tr>
      <w:tr w:rsidR="00223ECC" w14:paraId="4ACFAE79" w14:textId="77777777" w:rsidTr="00223ECC">
        <w:trPr>
          <w:trHeight w:hRule="exact" w:val="754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77BB4B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3.7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5901D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Отчисления на социальные нужды основного производственного персонала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A77309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4FE6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200,828</w:t>
            </w:r>
          </w:p>
        </w:tc>
      </w:tr>
      <w:tr w:rsidR="00223ECC" w14:paraId="7C20FDC8" w14:textId="77777777" w:rsidTr="00223ECC">
        <w:trPr>
          <w:trHeight w:hRule="exact" w:val="1421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652CA1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3.8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6DD9B4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амортизацию основных производственных средств, используемых в технологическом процессе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45B797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0F698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223ECC" w14:paraId="62EAF8AF" w14:textId="77777777" w:rsidTr="00223ECC">
        <w:trPr>
          <w:trHeight w:hRule="exact" w:val="754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B4D653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3.9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8EDA95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аренду имущества, используемого в технологическом процессе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647B5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BAF9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75,6</w:t>
            </w:r>
          </w:p>
        </w:tc>
      </w:tr>
      <w:tr w:rsidR="00223ECC" w14:paraId="4026018E" w14:textId="77777777" w:rsidTr="00223ECC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533574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3.10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23681D9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Общепроизводственные (цеховые) расходы, в том числе: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205273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7DFEA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223ECC" w14:paraId="3EB13F4B" w14:textId="77777777" w:rsidTr="00223ECC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D166D7F" w14:textId="77777777" w:rsidR="00223ECC" w:rsidRDefault="00223ECC" w:rsidP="00CA77BD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3.10.1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734A80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оплату труда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FDCE2A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DB0DE8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223ECC" w14:paraId="4A8F4475" w14:textId="77777777" w:rsidTr="00223ECC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0D5FB0F" w14:textId="77777777" w:rsidR="00223ECC" w:rsidRDefault="00223ECC" w:rsidP="00CA77BD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3.10.2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0D4DFC" w14:textId="77777777" w:rsidR="00223ECC" w:rsidRDefault="00223ECC" w:rsidP="00336A4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Отчисления на социальные нужды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7586BA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BE60AA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223ECC" w14:paraId="773EC2D7" w14:textId="77777777" w:rsidTr="00223ECC">
        <w:trPr>
          <w:trHeight w:hRule="exact" w:val="37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420927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3.11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661668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Общехозяйственные (управленческие) расходы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76435C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03076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533,613</w:t>
            </w:r>
          </w:p>
        </w:tc>
      </w:tr>
      <w:tr w:rsidR="00223ECC" w14:paraId="33DC90B5" w14:textId="77777777" w:rsidTr="00223ECC">
        <w:trPr>
          <w:trHeight w:hRule="exact" w:val="754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DC5B18F" w14:textId="77777777" w:rsidR="00223ECC" w:rsidRDefault="00223ECC" w:rsidP="00CA77BD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3.11.1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3993BD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оплату труда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E59CDE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FB70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308,476</w:t>
            </w:r>
          </w:p>
        </w:tc>
      </w:tr>
      <w:tr w:rsidR="00223ECC" w14:paraId="7432E507" w14:textId="77777777" w:rsidTr="00223ECC">
        <w:trPr>
          <w:trHeight w:hRule="exact" w:val="754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A84699" w14:textId="77777777" w:rsidR="00223ECC" w:rsidRDefault="00223ECC" w:rsidP="00CA77BD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3.11.2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A92310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Отчисления на социальные нужды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B30198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50E376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93,163</w:t>
            </w:r>
          </w:p>
        </w:tc>
      </w:tr>
      <w:tr w:rsidR="00223ECC" w14:paraId="6FFD0F54" w14:textId="77777777" w:rsidTr="00223ECC">
        <w:trPr>
          <w:trHeight w:hRule="exact" w:val="744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894277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3.12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C7C8FE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ремонт (капитальный и текущий) основных производственных средств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76721F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04CB6E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276,338</w:t>
            </w:r>
          </w:p>
        </w:tc>
      </w:tr>
      <w:tr w:rsidR="00223ECC" w14:paraId="7467FED2" w14:textId="77777777" w:rsidTr="00603A38">
        <w:trPr>
          <w:trHeight w:hRule="exact" w:val="210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41F796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lastRenderedPageBreak/>
              <w:t>3.13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C408E4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Расходы на услуги производственного характера, выполняемые по договорам с организациями на проведение регламентных работ в рамках технологического процесса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95CCAD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D9C504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83,816</w:t>
            </w:r>
          </w:p>
        </w:tc>
      </w:tr>
      <w:tr w:rsidR="00223ECC" w14:paraId="58EC3E8B" w14:textId="77777777" w:rsidTr="00603A38">
        <w:trPr>
          <w:trHeight w:hRule="exact" w:val="169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A7AC5C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4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8C18D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Валовая прибыль от продажи товаров и услуг по регулируемому виду деятельности (тепл</w:t>
            </w:r>
            <w:r w:rsidR="00603A38">
              <w:t>оснабже</w:t>
            </w:r>
            <w:r>
              <w:t>ние и передача тепловой энергии)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A0EA21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42FCE2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-1807,597</w:t>
            </w:r>
          </w:p>
        </w:tc>
      </w:tr>
      <w:tr w:rsidR="00223ECC" w14:paraId="22504F9E" w14:textId="77777777" w:rsidTr="00603A38">
        <w:trPr>
          <w:trHeight w:hRule="exact" w:val="945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284F88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5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78009F7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Чистая прибыл</w:t>
            </w:r>
            <w:r w:rsidR="00603A38">
              <w:t>ь от регулируемого вида деятель</w:t>
            </w:r>
            <w:r>
              <w:t>ности, в том числе: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0B48C9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40AD4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-468,856</w:t>
            </w:r>
          </w:p>
        </w:tc>
      </w:tr>
      <w:tr w:rsidR="00223ECC" w14:paraId="54612440" w14:textId="77777777" w:rsidTr="00336A4F">
        <w:trPr>
          <w:trHeight w:hRule="exact" w:val="2047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E0B29C0" w14:textId="77777777" w:rsidR="00223ECC" w:rsidRDefault="00223ECC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5.1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D4DA44A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Чистая прибыль на финансирование мероприятий, предусмотренных инвестиционной программой по развитию системы теплоснабжения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6A44FF8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 руб.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CD9ED" w14:textId="77777777" w:rsidR="00223ECC" w:rsidRDefault="00223ECC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603A38" w14:paraId="7D952387" w14:textId="77777777" w:rsidTr="00603A38">
        <w:trPr>
          <w:trHeight w:hRule="exact" w:val="37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DB88C35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6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BE7A8BE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Установленная тепловая мощность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141528C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Гкал/час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208904F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2,49</w:t>
            </w:r>
          </w:p>
        </w:tc>
      </w:tr>
      <w:tr w:rsidR="00603A38" w14:paraId="0A572A47" w14:textId="77777777" w:rsidTr="00603A38">
        <w:trPr>
          <w:trHeight w:hRule="exact" w:val="37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D80E368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7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4A1063E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Присоединенная нагрузка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793CDC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Гкал/час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6209092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1,169</w:t>
            </w:r>
          </w:p>
        </w:tc>
      </w:tr>
      <w:tr w:rsidR="00603A38" w14:paraId="613BC541" w14:textId="77777777" w:rsidTr="00603A38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FD9539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8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5284B9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Объем вырабатываемой регулируемой организацией тепловой энергии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BA7EF3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 кал/год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536FF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5557,622</w:t>
            </w:r>
          </w:p>
        </w:tc>
      </w:tr>
      <w:tr w:rsidR="00603A38" w14:paraId="40198782" w14:textId="77777777" w:rsidTr="00603A38">
        <w:trPr>
          <w:trHeight w:hRule="exact" w:val="754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0B28AD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8.1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245B6D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Справочно: объем тепловой энергии на технологические нужды производства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D431A0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 кал/год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809679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1,608</w:t>
            </w:r>
          </w:p>
        </w:tc>
      </w:tr>
      <w:tr w:rsidR="00603A38" w14:paraId="40255ABE" w14:textId="77777777" w:rsidTr="00603A38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70611E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9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4A7C0A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Объем покупаемой регулируемой организацией тепловой энергии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8551B1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 кал/год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9BC6C6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603A38" w14:paraId="6ECDED85" w14:textId="77777777" w:rsidTr="00603A38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17096E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10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2D1BC12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Объем тепловой энергии, отпускаемой потребителям, в том числе: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28C2CD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 кал/год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C5F828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3951,655</w:t>
            </w:r>
          </w:p>
        </w:tc>
      </w:tr>
      <w:tr w:rsidR="00603A38" w14:paraId="5D33BC8C" w14:textId="77777777" w:rsidTr="00603A38">
        <w:trPr>
          <w:trHeight w:hRule="exact" w:val="37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1E0318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10.1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369B29F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По приборам учета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F63DD2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 кал/год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9AEAD1C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632,449</w:t>
            </w:r>
          </w:p>
        </w:tc>
      </w:tr>
      <w:tr w:rsidR="00603A38" w14:paraId="75EA0B4D" w14:textId="77777777" w:rsidTr="00603A38">
        <w:trPr>
          <w:trHeight w:hRule="exact" w:val="384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4D53B9A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10.2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35C3646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По нормативам потребления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39ADF2B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 кал/год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7702FE5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3319,206</w:t>
            </w:r>
          </w:p>
        </w:tc>
      </w:tr>
      <w:tr w:rsidR="00603A38" w14:paraId="4B12A307" w14:textId="77777777" w:rsidTr="00603A38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C08222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11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4D2141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Технологические потери тепловой энергии при передаче по тепловым сетям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01785A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 кал/год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30850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1605,967</w:t>
            </w:r>
          </w:p>
        </w:tc>
      </w:tr>
      <w:tr w:rsidR="00603A38" w14:paraId="55511BAA" w14:textId="77777777" w:rsidTr="00603A38">
        <w:trPr>
          <w:trHeight w:hRule="exact" w:val="37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0525B3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12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841BEB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Справочно: потери тепла, ВСЕГО (факт)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2FE2AF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 кал/год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C182505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1605,967</w:t>
            </w:r>
          </w:p>
        </w:tc>
      </w:tr>
      <w:tr w:rsidR="00603A38" w14:paraId="6613F5B6" w14:textId="77777777" w:rsidTr="00603A38">
        <w:trPr>
          <w:trHeight w:hRule="exact" w:val="1123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9F2359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13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1BD7F6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Протяженность магистральных сетей и тепловых вводов</w:t>
            </w:r>
          </w:p>
          <w:p w14:paraId="6638CEE8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(в однотрубном исчислении)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66929E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м.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3864C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1690</w:t>
            </w:r>
          </w:p>
        </w:tc>
      </w:tr>
      <w:tr w:rsidR="00603A38" w14:paraId="789930A6" w14:textId="77777777" w:rsidTr="00603A38">
        <w:trPr>
          <w:trHeight w:hRule="exact" w:val="74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C63ABC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14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C7FC31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Протяженность разводящих сетей (в однотрубном исчислении)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2298A1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м.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60E22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710</w:t>
            </w:r>
          </w:p>
        </w:tc>
      </w:tr>
      <w:tr w:rsidR="00603A38" w14:paraId="28FCCF6B" w14:textId="77777777" w:rsidTr="00603A38">
        <w:trPr>
          <w:trHeight w:hRule="exact" w:val="37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7EC4BB7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lastRenderedPageBreak/>
              <w:t>15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216540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Количество теплоэлектростанций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3623D0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шт.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08BB0D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603A38" w14:paraId="66CEB286" w14:textId="77777777" w:rsidTr="00603A38">
        <w:trPr>
          <w:trHeight w:hRule="exact" w:val="389"/>
          <w:jc w:val="center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5AE12B8" w14:textId="77777777" w:rsidR="00603A38" w:rsidRDefault="00603A38" w:rsidP="00CA77B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bookmarkStart w:id="425" w:name="bookmark552"/>
            <w:r>
              <w:t>16</w:t>
            </w:r>
            <w:bookmarkEnd w:id="425"/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10BDF7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Количество тепловых станций и котельных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7546B25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шт.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9F500C" w14:textId="77777777" w:rsidR="00603A38" w:rsidRDefault="00603A38" w:rsidP="00E411E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</w:tr>
    </w:tbl>
    <w:p w14:paraId="22A3BA8A" w14:textId="77777777" w:rsidR="00332DBC" w:rsidRDefault="008738E6" w:rsidP="00C57FE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426" w:name="bookmark551"/>
      <w:r>
        <w:t>Часть 11. Цены (тарифы) в сфере теплоснабжения</w:t>
      </w:r>
      <w:bookmarkEnd w:id="426"/>
    </w:p>
    <w:p w14:paraId="7E37FD45" w14:textId="77777777" w:rsidR="00332DBC" w:rsidRDefault="008738E6" w:rsidP="00C57FE0">
      <w:pPr>
        <w:pStyle w:val="32"/>
        <w:numPr>
          <w:ilvl w:val="0"/>
          <w:numId w:val="35"/>
        </w:numPr>
        <w:shd w:val="clear" w:color="auto" w:fill="auto"/>
        <w:tabs>
          <w:tab w:val="left" w:pos="1551"/>
        </w:tabs>
        <w:suppressAutoHyphens/>
        <w:spacing w:line="240" w:lineRule="auto"/>
        <w:ind w:firstLine="709"/>
        <w:jc w:val="both"/>
        <w:outlineLvl w:val="9"/>
      </w:pPr>
      <w:bookmarkStart w:id="427" w:name="bookmark554"/>
      <w:bookmarkStart w:id="428" w:name="bookmark555"/>
      <w:bookmarkStart w:id="429" w:name="bookmark553"/>
      <w:r>
        <w:t>Динамика утвержденных тариф</w:t>
      </w:r>
      <w:r w:rsidR="00C57FE0">
        <w:t>ов, устанавливаемых органами ис</w:t>
      </w:r>
      <w:r>
        <w:t>полнительной власти субъекта Российской Ф</w:t>
      </w:r>
      <w:r w:rsidR="00C57FE0">
        <w:t>едерации в области государствен</w:t>
      </w:r>
      <w:r>
        <w:t xml:space="preserve">ного регулирования цен (тарифов) по каждому из регулируемых видов </w:t>
      </w:r>
      <w:r w:rsidR="00C57FE0">
        <w:t>деятель</w:t>
      </w:r>
      <w:r>
        <w:t>ности и по каждой теплосетевой и теплосна</w:t>
      </w:r>
      <w:r w:rsidR="00C57FE0">
        <w:t>бжающей организации с учетом по</w:t>
      </w:r>
      <w:r>
        <w:t>следних 3 лет</w:t>
      </w:r>
      <w:bookmarkEnd w:id="427"/>
      <w:bookmarkEnd w:id="428"/>
      <w:bookmarkEnd w:id="429"/>
    </w:p>
    <w:p w14:paraId="44FC48A9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30" w:name="bookmark556"/>
      <w:r>
        <w:t>Регулирующим органом, принимающим решение об утверждении тарифов на производство и передачу тепловой энерг</w:t>
      </w:r>
      <w:r w:rsidR="00C57FE0">
        <w:t>ии, является Министерство тариф</w:t>
      </w:r>
      <w:r>
        <w:t>ного регулирования и энергетики Челябинской области.</w:t>
      </w:r>
      <w:bookmarkEnd w:id="430"/>
    </w:p>
    <w:p w14:paraId="1D7C5A55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Динамика утверждённых тарифов на тепловую энергию в горячей воде для населения Томинского сельского поселения,</w:t>
      </w:r>
      <w:r w:rsidR="00C57FE0">
        <w:t xml:space="preserve"> установленных Министерством та</w:t>
      </w:r>
      <w:r>
        <w:t>рифного регулирования и энергетики Челябинс</w:t>
      </w:r>
      <w:r w:rsidR="00C57FE0">
        <w:t>кой области, представлена в таб</w:t>
      </w:r>
      <w:r>
        <w:t>лица</w:t>
      </w:r>
      <w:hyperlink w:anchor="bookmark556" w:tooltip="Current Document">
        <w:r>
          <w:t>х ниже.</w:t>
        </w:r>
      </w:hyperlink>
    </w:p>
    <w:p w14:paraId="46A227AD" w14:textId="77777777" w:rsidR="00332DBC" w:rsidRDefault="008738E6" w:rsidP="00C57FE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2.30 - Динамика тарифов потребителей ООО «Здоровый дух»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114"/>
        <w:gridCol w:w="5525"/>
      </w:tblGrid>
      <w:tr w:rsidR="00332DBC" w14:paraId="615A3DC6" w14:textId="77777777">
        <w:trPr>
          <w:trHeight w:hRule="exact" w:val="758"/>
          <w:jc w:val="center"/>
        </w:trPr>
        <w:tc>
          <w:tcPr>
            <w:tcW w:w="4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D8E58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Период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CEB138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Тариф на тепловую энергию (мощность), руб./Гкал</w:t>
            </w:r>
          </w:p>
        </w:tc>
      </w:tr>
      <w:tr w:rsidR="00332DBC" w14:paraId="3BE107FD" w14:textId="77777777">
        <w:trPr>
          <w:trHeight w:hRule="exact" w:val="374"/>
          <w:jc w:val="center"/>
        </w:trPr>
        <w:tc>
          <w:tcPr>
            <w:tcW w:w="4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00B34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 01.01.2020 по 30.06.2020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BEA057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1 361,88</w:t>
            </w:r>
          </w:p>
        </w:tc>
      </w:tr>
      <w:tr w:rsidR="00332DBC" w14:paraId="2B341BC6" w14:textId="77777777">
        <w:trPr>
          <w:trHeight w:hRule="exact" w:val="384"/>
          <w:jc w:val="center"/>
        </w:trPr>
        <w:tc>
          <w:tcPr>
            <w:tcW w:w="4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2FC599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 01.07.2020 по 31.12.2020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606BAA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1 361,88</w:t>
            </w:r>
          </w:p>
        </w:tc>
      </w:tr>
      <w:tr w:rsidR="00332DBC" w14:paraId="7331C230" w14:textId="77777777">
        <w:trPr>
          <w:trHeight w:hRule="exact" w:val="379"/>
          <w:jc w:val="center"/>
        </w:trPr>
        <w:tc>
          <w:tcPr>
            <w:tcW w:w="4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91A32C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 01.01.2020 по 30.06.2021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D19D5F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1 361,88</w:t>
            </w:r>
          </w:p>
        </w:tc>
      </w:tr>
      <w:tr w:rsidR="00332DBC" w14:paraId="5E8E3399" w14:textId="77777777">
        <w:trPr>
          <w:trHeight w:hRule="exact" w:val="379"/>
          <w:jc w:val="center"/>
        </w:trPr>
        <w:tc>
          <w:tcPr>
            <w:tcW w:w="4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6F38F6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 01.07.2020 по 31.12.2021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8D0D52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1 361,88</w:t>
            </w:r>
          </w:p>
        </w:tc>
      </w:tr>
      <w:tr w:rsidR="00332DBC" w14:paraId="0B1F72D9" w14:textId="77777777">
        <w:trPr>
          <w:trHeight w:hRule="exact" w:val="384"/>
          <w:jc w:val="center"/>
        </w:trPr>
        <w:tc>
          <w:tcPr>
            <w:tcW w:w="4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5E6D2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 01.01.2022 по 30.06.2022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18DE1E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1 361,88</w:t>
            </w:r>
          </w:p>
        </w:tc>
      </w:tr>
      <w:tr w:rsidR="00332DBC" w14:paraId="737106A0" w14:textId="77777777">
        <w:trPr>
          <w:trHeight w:hRule="exact" w:val="374"/>
          <w:jc w:val="center"/>
        </w:trPr>
        <w:tc>
          <w:tcPr>
            <w:tcW w:w="4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08596D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 01.07.2022 по 31.12.2022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FF8B62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1 402,75</w:t>
            </w:r>
          </w:p>
        </w:tc>
      </w:tr>
      <w:tr w:rsidR="00332DBC" w14:paraId="27DC1F54" w14:textId="77777777">
        <w:trPr>
          <w:trHeight w:hRule="exact" w:val="394"/>
          <w:jc w:val="center"/>
        </w:trPr>
        <w:tc>
          <w:tcPr>
            <w:tcW w:w="4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218301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с 01.01.2023</w:t>
            </w:r>
          </w:p>
        </w:tc>
        <w:tc>
          <w:tcPr>
            <w:tcW w:w="5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AE2D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1 402,80</w:t>
            </w:r>
          </w:p>
        </w:tc>
      </w:tr>
    </w:tbl>
    <w:p w14:paraId="42AAA438" w14:textId="77777777" w:rsidR="00332DBC" w:rsidRDefault="008738E6" w:rsidP="00C57FE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431" w:name="bookmark558"/>
      <w:bookmarkStart w:id="432" w:name="bookmark557"/>
      <w:r>
        <w:t>1.11.2 Структура цен (тарифов), установленных на момент разработки схемы теплоснабжения</w:t>
      </w:r>
      <w:bookmarkEnd w:id="431"/>
      <w:bookmarkEnd w:id="432"/>
    </w:p>
    <w:p w14:paraId="276AD5DB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33" w:name="bookmark559"/>
      <w:r>
        <w:t>Структура тарифа на тепловую энергию</w:t>
      </w:r>
      <w:r w:rsidR="00C57FE0">
        <w:t xml:space="preserve"> в полном объёме отражает струк</w:t>
      </w:r>
      <w:r>
        <w:t>туру необходимой валовой выручки (НВВ). Н</w:t>
      </w:r>
      <w:r w:rsidR="00C57FE0">
        <w:t>еобходимая валовая выручка явля</w:t>
      </w:r>
      <w:r>
        <w:t>ется итоговой цифрой, которая утверждает</w:t>
      </w:r>
      <w:r w:rsidR="00C57FE0">
        <w:t>ся государственным комитетом Ми</w:t>
      </w:r>
      <w:r>
        <w:t>нистерством тарифного регулирования и энергетики Челябинской области для теплоснабжающей организации и определяет сумму, которую должно получить предприятие за весь объём тепловой энергии,</w:t>
      </w:r>
      <w:r w:rsidR="00C57FE0">
        <w:t xml:space="preserve"> поставленной потребителям в те</w:t>
      </w:r>
      <w:r>
        <w:t>чение года.</w:t>
      </w:r>
      <w:bookmarkEnd w:id="433"/>
    </w:p>
    <w:p w14:paraId="489B0069" w14:textId="77777777" w:rsidR="00332DBC" w:rsidRDefault="008738E6" w:rsidP="00C57FE0">
      <w:pPr>
        <w:pStyle w:val="32"/>
        <w:numPr>
          <w:ilvl w:val="0"/>
          <w:numId w:val="36"/>
        </w:numPr>
        <w:shd w:val="clear" w:color="auto" w:fill="auto"/>
        <w:tabs>
          <w:tab w:val="left" w:pos="1577"/>
        </w:tabs>
        <w:suppressAutoHyphens/>
        <w:spacing w:line="240" w:lineRule="auto"/>
        <w:ind w:firstLine="709"/>
        <w:jc w:val="both"/>
        <w:outlineLvl w:val="9"/>
      </w:pPr>
      <w:bookmarkStart w:id="434" w:name="bookmark560"/>
      <w:bookmarkStart w:id="435" w:name="bookmark561"/>
      <w:r>
        <w:t xml:space="preserve">Плата за подключение к системе </w:t>
      </w:r>
      <w:r w:rsidR="00C57FE0">
        <w:t>теплоснабжения и поступления де</w:t>
      </w:r>
      <w:r>
        <w:t>нежных средств от осуществления указанной деятельности</w:t>
      </w:r>
      <w:bookmarkEnd w:id="434"/>
      <w:bookmarkEnd w:id="435"/>
      <w:r w:rsidR="00C57FE0">
        <w:t>.</w:t>
      </w:r>
    </w:p>
    <w:p w14:paraId="7D6B8B6A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36" w:name="bookmark562"/>
      <w:r>
        <w:t>Для теплоснабжающих организаций, функционирующих на территории Томинского сельского поселения, плата за по</w:t>
      </w:r>
      <w:r w:rsidR="00C57FE0">
        <w:t>дключение к системе теплоснабже</w:t>
      </w:r>
      <w:r>
        <w:t>ния не установлена. При подключении новых абонентов к тепловым сетя</w:t>
      </w:r>
      <w:r w:rsidR="00C57FE0">
        <w:t>м взи</w:t>
      </w:r>
      <w:r>
        <w:t>мается плата за проводимые монтажные и наладочные работы.</w:t>
      </w:r>
      <w:bookmarkEnd w:id="436"/>
    </w:p>
    <w:p w14:paraId="21D06875" w14:textId="77777777" w:rsidR="00332DBC" w:rsidRDefault="008738E6" w:rsidP="00C57FE0">
      <w:pPr>
        <w:pStyle w:val="32"/>
        <w:numPr>
          <w:ilvl w:val="0"/>
          <w:numId w:val="36"/>
        </w:numPr>
        <w:shd w:val="clear" w:color="auto" w:fill="auto"/>
        <w:tabs>
          <w:tab w:val="left" w:pos="1582"/>
        </w:tabs>
        <w:suppressAutoHyphens/>
        <w:spacing w:line="240" w:lineRule="auto"/>
        <w:ind w:firstLine="709"/>
        <w:jc w:val="both"/>
        <w:outlineLvl w:val="9"/>
      </w:pPr>
      <w:bookmarkStart w:id="437" w:name="bookmark563"/>
      <w:bookmarkStart w:id="438" w:name="bookmark564"/>
      <w:r>
        <w:t>Плата за услуги по поддержанию резервной тепловой мощности, в том числе для социально значимых категорий потребителей</w:t>
      </w:r>
      <w:bookmarkEnd w:id="437"/>
      <w:bookmarkEnd w:id="438"/>
      <w:r w:rsidR="00C57FE0">
        <w:t>.</w:t>
      </w:r>
    </w:p>
    <w:p w14:paraId="53440939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39" w:name="bookmark565"/>
      <w:r>
        <w:lastRenderedPageBreak/>
        <w:t>Плата за услуги по поддержанию резервной тепловой мощности, в том числе для социально значимых категорий потребителей Томинского сельского поселения, не установлена.</w:t>
      </w:r>
      <w:bookmarkEnd w:id="439"/>
    </w:p>
    <w:p w14:paraId="7422BCCD" w14:textId="77777777" w:rsidR="00332DBC" w:rsidRDefault="008738E6" w:rsidP="00C57FE0">
      <w:pPr>
        <w:pStyle w:val="1"/>
        <w:numPr>
          <w:ilvl w:val="0"/>
          <w:numId w:val="36"/>
        </w:numPr>
        <w:shd w:val="clear" w:color="auto" w:fill="auto"/>
        <w:tabs>
          <w:tab w:val="left" w:pos="1582"/>
        </w:tabs>
        <w:suppressAutoHyphens/>
        <w:spacing w:line="240" w:lineRule="auto"/>
        <w:ind w:firstLine="709"/>
        <w:jc w:val="both"/>
      </w:pPr>
      <w:r>
        <w:t>Описание динамики предельных уровней цен на тепловую энергию (мощность), поставляемую потребителям, утв</w:t>
      </w:r>
      <w:r w:rsidR="00C57FE0">
        <w:t>ерждаемых в ценовых зонах тепло</w:t>
      </w:r>
      <w:r>
        <w:t>снабжения с учетом последних 3 лет</w:t>
      </w:r>
      <w:r w:rsidR="00C57FE0">
        <w:t>.</w:t>
      </w:r>
    </w:p>
    <w:p w14:paraId="73B1F04B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Основные параметры формирования тарифов:</w:t>
      </w:r>
    </w:p>
    <w:p w14:paraId="0C5C55C6" w14:textId="77777777" w:rsidR="00332DBC" w:rsidRDefault="008738E6" w:rsidP="00C57FE0">
      <w:pPr>
        <w:pStyle w:val="1"/>
        <w:numPr>
          <w:ilvl w:val="0"/>
          <w:numId w:val="34"/>
        </w:numPr>
        <w:shd w:val="clear" w:color="auto" w:fill="auto"/>
        <w:tabs>
          <w:tab w:val="left" w:pos="1064"/>
        </w:tabs>
        <w:suppressAutoHyphens/>
        <w:spacing w:line="240" w:lineRule="auto"/>
        <w:ind w:firstLine="709"/>
        <w:jc w:val="both"/>
      </w:pPr>
      <w:r>
        <w:t>тариф устанавливается на основе до</w:t>
      </w:r>
      <w:r w:rsidR="00C57FE0">
        <w:t>лгосрочных параметра регулирова</w:t>
      </w:r>
      <w:r>
        <w:t>ния;</w:t>
      </w:r>
    </w:p>
    <w:p w14:paraId="4D534F64" w14:textId="77777777" w:rsidR="00332DBC" w:rsidRDefault="008738E6" w:rsidP="00C57FE0">
      <w:pPr>
        <w:pStyle w:val="1"/>
        <w:numPr>
          <w:ilvl w:val="0"/>
          <w:numId w:val="34"/>
        </w:numPr>
        <w:shd w:val="clear" w:color="auto" w:fill="auto"/>
        <w:tabs>
          <w:tab w:val="left" w:pos="1064"/>
        </w:tabs>
        <w:suppressAutoHyphens/>
        <w:spacing w:line="240" w:lineRule="auto"/>
        <w:ind w:firstLine="709"/>
        <w:jc w:val="both"/>
      </w:pPr>
      <w:r>
        <w:t>в необходимую валовую выручку дл</w:t>
      </w:r>
      <w:r w:rsidR="00C57FE0">
        <w:t>я расчета тарифа включаются эко</w:t>
      </w:r>
      <w:r>
        <w:t>номически обоснованные эксплуатационные затраты;</w:t>
      </w:r>
    </w:p>
    <w:p w14:paraId="10198D97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исходя из утвержденных финансовы</w:t>
      </w:r>
      <w:r w:rsidR="00C57FE0">
        <w:t>х потребностей реализации проек</w:t>
      </w:r>
      <w:r>
        <w:t>тов схемы, в течение установленного срока возврата инвестиций в тариф включается инвестиционная составл</w:t>
      </w:r>
      <w:r w:rsidR="00C57FE0">
        <w:t>яющая, складывающаяся из аморти</w:t>
      </w:r>
      <w:r>
        <w:t>зации по объектам инвестирования и</w:t>
      </w:r>
      <w:r w:rsidR="00C57FE0">
        <w:t xml:space="preserve"> расходов на финансирование реа</w:t>
      </w:r>
      <w:r>
        <w:t>лизации проектов схемы из прибыли с учетом возникающих налогов;</w:t>
      </w:r>
    </w:p>
    <w:p w14:paraId="3F59A0AA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тарифный сценарий обеспечивает </w:t>
      </w:r>
      <w:r w:rsidR="00C57FE0">
        <w:t>финансовые потребности планируе</w:t>
      </w:r>
      <w:r>
        <w:t>мых проектов схемы и необходимо</w:t>
      </w:r>
      <w:r w:rsidR="00C57FE0">
        <w:t>сть выполнения финансовых обяза</w:t>
      </w:r>
      <w:r>
        <w:t>тельств перед финансирующими организациями;</w:t>
      </w:r>
    </w:p>
    <w:p w14:paraId="6C75662F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для обеспечения доступности услуг </w:t>
      </w:r>
      <w:r w:rsidR="00C57FE0">
        <w:t>потребителям должны быть вырабо</w:t>
      </w:r>
      <w:r>
        <w:t>таны меры сглаживания роста тарифов при инвестировании.</w:t>
      </w:r>
    </w:p>
    <w:p w14:paraId="6EDDFD67" w14:textId="77777777" w:rsidR="00332DBC" w:rsidRDefault="008738E6" w:rsidP="00C57FE0">
      <w:pPr>
        <w:pStyle w:val="32"/>
        <w:numPr>
          <w:ilvl w:val="0"/>
          <w:numId w:val="36"/>
        </w:numPr>
        <w:shd w:val="clear" w:color="auto" w:fill="auto"/>
        <w:tabs>
          <w:tab w:val="left" w:pos="1551"/>
        </w:tabs>
        <w:suppressAutoHyphens/>
        <w:spacing w:line="240" w:lineRule="auto"/>
        <w:ind w:firstLine="709"/>
        <w:jc w:val="both"/>
        <w:outlineLvl w:val="9"/>
      </w:pPr>
      <w:bookmarkStart w:id="440" w:name="bookmark567"/>
      <w:bookmarkStart w:id="441" w:name="bookmark568"/>
      <w:bookmarkStart w:id="442" w:name="bookmark566"/>
      <w:r>
        <w:t xml:space="preserve">Описание средневзвешенного уровня сложившихся за последние 3 года цен на тепловую энергию (мощность), </w:t>
      </w:r>
      <w:r w:rsidR="00C57FE0">
        <w:t>поставляемую единой теплоснабжа</w:t>
      </w:r>
      <w:r>
        <w:t>ющей организацией потребителям в ценовых зонах теплоснабжения</w:t>
      </w:r>
      <w:bookmarkEnd w:id="440"/>
      <w:bookmarkEnd w:id="441"/>
      <w:bookmarkEnd w:id="442"/>
      <w:r w:rsidR="00C57FE0">
        <w:t>.</w:t>
      </w:r>
    </w:p>
    <w:p w14:paraId="554F3AA6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43" w:name="bookmark569"/>
      <w:r>
        <w:t>Тарифы формируются Министерством т</w:t>
      </w:r>
      <w:r w:rsidR="00C57FE0">
        <w:t>арифного регулирования и энерге</w:t>
      </w:r>
      <w:r>
        <w:t>тики Челябинской области для теплоснабжающей организации и определяет сумму, которую должно получить предприятие за весь объём тепловой энергии, поставленной потребителям в течение года.</w:t>
      </w:r>
      <w:bookmarkEnd w:id="443"/>
    </w:p>
    <w:p w14:paraId="5B89D13D" w14:textId="77777777" w:rsidR="00332DBC" w:rsidRDefault="008738E6" w:rsidP="00C57FE0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444" w:name="bookmark571"/>
      <w:bookmarkStart w:id="445" w:name="bookmark572"/>
      <w:bookmarkStart w:id="446" w:name="bookmark570"/>
      <w:r>
        <w:t>Часть 12. Описание существующих те</w:t>
      </w:r>
      <w:r w:rsidR="00C57FE0">
        <w:t>хнических и технологических про</w:t>
      </w:r>
      <w:r>
        <w:t>блем в системах теплоснабжения поселения</w:t>
      </w:r>
      <w:bookmarkEnd w:id="444"/>
      <w:bookmarkEnd w:id="445"/>
      <w:bookmarkEnd w:id="446"/>
      <w:r w:rsidR="00C57FE0">
        <w:t>.</w:t>
      </w:r>
    </w:p>
    <w:p w14:paraId="512CF052" w14:textId="77777777" w:rsidR="00332DBC" w:rsidRDefault="008738E6" w:rsidP="00C57FE0">
      <w:pPr>
        <w:pStyle w:val="1"/>
        <w:numPr>
          <w:ilvl w:val="0"/>
          <w:numId w:val="37"/>
        </w:numPr>
        <w:shd w:val="clear" w:color="auto" w:fill="auto"/>
        <w:tabs>
          <w:tab w:val="left" w:pos="1551"/>
        </w:tabs>
        <w:suppressAutoHyphens/>
        <w:spacing w:line="240" w:lineRule="auto"/>
        <w:ind w:firstLine="709"/>
        <w:jc w:val="both"/>
      </w:pPr>
      <w:bookmarkStart w:id="447" w:name="bookmark573"/>
      <w:r>
        <w:t>Описание существующих пробле</w:t>
      </w:r>
      <w:r w:rsidR="00C57FE0">
        <w:t>м организации качественного теп</w:t>
      </w:r>
      <w:r>
        <w:t>лоснабжения (перечень причин, приводящих к снижению качества т</w:t>
      </w:r>
      <w:r w:rsidR="00C57FE0">
        <w:t>еплоснабже</w:t>
      </w:r>
      <w:r>
        <w:t>ния, включая проблемы в работе теплопотребляющих установок потребителей) Существующие проблемы организации качественного теплоснабжения вызваны рядом финансовых, технических и технологических причин:</w:t>
      </w:r>
      <w:bookmarkEnd w:id="447"/>
    </w:p>
    <w:p w14:paraId="440C477D" w14:textId="77777777" w:rsidR="00332DBC" w:rsidRDefault="008738E6" w:rsidP="00C57FE0">
      <w:pPr>
        <w:pStyle w:val="1"/>
        <w:numPr>
          <w:ilvl w:val="0"/>
          <w:numId w:val="38"/>
        </w:numPr>
        <w:shd w:val="clear" w:color="auto" w:fill="auto"/>
        <w:tabs>
          <w:tab w:val="left" w:pos="1095"/>
        </w:tabs>
        <w:suppressAutoHyphens/>
        <w:spacing w:line="240" w:lineRule="auto"/>
        <w:ind w:firstLine="709"/>
        <w:jc w:val="both"/>
      </w:pPr>
      <w:r>
        <w:t>В тепловых узлах потребителей отсутствует авт</w:t>
      </w:r>
      <w:r w:rsidR="00C57FE0">
        <w:t>оматическое регулиро</w:t>
      </w:r>
      <w:r>
        <w:t>вание параметра теплоносителя и гидравлическая балансировка системы отопления, что приводит к перетопам</w:t>
      </w:r>
      <w:r w:rsidR="00C57FE0">
        <w:t xml:space="preserve"> в переходные периоды отопитель</w:t>
      </w:r>
      <w:r>
        <w:t>ного сезона и разбалансировке системы теплоснабжения потребителей и внутридомовых систем отопления абонентов.</w:t>
      </w:r>
    </w:p>
    <w:p w14:paraId="261F6E1D" w14:textId="77777777" w:rsidR="00332DBC" w:rsidRDefault="008738E6" w:rsidP="00C57FE0">
      <w:pPr>
        <w:pStyle w:val="1"/>
        <w:numPr>
          <w:ilvl w:val="0"/>
          <w:numId w:val="38"/>
        </w:numPr>
        <w:shd w:val="clear" w:color="auto" w:fill="auto"/>
        <w:tabs>
          <w:tab w:val="left" w:pos="1095"/>
        </w:tabs>
        <w:suppressAutoHyphens/>
        <w:spacing w:line="240" w:lineRule="auto"/>
        <w:ind w:firstLine="709"/>
        <w:jc w:val="both"/>
      </w:pPr>
      <w:r>
        <w:t>В тепловых узлах потребителей отсу</w:t>
      </w:r>
      <w:r w:rsidR="00C57FE0">
        <w:t>тствует автоматическое регулиро</w:t>
      </w:r>
      <w:r>
        <w:t>вание параметра теплоносителя и гидравлическая балансировка системы отопления, что приводит к перетопам</w:t>
      </w:r>
      <w:r w:rsidR="00C57FE0">
        <w:t xml:space="preserve"> в переходные периоды </w:t>
      </w:r>
      <w:r w:rsidR="00C57FE0">
        <w:lastRenderedPageBreak/>
        <w:t>отопитель</w:t>
      </w:r>
      <w:r>
        <w:t>ного сезона и разбалансировке системы теплоснабжения потребителей и внутридомовых систем отопления абонентов.</w:t>
      </w:r>
    </w:p>
    <w:p w14:paraId="1ED01100" w14:textId="77777777" w:rsidR="00332DBC" w:rsidRDefault="008738E6" w:rsidP="00C57FE0">
      <w:pPr>
        <w:pStyle w:val="32"/>
        <w:numPr>
          <w:ilvl w:val="0"/>
          <w:numId w:val="37"/>
        </w:numPr>
        <w:shd w:val="clear" w:color="auto" w:fill="auto"/>
        <w:tabs>
          <w:tab w:val="left" w:pos="1611"/>
        </w:tabs>
        <w:suppressAutoHyphens/>
        <w:spacing w:line="240" w:lineRule="auto"/>
        <w:ind w:firstLine="709"/>
        <w:jc w:val="both"/>
        <w:outlineLvl w:val="9"/>
      </w:pPr>
      <w:bookmarkStart w:id="448" w:name="bookmark575"/>
      <w:bookmarkStart w:id="449" w:name="bookmark576"/>
      <w:bookmarkStart w:id="450" w:name="bookmark574"/>
      <w:r>
        <w:t>Описание существующих проб</w:t>
      </w:r>
      <w:r w:rsidR="00C57FE0">
        <w:t>лем организации надежного и без</w:t>
      </w:r>
      <w:r>
        <w:t>опасного теплоснабжения поселения (пере</w:t>
      </w:r>
      <w:r w:rsidR="00C57FE0">
        <w:t>чень причин, приводящих к сниже</w:t>
      </w:r>
      <w:r>
        <w:t>нию надежного теплоснабжения, включая проблемы в работе теплоп</w:t>
      </w:r>
      <w:r w:rsidR="00C57FE0">
        <w:t>отребляю</w:t>
      </w:r>
      <w:r>
        <w:t>щих установок потребителей)</w:t>
      </w:r>
      <w:bookmarkEnd w:id="448"/>
      <w:bookmarkEnd w:id="449"/>
      <w:bookmarkEnd w:id="450"/>
      <w:r w:rsidR="00C57FE0">
        <w:t>.</w:t>
      </w:r>
    </w:p>
    <w:p w14:paraId="2F28E4E6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Существующие проблемы организаци</w:t>
      </w:r>
      <w:r w:rsidR="00C57FE0">
        <w:t>и надёжного и безопасного тепло</w:t>
      </w:r>
      <w:r>
        <w:t>снабжения вызваны следующими факторами:</w:t>
      </w:r>
    </w:p>
    <w:p w14:paraId="4EE2125D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sz w:val="24"/>
          <w:szCs w:val="24"/>
        </w:rPr>
        <w:t xml:space="preserve">1) </w:t>
      </w:r>
      <w:r>
        <w:t>Тепловые сети не имеют аварийных перемычек;</w:t>
      </w:r>
    </w:p>
    <w:p w14:paraId="51E74636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sz w:val="24"/>
          <w:szCs w:val="24"/>
        </w:rPr>
        <w:t xml:space="preserve">2) </w:t>
      </w:r>
      <w:r>
        <w:t>Наличием ветхих участков тепловой сети;</w:t>
      </w:r>
    </w:p>
    <w:p w14:paraId="307D69F3" w14:textId="77777777" w:rsidR="00332DBC" w:rsidRDefault="008738E6" w:rsidP="00C57FE0">
      <w:pPr>
        <w:pStyle w:val="1"/>
        <w:numPr>
          <w:ilvl w:val="0"/>
          <w:numId w:val="38"/>
        </w:numPr>
        <w:shd w:val="clear" w:color="auto" w:fill="auto"/>
        <w:tabs>
          <w:tab w:val="left" w:pos="1102"/>
        </w:tabs>
        <w:suppressAutoHyphens/>
        <w:spacing w:line="240" w:lineRule="auto"/>
        <w:ind w:firstLine="709"/>
        <w:jc w:val="both"/>
      </w:pPr>
      <w:r>
        <w:t>Отсутствием автоматического управления.</w:t>
      </w:r>
    </w:p>
    <w:p w14:paraId="56564B12" w14:textId="77777777" w:rsidR="00332DBC" w:rsidRDefault="008738E6" w:rsidP="00C57FE0">
      <w:pPr>
        <w:pStyle w:val="1"/>
        <w:numPr>
          <w:ilvl w:val="0"/>
          <w:numId w:val="37"/>
        </w:numPr>
        <w:shd w:val="clear" w:color="auto" w:fill="auto"/>
        <w:tabs>
          <w:tab w:val="left" w:pos="1611"/>
        </w:tabs>
        <w:suppressAutoHyphens/>
        <w:spacing w:line="240" w:lineRule="auto"/>
        <w:ind w:firstLine="709"/>
        <w:jc w:val="both"/>
      </w:pPr>
      <w:bookmarkStart w:id="451" w:name="bookmark577"/>
      <w:bookmarkStart w:id="452" w:name="bookmark578"/>
      <w:r>
        <w:t>Описание существующих проблем развития систем теплоснабжения</w:t>
      </w:r>
      <w:r w:rsidR="00C57FE0">
        <w:t>.</w:t>
      </w:r>
      <w:r>
        <w:t xml:space="preserve"> Все проблемы развития систем теплосн</w:t>
      </w:r>
      <w:r w:rsidR="00C57FE0">
        <w:t>абжения Томинского сельского по</w:t>
      </w:r>
      <w:r>
        <w:t>селения связаны с финансовыми ограничениями.</w:t>
      </w:r>
      <w:bookmarkEnd w:id="451"/>
      <w:bookmarkEnd w:id="452"/>
    </w:p>
    <w:p w14:paraId="478AC96E" w14:textId="77777777" w:rsidR="00332DBC" w:rsidRDefault="008738E6" w:rsidP="00C57FE0">
      <w:pPr>
        <w:pStyle w:val="32"/>
        <w:numPr>
          <w:ilvl w:val="0"/>
          <w:numId w:val="37"/>
        </w:numPr>
        <w:shd w:val="clear" w:color="auto" w:fill="auto"/>
        <w:tabs>
          <w:tab w:val="left" w:pos="1611"/>
        </w:tabs>
        <w:suppressAutoHyphens/>
        <w:spacing w:line="240" w:lineRule="auto"/>
        <w:ind w:firstLine="709"/>
        <w:jc w:val="both"/>
        <w:outlineLvl w:val="9"/>
      </w:pPr>
      <w:bookmarkStart w:id="453" w:name="bookmark579"/>
      <w:bookmarkStart w:id="454" w:name="bookmark580"/>
      <w:r>
        <w:t>Описание существующих пробле</w:t>
      </w:r>
      <w:r w:rsidR="00C57FE0">
        <w:t>м надежного и эффективного снаб</w:t>
      </w:r>
      <w:r>
        <w:t>жения топливом действующих систем теплоснабжения</w:t>
      </w:r>
      <w:bookmarkEnd w:id="453"/>
      <w:bookmarkEnd w:id="454"/>
      <w:r w:rsidR="00C57FE0">
        <w:t>.</w:t>
      </w:r>
    </w:p>
    <w:p w14:paraId="325E5D46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55" w:name="bookmark581"/>
      <w:r>
        <w:t>Поставка топлива осуществляется на основании договора заключённого с поставщиком договора. Нарушений в поставке топлива не выявлено.</w:t>
      </w:r>
      <w:bookmarkEnd w:id="455"/>
    </w:p>
    <w:p w14:paraId="692D17E0" w14:textId="77777777" w:rsidR="00332DBC" w:rsidRDefault="008738E6" w:rsidP="00C57FE0">
      <w:pPr>
        <w:pStyle w:val="32"/>
        <w:numPr>
          <w:ilvl w:val="0"/>
          <w:numId w:val="37"/>
        </w:numPr>
        <w:shd w:val="clear" w:color="auto" w:fill="auto"/>
        <w:tabs>
          <w:tab w:val="left" w:pos="1611"/>
        </w:tabs>
        <w:suppressAutoHyphens/>
        <w:spacing w:line="240" w:lineRule="auto"/>
        <w:ind w:firstLine="709"/>
        <w:jc w:val="both"/>
        <w:outlineLvl w:val="9"/>
      </w:pPr>
      <w:bookmarkStart w:id="456" w:name="bookmark582"/>
      <w:bookmarkStart w:id="457" w:name="bookmark583"/>
      <w:r>
        <w:t>Анализ предписаний надзорных органов об устранении нарушений, влияющих на безопасность и надежность системы теплоснабжения</w:t>
      </w:r>
      <w:bookmarkEnd w:id="456"/>
      <w:bookmarkEnd w:id="457"/>
    </w:p>
    <w:p w14:paraId="01F9D73A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Предписания надзорных органов об устранении нарушений, влияющих на безопасность и надежность системы теплоснабжения, отсутствуют</w:t>
      </w:r>
      <w:bookmarkStart w:id="458" w:name="bookmark584"/>
      <w:r>
        <w:t>.</w:t>
      </w:r>
      <w:bookmarkEnd w:id="458"/>
    </w:p>
    <w:p w14:paraId="68C2804B" w14:textId="77777777" w:rsidR="00332DBC" w:rsidRDefault="00225E19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59" w:name="bookmark585"/>
      <w:r>
        <w:t>Глава</w:t>
      </w:r>
      <w:r w:rsidR="008738E6">
        <w:t xml:space="preserve"> 2. Существующее и перспективное потребление тепловой энергии на цели теплоснабжения</w:t>
      </w:r>
      <w:bookmarkEnd w:id="459"/>
      <w:r>
        <w:t>.</w:t>
      </w:r>
    </w:p>
    <w:p w14:paraId="08C0AE3E" w14:textId="77777777" w:rsidR="00332DBC" w:rsidRDefault="008738E6" w:rsidP="00C57FE0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460" w:name="bookmark586"/>
      <w:bookmarkStart w:id="461" w:name="bookmark587"/>
      <w:r>
        <w:t>2.1 Данные базового уровня потребления тепла на цели теплоснабжения</w:t>
      </w:r>
      <w:bookmarkEnd w:id="460"/>
      <w:bookmarkEnd w:id="461"/>
    </w:p>
    <w:p w14:paraId="62E947B4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62" w:name="bookmark588"/>
      <w:r>
        <w:t>Расход тепловой энергии котельной «Поселковая» на отопление в базовом 2022 году составил 5 809,82 Гкал/год.</w:t>
      </w:r>
      <w:bookmarkEnd w:id="462"/>
    </w:p>
    <w:p w14:paraId="2A70B3A9" w14:textId="77777777" w:rsidR="00332DBC" w:rsidRDefault="008738E6" w:rsidP="00C57FE0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463" w:name="bookmark589"/>
      <w:bookmarkStart w:id="464" w:name="bookmark590"/>
      <w:r>
        <w:t>2.2 Прогнозы приростов на каждом этапе площади строительных фондов, сгруппированные по расчетным элементам т</w:t>
      </w:r>
      <w:r w:rsidR="00225E19">
        <w:t>ерриториального деления и по зо</w:t>
      </w:r>
      <w:r>
        <w:t>нам действия источников тепловой энергии с</w:t>
      </w:r>
      <w:r w:rsidR="00225E19">
        <w:t xml:space="preserve"> разделением объектов строитель</w:t>
      </w:r>
      <w:r>
        <w:t>ства на многоквартирные дома, жилые дома,</w:t>
      </w:r>
      <w:r w:rsidR="00225E19">
        <w:t xml:space="preserve"> общественные здания и производ</w:t>
      </w:r>
      <w:r>
        <w:t>ственные здания промышленных предприятий</w:t>
      </w:r>
      <w:bookmarkEnd w:id="463"/>
      <w:bookmarkEnd w:id="464"/>
      <w:r w:rsidR="00225E19">
        <w:t>.</w:t>
      </w:r>
    </w:p>
    <w:p w14:paraId="40A92A1E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Сведения о реорганизации производств отсутствует. Капитальные ремонты, снос ветхого жилья и реконструкция объектов не предусмотрены.</w:t>
      </w:r>
    </w:p>
    <w:p w14:paraId="34C1A4EE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Планируется подключение к источника</w:t>
      </w:r>
      <w:r w:rsidR="00225E19">
        <w:t>м централизованного теплоснабже</w:t>
      </w:r>
      <w:r>
        <w:t>ния, на основании: генерального плана, схемы теплоснабжен</w:t>
      </w:r>
      <w:r w:rsidR="00225E19">
        <w:t>ия и заявок на под</w:t>
      </w:r>
      <w:r>
        <w:t>ключение.</w:t>
      </w:r>
    </w:p>
    <w:p w14:paraId="03E104BF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Прогнозируемые годовые объемы пр</w:t>
      </w:r>
      <w:r w:rsidR="00225E19">
        <w:t>ироста теплопотребления для каж</w:t>
      </w:r>
      <w:r>
        <w:t>дого из периодов так же, как и прирост перспективной застройки, определены по состоянию на начало следующего периода, то есть исходя из величины площади застройки, введенной в эксплуатацию в течение рассматриваемого периода. На основании данных по</w:t>
      </w:r>
      <w:r w:rsidR="00225E19">
        <w:t xml:space="preserve"> приростам жилого и общественно-делового фондов опре</w:t>
      </w:r>
      <w:r>
        <w:t>деляется расчет тепловых нагрузок потребителей, а также резервной мощности источников по каждому территориальному элеме</w:t>
      </w:r>
      <w:r w:rsidR="00225E19">
        <w:t>нту административного деле</w:t>
      </w:r>
      <w:r>
        <w:t>ния сельского поселения.</w:t>
      </w:r>
    </w:p>
    <w:p w14:paraId="6A7FD565" w14:textId="77777777" w:rsidR="00332DBC" w:rsidRDefault="008738E6" w:rsidP="00C57FE0">
      <w:pPr>
        <w:pStyle w:val="1"/>
        <w:shd w:val="clear" w:color="auto" w:fill="auto"/>
        <w:suppressAutoHyphens/>
        <w:spacing w:line="240" w:lineRule="auto"/>
        <w:ind w:firstLine="709"/>
        <w:jc w:val="both"/>
        <w:sectPr w:rsidR="00332DBC" w:rsidSect="00115DCC">
          <w:headerReference w:type="even" r:id="rId37"/>
          <w:headerReference w:type="default" r:id="rId38"/>
          <w:type w:val="nextColumn"/>
          <w:pgSz w:w="11900" w:h="16840"/>
          <w:pgMar w:top="1134" w:right="851" w:bottom="1134" w:left="1418" w:header="0" w:footer="332" w:gutter="0"/>
          <w:cols w:space="720"/>
          <w:noEndnote/>
          <w:docGrid w:linePitch="360"/>
        </w:sectPr>
      </w:pPr>
      <w:r>
        <w:lastRenderedPageBreak/>
        <w:t>В период с 2023 по 2037 годы в сущес</w:t>
      </w:r>
      <w:r w:rsidR="00225E19">
        <w:t>твующих населенных пунктах сель</w:t>
      </w:r>
      <w:r>
        <w:t>ского поселения планируется прирост площади</w:t>
      </w:r>
      <w:r w:rsidR="00225E19">
        <w:t xml:space="preserve"> строительных фондов за счет ин</w:t>
      </w:r>
      <w:r>
        <w:t>дивидуальной застройки 1-2-х этажными домами с индивидуальным</w:t>
      </w:r>
      <w:r w:rsidR="00225E19">
        <w:t>и котлами.</w:t>
      </w:r>
    </w:p>
    <w:p w14:paraId="452A84DE" w14:textId="77777777" w:rsidR="00332DBC" w:rsidRDefault="008738E6" w:rsidP="00C57FE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2.31 - Площадь строительных фондов и приросты площади строительных фо</w:t>
      </w:r>
      <w:r w:rsidR="00225E19">
        <w:t>ндов в расчетном элементе с цен</w:t>
      </w:r>
      <w:r>
        <w:t>трализованным источником теплоснабжения источников тепловой энергии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672"/>
        <w:gridCol w:w="1502"/>
        <w:gridCol w:w="1349"/>
        <w:gridCol w:w="1344"/>
        <w:gridCol w:w="1349"/>
        <w:gridCol w:w="1339"/>
        <w:gridCol w:w="1349"/>
        <w:gridCol w:w="1344"/>
        <w:gridCol w:w="1363"/>
      </w:tblGrid>
      <w:tr w:rsidR="00332DBC" w14:paraId="70660F74" w14:textId="77777777">
        <w:trPr>
          <w:trHeight w:hRule="exact" w:val="384"/>
          <w:jc w:val="center"/>
        </w:trPr>
        <w:tc>
          <w:tcPr>
            <w:tcW w:w="36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381830" w14:textId="77777777" w:rsidR="00332DBC" w:rsidRDefault="008738E6" w:rsidP="00E411EF">
            <w:pPr>
              <w:pStyle w:val="ab"/>
              <w:shd w:val="clear" w:color="auto" w:fill="auto"/>
              <w:suppressAutoHyphens/>
              <w:spacing w:after="400" w:line="240" w:lineRule="auto"/>
              <w:jc w:val="center"/>
            </w:pPr>
            <w:r>
              <w:t>Год</w:t>
            </w:r>
          </w:p>
          <w:p w14:paraId="02048D4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0939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ABC9B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Площадь строительных фондов, м</w:t>
            </w:r>
            <w:r>
              <w:rPr>
                <w:vertAlign w:val="superscript"/>
              </w:rPr>
              <w:t>2</w:t>
            </w:r>
          </w:p>
        </w:tc>
      </w:tr>
      <w:tr w:rsidR="00332DBC" w14:paraId="76B2AB1C" w14:textId="77777777">
        <w:trPr>
          <w:trHeight w:hRule="exact" w:val="384"/>
          <w:jc w:val="center"/>
        </w:trPr>
        <w:tc>
          <w:tcPr>
            <w:tcW w:w="36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66BB8CA" w14:textId="77777777" w:rsidR="00332DBC" w:rsidRDefault="00332DBC" w:rsidP="00E411EF">
            <w:pPr>
              <w:suppressAutoHyphens/>
              <w:jc w:val="center"/>
            </w:pPr>
          </w:p>
        </w:tc>
        <w:tc>
          <w:tcPr>
            <w:tcW w:w="15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D9CD80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>
              <w:softHyphen/>
              <w:t>щая 2022</w:t>
            </w:r>
          </w:p>
        </w:tc>
        <w:tc>
          <w:tcPr>
            <w:tcW w:w="943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194D2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2A1E29DD" w14:textId="77777777">
        <w:trPr>
          <w:trHeight w:hRule="exact" w:val="749"/>
          <w:jc w:val="center"/>
        </w:trPr>
        <w:tc>
          <w:tcPr>
            <w:tcW w:w="36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F5B435D" w14:textId="77777777" w:rsidR="00332DBC" w:rsidRDefault="00332DBC" w:rsidP="00E411EF">
            <w:pPr>
              <w:suppressAutoHyphens/>
              <w:jc w:val="center"/>
            </w:pPr>
          </w:p>
        </w:tc>
        <w:tc>
          <w:tcPr>
            <w:tcW w:w="1502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2B3419BB" w14:textId="77777777" w:rsidR="00332DBC" w:rsidRDefault="00332DBC" w:rsidP="00E411EF">
            <w:pPr>
              <w:suppressAutoHyphens/>
              <w:jc w:val="center"/>
            </w:pP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CBF7B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EA3C9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220C1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35EB6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939DB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1729A8" w14:textId="77777777" w:rsidR="00332DBC" w:rsidRDefault="008738E6" w:rsidP="00E411EF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2028</w:t>
            </w:r>
            <w:r>
              <w:softHyphen/>
            </w:r>
          </w:p>
          <w:p w14:paraId="71A615A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B9A9399" w14:textId="77777777" w:rsidR="00332DBC" w:rsidRDefault="008738E6" w:rsidP="00E411EF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2033</w:t>
            </w:r>
            <w:r>
              <w:softHyphen/>
            </w:r>
          </w:p>
          <w:p w14:paraId="441D10E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7F9A8FD8" w14:textId="77777777">
        <w:trPr>
          <w:trHeight w:hRule="exact" w:val="379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38C2B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9413D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9C9317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67C45D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9093F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882C8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C226A0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496C2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EC7BC9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7E1C41D2" w14:textId="77777777">
        <w:trPr>
          <w:trHeight w:hRule="exact" w:val="466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8D4B1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жилые дома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86109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38226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8D0C0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1277D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8CB8D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100,20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9BF76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160,20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70235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160,20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075A3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160,20</w:t>
            </w:r>
          </w:p>
        </w:tc>
      </w:tr>
      <w:tr w:rsidR="00332DBC" w14:paraId="0EBCC2E0" w14:textId="77777777">
        <w:trPr>
          <w:trHeight w:hRule="exact" w:val="461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1619B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жилые дома (прирост)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E44D4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757C8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380C7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42B92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C6B0B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762D5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B5C8F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EC1A6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</w:tr>
      <w:tr w:rsidR="00332DBC" w14:paraId="293CC5AC" w14:textId="77777777">
        <w:trPr>
          <w:trHeight w:hRule="exact" w:val="466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8CB15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многоквартирные дома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7D1A2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60E3D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12A11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BB510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20CA5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8 224,80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005AE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10 544,80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AC393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10 544,80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1AEE8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10 544,80</w:t>
            </w:r>
          </w:p>
        </w:tc>
      </w:tr>
      <w:tr w:rsidR="00332DBC" w14:paraId="2DFAAF85" w14:textId="77777777">
        <w:trPr>
          <w:trHeight w:hRule="exact" w:val="754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782629" w14:textId="77777777" w:rsidR="00332DBC" w:rsidRDefault="0088653D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многоквартирные дома (при</w:t>
            </w:r>
            <w:r w:rsidR="008738E6">
              <w:t>рост)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5CC21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8EEC5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0D5C0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8F9E7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BFA1C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AE725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2 320,00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6530A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0911C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</w:tr>
      <w:tr w:rsidR="00332DBC" w14:paraId="4CFC1BC2" w14:textId="77777777">
        <w:trPr>
          <w:trHeight w:hRule="exact" w:val="461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52C40B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общественные здания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DBB2CD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0B4A3E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FFABC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76ED91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8B771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3 562,70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6378A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3 682,70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2178DD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3 682,70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CA910F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3 682,70</w:t>
            </w:r>
          </w:p>
        </w:tc>
      </w:tr>
      <w:tr w:rsidR="00332DBC" w14:paraId="0CCB9796" w14:textId="77777777">
        <w:trPr>
          <w:trHeight w:hRule="exact" w:val="754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C1C76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обществен</w:t>
            </w:r>
            <w:r w:rsidR="0088653D">
              <w:t>ные здания (при</w:t>
            </w:r>
            <w:r>
              <w:t>рост)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0AAF4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F304F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117CC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EC8EF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36A92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04E35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120,00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9238B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7134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</w:tr>
      <w:tr w:rsidR="00332DBC" w14:paraId="284498D9" w14:textId="77777777">
        <w:trPr>
          <w:trHeight w:hRule="exact" w:val="1118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83149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производственные</w:t>
            </w:r>
            <w:r w:rsidR="0088653D">
              <w:t xml:space="preserve"> здания и промышленные предприя</w:t>
            </w:r>
            <w:r>
              <w:t>тия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B96FB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FFCCB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5D97B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93394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08354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F197C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5867B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9098D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</w:tr>
      <w:tr w:rsidR="00332DBC" w14:paraId="56BB708F" w14:textId="77777777">
        <w:trPr>
          <w:trHeight w:hRule="exact" w:val="1123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A8726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производственные</w:t>
            </w:r>
            <w:r w:rsidR="0088653D">
              <w:t xml:space="preserve"> здания и промышленные предприя</w:t>
            </w:r>
            <w:r>
              <w:t>тий (прирост)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39D4C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A3A2D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AAEAD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FF568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A7438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D6344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A0AEB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5C307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</w:tr>
      <w:tr w:rsidR="00332DBC" w14:paraId="47459D0B" w14:textId="77777777">
        <w:trPr>
          <w:trHeight w:hRule="exact" w:val="470"/>
          <w:jc w:val="center"/>
        </w:trPr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DA146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Всего строительных фондов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C4DE0A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B03EB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E62900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63B3FB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A08491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11 887,70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AE8C9A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14 387,70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F8BE9E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14 387,70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98F04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14 387,70</w:t>
            </w:r>
          </w:p>
        </w:tc>
      </w:tr>
    </w:tbl>
    <w:p w14:paraId="54A68803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p w14:paraId="13BCACD7" w14:textId="77777777" w:rsidR="00332DBC" w:rsidRDefault="008738E6" w:rsidP="00E411EF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2.32 - Потребители, планируемые к подключению/отключению в расчетном элементе территориального деления</w:t>
      </w:r>
      <w:r w:rsidR="0088653D">
        <w:t xml:space="preserve"> </w:t>
      </w:r>
      <w:r>
        <w:t>сельского поселения</w:t>
      </w:r>
      <w:r w:rsidR="0088653D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79"/>
        <w:gridCol w:w="1134"/>
        <w:gridCol w:w="992"/>
        <w:gridCol w:w="1134"/>
        <w:gridCol w:w="1418"/>
        <w:gridCol w:w="992"/>
        <w:gridCol w:w="992"/>
        <w:gridCol w:w="1276"/>
        <w:gridCol w:w="992"/>
        <w:gridCol w:w="964"/>
      </w:tblGrid>
      <w:tr w:rsidR="0088653D" w14:paraId="03E28C7E" w14:textId="77777777" w:rsidTr="00FC50D1">
        <w:trPr>
          <w:cantSplit/>
          <w:trHeight w:hRule="exact" w:val="758"/>
          <w:jc w:val="center"/>
        </w:trPr>
        <w:tc>
          <w:tcPr>
            <w:tcW w:w="467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3F6E1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объекта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6FA58D" w14:textId="77777777" w:rsidR="00332DBC" w:rsidRDefault="0088653D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Отопле</w:t>
            </w:r>
            <w:r w:rsidR="008738E6">
              <w:t>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2EDE5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ГВС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14EB2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Сумма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8E0373" w14:textId="77777777" w:rsidR="00332DBC" w:rsidRDefault="0088653D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Отопле</w:t>
            </w:r>
            <w:r w:rsidR="008738E6">
              <w:t>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2702C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ГВС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A3833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Сумма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EE6BF1" w14:textId="77777777" w:rsidR="00332DBC" w:rsidRDefault="0088653D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Отопле</w:t>
            </w:r>
            <w:r w:rsidR="008738E6">
              <w:t>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AFB98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ГВС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6DDDC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Сумма</w:t>
            </w:r>
          </w:p>
        </w:tc>
      </w:tr>
      <w:tr w:rsidR="00332DBC" w14:paraId="6B94CC7D" w14:textId="77777777" w:rsidTr="00FC50D1">
        <w:trPr>
          <w:cantSplit/>
          <w:trHeight w:hRule="exact" w:val="374"/>
          <w:jc w:val="center"/>
        </w:trPr>
        <w:tc>
          <w:tcPr>
            <w:tcW w:w="467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53465CA" w14:textId="77777777" w:rsidR="00332DBC" w:rsidRDefault="00332DBC" w:rsidP="00E411EF">
            <w:pPr>
              <w:suppressAutoHyphens/>
              <w:jc w:val="center"/>
            </w:pPr>
          </w:p>
        </w:tc>
        <w:tc>
          <w:tcPr>
            <w:tcW w:w="326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31A9B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2023-2027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486ED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2028-2032</w:t>
            </w:r>
          </w:p>
        </w:tc>
        <w:tc>
          <w:tcPr>
            <w:tcW w:w="323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182D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2033-2037</w:t>
            </w:r>
          </w:p>
        </w:tc>
      </w:tr>
      <w:tr w:rsidR="00332DBC" w14:paraId="30CF3FF1" w14:textId="77777777" w:rsidTr="00FC50D1">
        <w:trPr>
          <w:cantSplit/>
          <w:trHeight w:hRule="exact" w:val="384"/>
          <w:jc w:val="center"/>
        </w:trPr>
        <w:tc>
          <w:tcPr>
            <w:tcW w:w="145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5D09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Элемент территориального деления - поселок Томинский</w:t>
            </w:r>
          </w:p>
        </w:tc>
      </w:tr>
      <w:tr w:rsidR="0088653D" w14:paraId="29ACD271" w14:textId="77777777" w:rsidTr="00FC50D1">
        <w:trPr>
          <w:cantSplit/>
          <w:trHeight w:hRule="exact" w:val="653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D4BE4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многоквартирным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95108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A6BC6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96238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DD5AF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F791A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9C221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D4A57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DBDF3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0EB11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88653D" w14:paraId="1C4EFC21" w14:textId="77777777" w:rsidTr="00FC50D1">
        <w:trPr>
          <w:cantSplit/>
          <w:trHeight w:hRule="exact" w:val="350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12020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жилым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E4C39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30A47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233C6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D22CE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10F40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6DA7A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C56A9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97E4A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2C79F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88653D" w14:paraId="6D9235CC" w14:textId="77777777" w:rsidTr="00FC50D1">
        <w:trPr>
          <w:cantSplit/>
          <w:trHeight w:hRule="exact" w:val="653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2B2ED8" w14:textId="77777777" w:rsidR="00332DBC" w:rsidRDefault="0088653D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B0D86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6BC42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5033D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E11FE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92FE7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38478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1D30B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E3473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307F5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88653D" w14:paraId="13C2CB24" w14:textId="77777777" w:rsidTr="00FC50D1">
        <w:trPr>
          <w:cantSplit/>
          <w:trHeight w:hRule="exact" w:val="658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26C35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производственным зданиям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21316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722BB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03F4E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D7319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952D8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FFF06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B5816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31D67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D2D6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88653D" w14:paraId="1C63DB4F" w14:textId="77777777" w:rsidTr="00FC50D1">
        <w:trPr>
          <w:cantSplit/>
          <w:trHeight w:hRule="exact" w:val="648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F7E2F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населенному пункту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CA209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5180B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C5004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A82B9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9CEF2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8EDCD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BC119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FC42C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9B5DA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332DBC" w14:paraId="7F0E4AD6" w14:textId="77777777" w:rsidTr="00FC50D1">
        <w:trPr>
          <w:cantSplit/>
          <w:trHeight w:hRule="exact" w:val="355"/>
          <w:jc w:val="center"/>
        </w:trPr>
        <w:tc>
          <w:tcPr>
            <w:tcW w:w="145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E115C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Элемент территориального деления - деревня Мичурино</w:t>
            </w:r>
          </w:p>
        </w:tc>
      </w:tr>
      <w:tr w:rsidR="0088653D" w14:paraId="7539FC94" w14:textId="77777777" w:rsidTr="00FC50D1">
        <w:trPr>
          <w:cantSplit/>
          <w:trHeight w:hRule="exact" w:val="653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59ED2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многоквартирным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EAC85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151BD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D98CE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FE46B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EAC93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35554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15AE5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CEB4E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FF8FB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88653D" w14:paraId="528EEEF0" w14:textId="77777777" w:rsidTr="00FC50D1">
        <w:trPr>
          <w:cantSplit/>
          <w:trHeight w:hRule="exact" w:val="350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9BBF7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жилым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0C075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81DA9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AC7C3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27542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D533A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2AE6A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DE965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3A582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54B41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88653D" w14:paraId="363744A5" w14:textId="77777777" w:rsidTr="00FC50D1">
        <w:trPr>
          <w:cantSplit/>
          <w:trHeight w:hRule="exact" w:val="469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7159AF" w14:textId="77777777" w:rsidR="00332DBC" w:rsidRDefault="0088653D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8A690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EB7B2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E0193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34974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9CEE2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6A8E6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E55BF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069B3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7DE14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88653D" w14:paraId="60F12DF2" w14:textId="77777777" w:rsidTr="00FC50D1">
        <w:trPr>
          <w:cantSplit/>
          <w:trHeight w:hRule="exact" w:val="379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51331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производственным зданиям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22390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F2671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69760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E26B5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3C152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03AC3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F2A54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BB72D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31074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88653D" w14:paraId="01473A3B" w14:textId="77777777" w:rsidTr="00FC50D1">
        <w:trPr>
          <w:cantSplit/>
          <w:trHeight w:hRule="exact" w:val="427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7C801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населенному пункту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4BEBA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9AFBB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B87EB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E2126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E84CF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DE447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F5C99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42CA5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A5A4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332DBC" w14:paraId="019C440E" w14:textId="77777777" w:rsidTr="00FC50D1">
        <w:trPr>
          <w:cantSplit/>
          <w:trHeight w:hRule="exact" w:val="355"/>
          <w:jc w:val="center"/>
        </w:trPr>
        <w:tc>
          <w:tcPr>
            <w:tcW w:w="145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919F6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Элемент территориального деления - деревня Томино</w:t>
            </w:r>
          </w:p>
        </w:tc>
      </w:tr>
      <w:tr w:rsidR="0088653D" w14:paraId="7EBBB4A2" w14:textId="77777777" w:rsidTr="00FC50D1">
        <w:trPr>
          <w:cantSplit/>
          <w:trHeight w:hRule="exact" w:val="541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EB76B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многоквартирным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35E6F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EB74D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ED47F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EEF16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AFBD0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F2BF3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9F1B8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F0668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9B453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88653D" w14:paraId="081977DC" w14:textId="77777777" w:rsidTr="00FC50D1">
        <w:trPr>
          <w:cantSplit/>
          <w:trHeight w:hRule="exact" w:val="360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0DA0A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жилым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D87BB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F0FB21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82F0DB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02D1F2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E10416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0A9F58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33DA94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93726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8344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</w:tbl>
    <w:p w14:paraId="5417E905" w14:textId="77777777" w:rsidR="00332DBC" w:rsidRDefault="008738E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79"/>
        <w:gridCol w:w="1134"/>
        <w:gridCol w:w="992"/>
        <w:gridCol w:w="1134"/>
        <w:gridCol w:w="1418"/>
        <w:gridCol w:w="992"/>
        <w:gridCol w:w="992"/>
        <w:gridCol w:w="1276"/>
        <w:gridCol w:w="992"/>
        <w:gridCol w:w="964"/>
      </w:tblGrid>
      <w:tr w:rsidR="00C22A64" w14:paraId="312F4703" w14:textId="77777777" w:rsidTr="00C22A64">
        <w:trPr>
          <w:trHeight w:hRule="exact" w:val="564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534433" w14:textId="77777777" w:rsidR="00332DBC" w:rsidRDefault="00C22A64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lastRenderedPageBreak/>
              <w:t>Итого по общественным зда</w:t>
            </w:r>
            <w:r w:rsidR="008738E6">
              <w:t>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6C3B2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2562B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47E3F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012F0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76178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70824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42FCD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EB9C1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D067E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153447B2" w14:textId="77777777" w:rsidTr="00C22A64">
        <w:trPr>
          <w:trHeight w:hRule="exact" w:val="430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C4111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производственным зданиям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D142E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0068C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C000A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E6755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2F6C0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45147C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3C60D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5BB1A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BB518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32869459" w14:textId="77777777" w:rsidTr="00C22A64">
        <w:trPr>
          <w:trHeight w:hRule="exact" w:val="407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AF375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населенному пункту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EB60A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E86C5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90445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9B243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C9EF1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E5D7F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99EDD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845971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C2F6E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332DBC" w14:paraId="452181A5" w14:textId="77777777">
        <w:trPr>
          <w:trHeight w:hRule="exact" w:val="350"/>
          <w:jc w:val="center"/>
        </w:trPr>
        <w:tc>
          <w:tcPr>
            <w:tcW w:w="145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F5D60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Элемент территориального деления - поселок Полина</w:t>
            </w:r>
          </w:p>
        </w:tc>
      </w:tr>
      <w:tr w:rsidR="00C22A64" w14:paraId="6F17DD47" w14:textId="77777777" w:rsidTr="00C22A64">
        <w:trPr>
          <w:trHeight w:hRule="exact" w:val="495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77776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многоквартирным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2B6EF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4C284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B2415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81E27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D93DE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29995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ED970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C8706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8D703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78A10343" w14:textId="77777777" w:rsidTr="00C22A64">
        <w:trPr>
          <w:trHeight w:hRule="exact" w:val="350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90D61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жилым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712BF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CB0316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64ABE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24815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81FD4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DD97F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1C4B3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7DED9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11BD8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122C8BBB" w14:textId="77777777" w:rsidTr="00C22A64">
        <w:trPr>
          <w:trHeight w:hRule="exact" w:val="495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072104" w14:textId="77777777" w:rsidR="00332DBC" w:rsidRDefault="00C22A64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8A841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F99CC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0049E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1FBA9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46425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6BFDB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F2185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9CE7E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78324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484F24A2" w14:textId="77777777" w:rsidTr="00C22A64">
        <w:trPr>
          <w:trHeight w:hRule="exact" w:val="547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F94D8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производственным зданиям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20815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0F017B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B8B6D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4AD97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85FDD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67860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8EB15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35F97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AF760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2601A8EA" w14:textId="77777777" w:rsidTr="00C22A64">
        <w:trPr>
          <w:trHeight w:hRule="exact" w:val="457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3D490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населенному пункту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2638E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62B13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35720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63873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468CA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8F2722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DD00D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77235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944AA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332DBC" w14:paraId="7CD4EC79" w14:textId="77777777">
        <w:trPr>
          <w:trHeight w:hRule="exact" w:val="350"/>
          <w:jc w:val="center"/>
        </w:trPr>
        <w:tc>
          <w:tcPr>
            <w:tcW w:w="145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B9D95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Элемент территориального деления - железнодорожная станция Томино</w:t>
            </w:r>
          </w:p>
        </w:tc>
      </w:tr>
      <w:tr w:rsidR="00C22A64" w14:paraId="711351BD" w14:textId="77777777" w:rsidTr="00C22A64">
        <w:trPr>
          <w:trHeight w:hRule="exact" w:val="485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80CB6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многоквартирным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08FCF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DDB74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CCB19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C62B2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7154B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CC1ED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C7EB9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A585E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0FA40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7B7B239B" w14:textId="77777777" w:rsidTr="00C22A64">
        <w:trPr>
          <w:trHeight w:hRule="exact" w:val="350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33B34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жилым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7168C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CCBCA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6D6ABE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A4D75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E5DB2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1549F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C4ABE1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02B45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CCA8F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33E11342" w14:textId="77777777" w:rsidTr="00C22A64">
        <w:trPr>
          <w:trHeight w:hRule="exact" w:val="370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11F8A1" w14:textId="77777777" w:rsidR="00332DBC" w:rsidRDefault="00C22A64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7C142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1CEF15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0CE23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4EBC2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962200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A34C6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B7665D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DEA7D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8F94F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646A6D17" w14:textId="77777777" w:rsidTr="00FC50D1">
        <w:trPr>
          <w:trHeight w:hRule="exact" w:val="430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AC905C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Итого по производственным зданиям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2AFAE7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E855D3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31345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B14898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3AC40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7F7EC9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2FC5FA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CAE374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84DEF6" w14:textId="77777777" w:rsidR="00332DBC" w:rsidRDefault="008738E6" w:rsidP="00E411E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C22A64" w14:paraId="14A952A2" w14:textId="77777777" w:rsidTr="00FC50D1">
        <w:trPr>
          <w:trHeight w:hRule="exact" w:val="424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1E7F082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населенному пункту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A028D4F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EF3E09F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CFD1432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3FC9350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BAC3309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82ECB58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63BB82C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C155B95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6736AC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5D30DB69" w14:textId="77777777" w:rsidTr="00C22A64">
        <w:trPr>
          <w:trHeight w:hRule="exact" w:val="346"/>
          <w:jc w:val="center"/>
        </w:trPr>
        <w:tc>
          <w:tcPr>
            <w:tcW w:w="14573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D3C4C7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Итого по сельскому поселению</w:t>
            </w:r>
          </w:p>
        </w:tc>
      </w:tr>
      <w:tr w:rsidR="00332DBC" w14:paraId="062B21A3" w14:textId="77777777" w:rsidTr="00FC50D1">
        <w:trPr>
          <w:trHeight w:hRule="exact" w:val="507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5E322C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многоквартирным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B79275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7A6F7D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13F837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25F560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4341D7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41970B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4C54D7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5F9FC2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80C5A5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6BDBA4EE" w14:textId="77777777" w:rsidTr="00C22A64">
        <w:trPr>
          <w:trHeight w:hRule="exact" w:val="350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B623C3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жилым домам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86B67F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140AFD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F6787C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78E818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6C994B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418B0B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7FF2B3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8E7E5E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929E9C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011CD97C" w14:textId="77777777" w:rsidTr="00FC50D1">
        <w:trPr>
          <w:trHeight w:hRule="exact" w:val="493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532BA1" w14:textId="77777777" w:rsidR="00332DBC" w:rsidRDefault="00C22A64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общественным зда</w:t>
            </w:r>
            <w:r w:rsidR="008738E6">
              <w:t>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BDB25A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7011FE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6F1B50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777DF8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284585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FFE285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A1F509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42499D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0EE2BB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45C1EE4B" w14:textId="77777777" w:rsidTr="00C22A64">
        <w:trPr>
          <w:trHeight w:hRule="exact" w:val="653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D00A57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производственным зданиям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299076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97D08B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281786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1B3DE8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22B909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215A40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9003C5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ED7116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182EA4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68B77C85" w14:textId="77777777" w:rsidTr="00C22A64">
        <w:trPr>
          <w:trHeight w:hRule="exact" w:val="662"/>
          <w:jc w:val="center"/>
        </w:trPr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BDF8D3C" w14:textId="77777777" w:rsidR="00332DBC" w:rsidRDefault="00C22A64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ИТОГО по сельскому поселе</w:t>
            </w:r>
            <w:r w:rsidR="008738E6">
              <w:t>нию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3A1669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7A64ED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7ECD6F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E9C068C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B40001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E70E35B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BCEEE5B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C9AF0CD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14B6D9" w14:textId="77777777" w:rsidR="00332DBC" w:rsidRDefault="008738E6" w:rsidP="00FC50D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</w:tbl>
    <w:p w14:paraId="6230E46A" w14:textId="77777777" w:rsidR="00332DBC" w:rsidRDefault="00332DBC">
      <w:pPr>
        <w:sectPr w:rsidR="00332DBC" w:rsidSect="00115DCC">
          <w:headerReference w:type="even" r:id="rId39"/>
          <w:headerReference w:type="default" r:id="rId40"/>
          <w:type w:val="nextColumn"/>
          <w:pgSz w:w="16840" w:h="11900" w:orient="landscape"/>
          <w:pgMar w:top="1134" w:right="851" w:bottom="1134" w:left="1418" w:header="0" w:footer="445" w:gutter="0"/>
          <w:cols w:space="720"/>
          <w:noEndnote/>
          <w:docGrid w:linePitch="360"/>
        </w:sectPr>
      </w:pPr>
    </w:p>
    <w:p w14:paraId="08B79825" w14:textId="77777777" w:rsidR="00332DBC" w:rsidRDefault="008738E6" w:rsidP="00C22A64">
      <w:pPr>
        <w:pStyle w:val="32"/>
        <w:numPr>
          <w:ilvl w:val="0"/>
          <w:numId w:val="39"/>
        </w:numPr>
        <w:shd w:val="clear" w:color="auto" w:fill="auto"/>
        <w:tabs>
          <w:tab w:val="left" w:pos="1201"/>
        </w:tabs>
        <w:suppressAutoHyphens/>
        <w:spacing w:line="240" w:lineRule="auto"/>
        <w:ind w:firstLine="709"/>
        <w:jc w:val="both"/>
        <w:outlineLvl w:val="9"/>
      </w:pPr>
      <w:bookmarkStart w:id="465" w:name="bookmark592"/>
      <w:bookmarkStart w:id="466" w:name="bookmark593"/>
      <w:bookmarkStart w:id="467" w:name="bookmark591"/>
      <w:r>
        <w:lastRenderedPageBreak/>
        <w:t>Прогнозы перспективных удельных расходов тепловой энергии на отопление, вентиляцию и горячее водоснабж</w:t>
      </w:r>
      <w:r w:rsidR="00C22A64">
        <w:t>ение, согласованных с требовани</w:t>
      </w:r>
      <w:r>
        <w:t>ями к энергетической эффективности объекто</w:t>
      </w:r>
      <w:r w:rsidR="00C22A64">
        <w:t>в теплопотребления, устанавлива</w:t>
      </w:r>
      <w:r>
        <w:t>емых в соответствии с законодательством Российской Федерации</w:t>
      </w:r>
      <w:bookmarkEnd w:id="465"/>
      <w:bookmarkEnd w:id="466"/>
      <w:bookmarkEnd w:id="467"/>
      <w:r w:rsidR="00C22A64">
        <w:t>.</w:t>
      </w:r>
    </w:p>
    <w:p w14:paraId="06546A8F" w14:textId="77777777" w:rsidR="00332DBC" w:rsidRDefault="008738E6" w:rsidP="00C22A6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Удельные расходы тепловой энергии н</w:t>
      </w:r>
      <w:r w:rsidR="00C22A64">
        <w:t>а отопление, вентиляцию для пер</w:t>
      </w:r>
      <w:r>
        <w:t>спективного строительств</w:t>
      </w:r>
      <w:r w:rsidR="00C22A64">
        <w:t>а для жилых домов и общественно</w:t>
      </w:r>
      <w:r>
        <w:t>деловой застройки принимаются в соответствии с данными таб</w:t>
      </w:r>
      <w:r w:rsidR="00C22A64">
        <w:t>лицы 14 СП 50.13330.2012 «Тепло</w:t>
      </w:r>
      <w:r>
        <w:t>вая защита зданий».</w:t>
      </w:r>
    </w:p>
    <w:p w14:paraId="6F889C61" w14:textId="77777777" w:rsidR="00332DBC" w:rsidRDefault="008738E6" w:rsidP="00C22A6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Требования энергетической эффективно</w:t>
      </w:r>
      <w:r w:rsidR="00C22A64">
        <w:t>сти для зданий, строений, соору</w:t>
      </w:r>
      <w:r>
        <w:t>жений и требования к правилам определения</w:t>
      </w:r>
      <w:r w:rsidR="00C22A64">
        <w:t xml:space="preserve"> класса энергетической эффектив</w:t>
      </w:r>
      <w:r>
        <w:t>ности многоквартирных домов принимают</w:t>
      </w:r>
      <w:r w:rsidR="00C22A64">
        <w:t>ся согласно Постановления Прави</w:t>
      </w:r>
      <w:r>
        <w:t>тельства РФ от 07.12.2020 №2035.</w:t>
      </w:r>
    </w:p>
    <w:p w14:paraId="66E42A6D" w14:textId="77777777" w:rsidR="00332DBC" w:rsidRDefault="008738E6" w:rsidP="00C22A64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Удельные расходы тепловой энергии для нагрева холодной воды на нужды ГВС для перспективного строительства определяются в соответствии с данными СП 124.13330.2012 «Тепловые сети» Приложение Г.</w:t>
      </w:r>
    </w:p>
    <w:p w14:paraId="5A3C74BB" w14:textId="77777777" w:rsidR="00332DBC" w:rsidRDefault="008738E6" w:rsidP="00C22A64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2.33 - Прогнозы перспективных удельных расходов тепловой энергии</w:t>
      </w:r>
    </w:p>
    <w:tbl>
      <w:tblPr>
        <w:tblOverlap w:val="never"/>
        <w:tblW w:w="9694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32"/>
        <w:gridCol w:w="1310"/>
        <w:gridCol w:w="878"/>
        <w:gridCol w:w="878"/>
        <w:gridCol w:w="878"/>
        <w:gridCol w:w="874"/>
        <w:gridCol w:w="878"/>
        <w:gridCol w:w="878"/>
        <w:gridCol w:w="888"/>
      </w:tblGrid>
      <w:tr w:rsidR="00842835" w14:paraId="6EA622FA" w14:textId="77777777" w:rsidTr="00C22A64">
        <w:trPr>
          <w:trHeight w:hRule="exact" w:val="384"/>
          <w:jc w:val="center"/>
        </w:trPr>
        <w:tc>
          <w:tcPr>
            <w:tcW w:w="223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5721AB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Год</w:t>
            </w:r>
          </w:p>
          <w:p w14:paraId="15B38101" w14:textId="77777777" w:rsidR="00842835" w:rsidRDefault="00842835" w:rsidP="00842835">
            <w:pPr>
              <w:pStyle w:val="ab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3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68BBB6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</w:t>
            </w:r>
          </w:p>
          <w:p w14:paraId="26F5FF5F" w14:textId="77777777" w:rsidR="00842835" w:rsidRDefault="00842835" w:rsidP="00842835">
            <w:pPr>
              <w:pStyle w:val="ab"/>
              <w:suppressAutoHyphens/>
              <w:spacing w:line="240" w:lineRule="auto"/>
              <w:jc w:val="center"/>
            </w:pPr>
            <w:r>
              <w:t>ствующая</w:t>
            </w:r>
          </w:p>
        </w:tc>
        <w:tc>
          <w:tcPr>
            <w:tcW w:w="615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52B993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энергия (мощность), ккал/ч^м</w:t>
            </w:r>
            <w:r>
              <w:rPr>
                <w:vertAlign w:val="superscript"/>
              </w:rPr>
              <w:t>2</w:t>
            </w:r>
          </w:p>
        </w:tc>
      </w:tr>
      <w:tr w:rsidR="00842835" w14:paraId="3FD80C3C" w14:textId="77777777" w:rsidTr="00C22A64">
        <w:trPr>
          <w:trHeight w:hRule="exact" w:val="523"/>
          <w:jc w:val="center"/>
        </w:trPr>
        <w:tc>
          <w:tcPr>
            <w:tcW w:w="2232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7698C435" w14:textId="77777777" w:rsidR="00842835" w:rsidRDefault="00842835" w:rsidP="00842835">
            <w:pPr>
              <w:pStyle w:val="ab"/>
              <w:suppressAutoHyphens/>
              <w:spacing w:line="240" w:lineRule="auto"/>
              <w:jc w:val="center"/>
              <w:rPr>
                <w:sz w:val="10"/>
                <w:szCs w:val="10"/>
              </w:rPr>
            </w:pPr>
          </w:p>
        </w:tc>
        <w:tc>
          <w:tcPr>
            <w:tcW w:w="131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DAC1AF7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</w:tc>
        <w:tc>
          <w:tcPr>
            <w:tcW w:w="8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935D5C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8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714DEA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8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C6EC64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87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677EC3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8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76CECA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E7EDF4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2028-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089ED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2033-</w:t>
            </w:r>
          </w:p>
        </w:tc>
      </w:tr>
      <w:tr w:rsidR="00C22A64" w14:paraId="1E2D166A" w14:textId="77777777" w:rsidTr="00C22A64">
        <w:trPr>
          <w:trHeight w:hRule="exact" w:val="389"/>
          <w:jc w:val="center"/>
        </w:trPr>
        <w:tc>
          <w:tcPr>
            <w:tcW w:w="2232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5E5A2A0B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</w:tc>
        <w:tc>
          <w:tcPr>
            <w:tcW w:w="1310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40BD671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2022</w:t>
            </w:r>
          </w:p>
        </w:tc>
        <w:tc>
          <w:tcPr>
            <w:tcW w:w="87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52E7CDA" w14:textId="77777777" w:rsidR="00C22A64" w:rsidRDefault="00C22A64" w:rsidP="00842835">
            <w:pPr>
              <w:suppressAutoHyphens/>
              <w:jc w:val="center"/>
            </w:pPr>
          </w:p>
        </w:tc>
        <w:tc>
          <w:tcPr>
            <w:tcW w:w="87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3787BD5" w14:textId="77777777" w:rsidR="00C22A64" w:rsidRDefault="00C22A64" w:rsidP="00842835">
            <w:pPr>
              <w:suppressAutoHyphens/>
              <w:jc w:val="center"/>
            </w:pPr>
          </w:p>
        </w:tc>
        <w:tc>
          <w:tcPr>
            <w:tcW w:w="87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0335C8B" w14:textId="77777777" w:rsidR="00C22A64" w:rsidRDefault="00C22A64" w:rsidP="00842835">
            <w:pPr>
              <w:suppressAutoHyphens/>
              <w:jc w:val="center"/>
            </w:pPr>
          </w:p>
        </w:tc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D7202E2" w14:textId="77777777" w:rsidR="00C22A64" w:rsidRDefault="00C22A64" w:rsidP="00842835">
            <w:pPr>
              <w:suppressAutoHyphens/>
              <w:jc w:val="center"/>
            </w:pPr>
          </w:p>
        </w:tc>
        <w:tc>
          <w:tcPr>
            <w:tcW w:w="87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9E56F64" w14:textId="77777777" w:rsidR="00C22A64" w:rsidRDefault="00C22A64" w:rsidP="00842835">
            <w:pPr>
              <w:suppressAutoHyphens/>
              <w:jc w:val="center"/>
            </w:pPr>
          </w:p>
        </w:tc>
        <w:tc>
          <w:tcPr>
            <w:tcW w:w="878" w:type="dxa"/>
            <w:tcBorders>
              <w:left w:val="single" w:sz="4" w:space="0" w:color="auto"/>
            </w:tcBorders>
            <w:shd w:val="clear" w:color="auto" w:fill="FFFFFF"/>
          </w:tcPr>
          <w:p w14:paraId="51EF409E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8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28EDFD0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3CBF863B" w14:textId="77777777" w:rsidTr="00842835">
        <w:trPr>
          <w:trHeight w:hRule="exact" w:val="379"/>
          <w:jc w:val="center"/>
        </w:trPr>
        <w:tc>
          <w:tcPr>
            <w:tcW w:w="22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C1B0E8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AC8A4D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427387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56EDCB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ED3FDE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B7E731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2CF77A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1ED166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53F3DE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3D7E473D" w14:textId="77777777" w:rsidTr="00C22A64">
        <w:trPr>
          <w:trHeight w:hRule="exact" w:val="379"/>
          <w:jc w:val="center"/>
        </w:trPr>
        <w:tc>
          <w:tcPr>
            <w:tcW w:w="969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A8D6592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C22A64" w14:paraId="1965111E" w14:textId="77777777" w:rsidTr="00C22A64">
        <w:trPr>
          <w:trHeight w:val="753"/>
          <w:jc w:val="center"/>
        </w:trPr>
        <w:tc>
          <w:tcPr>
            <w:tcW w:w="22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07FC7A7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Отопление и</w:t>
            </w:r>
          </w:p>
          <w:p w14:paraId="311B1900" w14:textId="77777777" w:rsidR="00C22A64" w:rsidRDefault="00C22A64" w:rsidP="00842835">
            <w:pPr>
              <w:pStyle w:val="ab"/>
              <w:suppressAutoHyphens/>
              <w:spacing w:line="240" w:lineRule="auto"/>
              <w:jc w:val="both"/>
            </w:pPr>
            <w:r>
              <w:t>вентиляция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9AEBD7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98,842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5684F4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98,842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374335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98,842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1A156F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98,842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B4FA3F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98,842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F12233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96,263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B9B3CC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96,263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339EEF" w14:textId="77777777" w:rsidR="00C22A64" w:rsidRDefault="00C22A64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96,263</w:t>
            </w:r>
          </w:p>
        </w:tc>
      </w:tr>
      <w:tr w:rsidR="00332DBC" w14:paraId="0C0F7479" w14:textId="77777777" w:rsidTr="00C22A64">
        <w:trPr>
          <w:trHeight w:hRule="exact" w:val="389"/>
          <w:jc w:val="center"/>
        </w:trPr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54E5AA7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ГВС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9F89FB2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2134024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7905BB4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81ACBD3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70A49C6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0BD0EE3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FF11221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51329C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0,000</w:t>
            </w:r>
          </w:p>
        </w:tc>
      </w:tr>
    </w:tbl>
    <w:p w14:paraId="47F40BB7" w14:textId="77777777" w:rsidR="00332DBC" w:rsidRDefault="008738E6" w:rsidP="00842835">
      <w:pPr>
        <w:pStyle w:val="a9"/>
        <w:shd w:val="clear" w:color="auto" w:fill="auto"/>
        <w:suppressAutoHyphens/>
        <w:spacing w:line="240" w:lineRule="auto"/>
        <w:ind w:right="-6" w:firstLine="709"/>
        <w:jc w:val="both"/>
      </w:pPr>
      <w:r>
        <w:t>Таблица 2.34 - Расчетная удельная часовая в</w:t>
      </w:r>
      <w:r w:rsidR="00C22A64">
        <w:t>еличина тепловой мощности, необ</w:t>
      </w:r>
      <w:r>
        <w:t>ходимой для нагрева горячей воды на нужд</w:t>
      </w:r>
      <w:r w:rsidR="00C22A64">
        <w:t>ы ГВС по СП 124.13330.2012 (При</w:t>
      </w:r>
      <w:r>
        <w:t>ложение Г)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10"/>
        <w:gridCol w:w="4833"/>
      </w:tblGrid>
      <w:tr w:rsidR="00332DBC" w14:paraId="48094451" w14:textId="77777777" w:rsidTr="00D37E5F">
        <w:trPr>
          <w:trHeight w:hRule="exact" w:val="758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724970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Потребители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3784559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Удельная часовая величина тепловой мощности, ккал/ч^м</w:t>
            </w:r>
            <w:r>
              <w:rPr>
                <w:vertAlign w:val="superscript"/>
              </w:rPr>
              <w:t>2</w:t>
            </w:r>
          </w:p>
        </w:tc>
      </w:tr>
      <w:tr w:rsidR="00332DBC" w14:paraId="4B0F09FA" w14:textId="77777777" w:rsidTr="00D37E5F">
        <w:trPr>
          <w:trHeight w:hRule="exact" w:val="379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8EC13A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Жилые дома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9793D4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10,5</w:t>
            </w:r>
          </w:p>
        </w:tc>
      </w:tr>
      <w:tr w:rsidR="00332DBC" w14:paraId="56F1AC07" w14:textId="77777777" w:rsidTr="00D37E5F">
        <w:trPr>
          <w:trHeight w:hRule="exact" w:val="379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FE8D1F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Гостиницы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7894D0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14,6</w:t>
            </w:r>
          </w:p>
        </w:tc>
      </w:tr>
      <w:tr w:rsidR="00332DBC" w14:paraId="3548D321" w14:textId="77777777" w:rsidTr="00D37E5F">
        <w:trPr>
          <w:trHeight w:hRule="exact" w:val="384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6178CA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Больницы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663949C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15,1</w:t>
            </w:r>
          </w:p>
        </w:tc>
      </w:tr>
      <w:tr w:rsidR="00332DBC" w14:paraId="5BD026C1" w14:textId="77777777" w:rsidTr="00D37E5F">
        <w:trPr>
          <w:trHeight w:hRule="exact" w:val="379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D86424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Поликлиники и амбулатории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9869A0A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1,5</w:t>
            </w:r>
          </w:p>
        </w:tc>
      </w:tr>
      <w:tr w:rsidR="00332DBC" w14:paraId="6CDEB99B" w14:textId="77777777" w:rsidTr="00D37E5F">
        <w:trPr>
          <w:trHeight w:hRule="exact" w:val="379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6BB1FF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Детские сады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987574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2,7</w:t>
            </w:r>
          </w:p>
        </w:tc>
      </w:tr>
      <w:tr w:rsidR="00332DBC" w14:paraId="6CA4CB3F" w14:textId="77777777" w:rsidTr="00D37E5F">
        <w:trPr>
          <w:trHeight w:hRule="exact" w:val="379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8360AD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Административные здания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09FF1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</w:t>
            </w:r>
          </w:p>
        </w:tc>
      </w:tr>
      <w:tr w:rsidR="00332DBC" w14:paraId="5D845D0B" w14:textId="77777777" w:rsidTr="00D37E5F">
        <w:trPr>
          <w:trHeight w:hRule="exact" w:val="379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1622E8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Школы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45CADD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</w:tr>
      <w:tr w:rsidR="00332DBC" w14:paraId="592C3622" w14:textId="77777777" w:rsidTr="00D37E5F">
        <w:trPr>
          <w:trHeight w:hRule="exact" w:val="379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9F26A41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ФОК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3E311BD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15,1</w:t>
            </w:r>
          </w:p>
        </w:tc>
      </w:tr>
      <w:tr w:rsidR="00332DBC" w14:paraId="69C31B64" w14:textId="77777777" w:rsidTr="00D37E5F">
        <w:trPr>
          <w:trHeight w:hRule="exact" w:val="384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259238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Магазины продовольственные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C6715FC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</w:t>
            </w:r>
          </w:p>
        </w:tc>
      </w:tr>
      <w:tr w:rsidR="00332DBC" w14:paraId="7B1D7CFD" w14:textId="77777777" w:rsidTr="00D37E5F">
        <w:trPr>
          <w:trHeight w:hRule="exact" w:val="389"/>
          <w:jc w:val="center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FECA07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Магазины непродовольственные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9974AA" w14:textId="77777777" w:rsidR="00332DBC" w:rsidRDefault="008738E6" w:rsidP="00D37E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0,6</w:t>
            </w:r>
          </w:p>
        </w:tc>
      </w:tr>
    </w:tbl>
    <w:p w14:paraId="3550F0F2" w14:textId="77777777" w:rsidR="00332DBC" w:rsidRDefault="008738E6" w:rsidP="00D37E5F">
      <w:pPr>
        <w:pStyle w:val="32"/>
        <w:numPr>
          <w:ilvl w:val="0"/>
          <w:numId w:val="39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468" w:name="bookmark595"/>
      <w:bookmarkStart w:id="469" w:name="bookmark596"/>
      <w:bookmarkStart w:id="470" w:name="bookmark594"/>
      <w:r>
        <w:t xml:space="preserve">Прогнозы перспективных удельных расходов тепловой энергии для </w:t>
      </w:r>
      <w:r>
        <w:lastRenderedPageBreak/>
        <w:t>обеспечения технологических процессов</w:t>
      </w:r>
      <w:bookmarkEnd w:id="468"/>
      <w:bookmarkEnd w:id="469"/>
      <w:bookmarkEnd w:id="470"/>
      <w:r w:rsidR="00D37E5F">
        <w:t>.</w:t>
      </w:r>
    </w:p>
    <w:p w14:paraId="7D383147" w14:textId="77777777" w:rsidR="00332DBC" w:rsidRDefault="008738E6" w:rsidP="00D37E5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71" w:name="bookmark597"/>
      <w:r>
        <w:t>Численные значения перспективных удельных расходов тепловой энергии для обеспечения технологических процессов н</w:t>
      </w:r>
      <w:r w:rsidR="00D37E5F">
        <w:t>е представлены, т.к. эти показа</w:t>
      </w:r>
      <w:r>
        <w:t>тели не оказывают влияние на теплоснабжение абонентов сельского поселения.</w:t>
      </w:r>
      <w:bookmarkEnd w:id="471"/>
    </w:p>
    <w:p w14:paraId="6FC767ED" w14:textId="77777777" w:rsidR="00332DBC" w:rsidRDefault="008738E6" w:rsidP="00D37E5F">
      <w:pPr>
        <w:pStyle w:val="32"/>
        <w:numPr>
          <w:ilvl w:val="0"/>
          <w:numId w:val="39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472" w:name="bookmark598"/>
      <w:bookmarkStart w:id="473" w:name="bookmark599"/>
      <w:r>
        <w:t>Прогнозы приростов объемов потр</w:t>
      </w:r>
      <w:r w:rsidR="00D37E5F">
        <w:t>ебления тепловой энергии (мощно</w:t>
      </w:r>
      <w:r>
        <w:t>сти) и теплоносителя с разделением по видам теплопотребл</w:t>
      </w:r>
      <w:r w:rsidR="00D37E5F">
        <w:t>ения в каждом рас</w:t>
      </w:r>
      <w:r>
        <w:t xml:space="preserve">четном элементе территориального деления и </w:t>
      </w:r>
      <w:r w:rsidR="00D37E5F">
        <w:t>в зоне действия каждого из суще</w:t>
      </w:r>
      <w:r>
        <w:t>ствующих или предлагаемых для строительства источников тепловой энергии на каждом этапе</w:t>
      </w:r>
      <w:bookmarkEnd w:id="472"/>
      <w:bookmarkEnd w:id="473"/>
      <w:r w:rsidR="00D37E5F">
        <w:t>.</w:t>
      </w:r>
    </w:p>
    <w:p w14:paraId="4FEAE81B" w14:textId="77777777" w:rsidR="00332DBC" w:rsidRDefault="008738E6" w:rsidP="00D37E5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Прогноз прироста объёмов потребления тепловой энергии на отопление, вентиляцию и горячее водоснабжение для ж</w:t>
      </w:r>
      <w:r w:rsidR="00D37E5F">
        <w:t>илых и общественных зданий в со</w:t>
      </w:r>
      <w:r>
        <w:t>ответствии с требованиями энергетической э</w:t>
      </w:r>
      <w:r w:rsidR="00D37E5F">
        <w:t>ффективности представлены в таб</w:t>
      </w:r>
      <w:r>
        <w:t>лице.</w:t>
      </w:r>
    </w:p>
    <w:p w14:paraId="01D73B24" w14:textId="77777777" w:rsidR="00332DBC" w:rsidRDefault="008738E6" w:rsidP="00D37E5F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2.35 - Ежегодное увеличение объёмов потребления тепловой энергии на отопление, вентиляцию и горячее водоснабжение для существующих жилых и общественных зданий</w:t>
      </w:r>
    </w:p>
    <w:tbl>
      <w:tblPr>
        <w:tblOverlap w:val="never"/>
        <w:tblW w:w="9663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99"/>
        <w:gridCol w:w="1075"/>
        <w:gridCol w:w="907"/>
        <w:gridCol w:w="912"/>
        <w:gridCol w:w="917"/>
        <w:gridCol w:w="907"/>
        <w:gridCol w:w="912"/>
        <w:gridCol w:w="917"/>
        <w:gridCol w:w="917"/>
      </w:tblGrid>
      <w:tr w:rsidR="00842835" w14:paraId="74BA04DB" w14:textId="77777777" w:rsidTr="00842835">
        <w:trPr>
          <w:trHeight w:hRule="exact" w:val="341"/>
          <w:jc w:val="center"/>
        </w:trPr>
        <w:tc>
          <w:tcPr>
            <w:tcW w:w="219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0473B3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Год</w:t>
            </w:r>
          </w:p>
          <w:p w14:paraId="7AD76687" w14:textId="77777777" w:rsidR="00842835" w:rsidRDefault="00842835" w:rsidP="00842835">
            <w:pPr>
              <w:pStyle w:val="ab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0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854B58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</w:t>
            </w:r>
          </w:p>
          <w:p w14:paraId="78A84402" w14:textId="77777777" w:rsidR="00842835" w:rsidRDefault="00842835" w:rsidP="00842835">
            <w:pPr>
              <w:pStyle w:val="ab"/>
              <w:suppressAutoHyphens/>
              <w:spacing w:line="240" w:lineRule="auto"/>
              <w:jc w:val="center"/>
            </w:pPr>
            <w:r>
              <w:t>ствую</w:t>
            </w:r>
          </w:p>
          <w:p w14:paraId="6A460725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щая</w:t>
            </w:r>
          </w:p>
          <w:p w14:paraId="1B8D118D" w14:textId="77777777" w:rsidR="00842835" w:rsidRDefault="00842835" w:rsidP="00842835">
            <w:pPr>
              <w:pStyle w:val="ab"/>
              <w:suppressAutoHyphens/>
              <w:spacing w:line="240" w:lineRule="auto"/>
              <w:jc w:val="center"/>
            </w:pPr>
            <w:r>
              <w:t>2022</w:t>
            </w:r>
          </w:p>
        </w:tc>
        <w:tc>
          <w:tcPr>
            <w:tcW w:w="6389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71269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Прогноз прироста потребления тепловой энергии</w:t>
            </w:r>
          </w:p>
        </w:tc>
      </w:tr>
      <w:tr w:rsidR="00842835" w14:paraId="2E912FF1" w14:textId="77777777" w:rsidTr="00842835">
        <w:trPr>
          <w:trHeight w:hRule="exact" w:val="393"/>
          <w:jc w:val="center"/>
        </w:trPr>
        <w:tc>
          <w:tcPr>
            <w:tcW w:w="21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F594709" w14:textId="77777777" w:rsidR="00842835" w:rsidRDefault="00842835" w:rsidP="00842835">
            <w:pPr>
              <w:pStyle w:val="ab"/>
              <w:suppressAutoHyphens/>
              <w:spacing w:line="240" w:lineRule="auto"/>
              <w:jc w:val="center"/>
            </w:pPr>
          </w:p>
        </w:tc>
        <w:tc>
          <w:tcPr>
            <w:tcW w:w="1075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3F06F950" w14:textId="77777777" w:rsidR="00842835" w:rsidRDefault="00842835" w:rsidP="00842835">
            <w:pPr>
              <w:pStyle w:val="ab"/>
              <w:suppressAutoHyphens/>
              <w:spacing w:line="240" w:lineRule="auto"/>
              <w:jc w:val="center"/>
            </w:pPr>
          </w:p>
        </w:tc>
        <w:tc>
          <w:tcPr>
            <w:tcW w:w="907" w:type="dxa"/>
            <w:tcBorders>
              <w:left w:val="single" w:sz="4" w:space="0" w:color="auto"/>
            </w:tcBorders>
            <w:shd w:val="clear" w:color="auto" w:fill="FFFFFF"/>
          </w:tcPr>
          <w:p w14:paraId="09975220" w14:textId="77777777" w:rsidR="00842835" w:rsidRDefault="00842835" w:rsidP="00842835">
            <w:pPr>
              <w:suppressAutoHyphens/>
              <w:jc w:val="center"/>
              <w:rPr>
                <w:sz w:val="10"/>
                <w:szCs w:val="10"/>
              </w:rPr>
            </w:pPr>
          </w:p>
        </w:tc>
        <w:tc>
          <w:tcPr>
            <w:tcW w:w="4565" w:type="dxa"/>
            <w:gridSpan w:val="5"/>
            <w:shd w:val="clear" w:color="auto" w:fill="FFFFFF"/>
            <w:vAlign w:val="bottom"/>
          </w:tcPr>
          <w:p w14:paraId="0D3643DC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новыми зданиями, Гкал/год</w:t>
            </w:r>
          </w:p>
        </w:tc>
        <w:tc>
          <w:tcPr>
            <w:tcW w:w="917" w:type="dxa"/>
            <w:tcBorders>
              <w:right w:val="single" w:sz="4" w:space="0" w:color="auto"/>
            </w:tcBorders>
            <w:shd w:val="clear" w:color="auto" w:fill="FFFFFF"/>
          </w:tcPr>
          <w:p w14:paraId="75D6052B" w14:textId="77777777" w:rsidR="00842835" w:rsidRDefault="00842835" w:rsidP="00842835">
            <w:pPr>
              <w:suppressAutoHyphens/>
              <w:jc w:val="center"/>
              <w:rPr>
                <w:sz w:val="10"/>
                <w:szCs w:val="10"/>
              </w:rPr>
            </w:pPr>
          </w:p>
        </w:tc>
      </w:tr>
      <w:tr w:rsidR="00842835" w14:paraId="683E2B4E" w14:textId="77777777" w:rsidTr="00E3158E">
        <w:trPr>
          <w:trHeight w:hRule="exact" w:val="418"/>
          <w:jc w:val="center"/>
        </w:trPr>
        <w:tc>
          <w:tcPr>
            <w:tcW w:w="21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2E90AFE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</w:tc>
        <w:tc>
          <w:tcPr>
            <w:tcW w:w="107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1576EF8" w14:textId="77777777" w:rsidR="00842835" w:rsidRDefault="00842835" w:rsidP="00842835">
            <w:pPr>
              <w:pStyle w:val="ab"/>
              <w:suppressAutoHyphens/>
              <w:spacing w:line="240" w:lineRule="auto"/>
              <w:jc w:val="center"/>
            </w:pPr>
          </w:p>
        </w:tc>
        <w:tc>
          <w:tcPr>
            <w:tcW w:w="90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48D883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91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A7112D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9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4AC14A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90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E61AD6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91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A04D3F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C04AFE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2028-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9DBB2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2033-</w:t>
            </w:r>
          </w:p>
        </w:tc>
      </w:tr>
      <w:tr w:rsidR="00842835" w14:paraId="5A4615A3" w14:textId="77777777" w:rsidTr="00842835">
        <w:trPr>
          <w:trHeight w:hRule="exact" w:val="333"/>
          <w:jc w:val="center"/>
        </w:trPr>
        <w:tc>
          <w:tcPr>
            <w:tcW w:w="21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410420D" w14:textId="77777777" w:rsidR="00842835" w:rsidRDefault="00842835" w:rsidP="00842835">
            <w:pPr>
              <w:suppressAutoHyphens/>
              <w:jc w:val="center"/>
            </w:pPr>
          </w:p>
        </w:tc>
        <w:tc>
          <w:tcPr>
            <w:tcW w:w="1075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6EC2CA15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</w:tc>
        <w:tc>
          <w:tcPr>
            <w:tcW w:w="90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1CF6DE8" w14:textId="77777777" w:rsidR="00842835" w:rsidRDefault="00842835" w:rsidP="00842835">
            <w:pPr>
              <w:suppressAutoHyphens/>
              <w:jc w:val="center"/>
            </w:pPr>
          </w:p>
        </w:tc>
        <w:tc>
          <w:tcPr>
            <w:tcW w:w="91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DB834DF" w14:textId="77777777" w:rsidR="00842835" w:rsidRDefault="00842835" w:rsidP="00842835">
            <w:pPr>
              <w:suppressAutoHyphens/>
              <w:jc w:val="center"/>
            </w:pPr>
          </w:p>
        </w:tc>
        <w:tc>
          <w:tcPr>
            <w:tcW w:w="91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ED135D1" w14:textId="77777777" w:rsidR="00842835" w:rsidRDefault="00842835" w:rsidP="00842835">
            <w:pPr>
              <w:suppressAutoHyphens/>
              <w:jc w:val="center"/>
            </w:pPr>
          </w:p>
        </w:tc>
        <w:tc>
          <w:tcPr>
            <w:tcW w:w="90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B0A4E7F" w14:textId="77777777" w:rsidR="00842835" w:rsidRDefault="00842835" w:rsidP="00842835">
            <w:pPr>
              <w:suppressAutoHyphens/>
              <w:jc w:val="center"/>
            </w:pPr>
          </w:p>
        </w:tc>
        <w:tc>
          <w:tcPr>
            <w:tcW w:w="91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572211F" w14:textId="77777777" w:rsidR="00842835" w:rsidRDefault="00842835" w:rsidP="00842835">
            <w:pPr>
              <w:suppressAutoHyphens/>
              <w:jc w:val="center"/>
            </w:pPr>
          </w:p>
        </w:tc>
        <w:tc>
          <w:tcPr>
            <w:tcW w:w="917" w:type="dxa"/>
            <w:tcBorders>
              <w:left w:val="single" w:sz="4" w:space="0" w:color="auto"/>
            </w:tcBorders>
            <w:shd w:val="clear" w:color="auto" w:fill="FFFFFF"/>
          </w:tcPr>
          <w:p w14:paraId="466D8AF0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91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377E982" w14:textId="77777777" w:rsidR="00842835" w:rsidRDefault="00842835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6E78BD8B" w14:textId="77777777" w:rsidTr="00E3158E">
        <w:trPr>
          <w:trHeight w:hRule="exact" w:val="350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B90055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4E88DB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E51A71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343591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F7F7AF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E5BFA8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F643A7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8E63A5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915BBB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5C14723E" w14:textId="77777777" w:rsidTr="00E3158E">
        <w:trPr>
          <w:trHeight w:hRule="exact" w:val="350"/>
          <w:jc w:val="center"/>
        </w:trPr>
        <w:tc>
          <w:tcPr>
            <w:tcW w:w="9663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0C6892" w14:textId="77777777" w:rsidR="00332DBC" w:rsidRDefault="008738E6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E3158E" w14:paraId="30E933CF" w14:textId="77777777" w:rsidTr="00E3158E">
        <w:trPr>
          <w:trHeight w:val="753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6FA020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прирост нагрузки</w:t>
            </w:r>
          </w:p>
          <w:p w14:paraId="305E98CF" w14:textId="77777777" w:rsidR="00E3158E" w:rsidRDefault="00E3158E" w:rsidP="00842835">
            <w:pPr>
              <w:pStyle w:val="ab"/>
              <w:suppressAutoHyphens/>
              <w:spacing w:line="240" w:lineRule="auto"/>
              <w:jc w:val="both"/>
            </w:pPr>
            <w:r>
              <w:t>на отопление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1904FB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E0EB79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B65613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10FDED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EA6403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0B84AE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EDECE4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5ACF6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E3158E" w14:paraId="04EC495A" w14:textId="77777777" w:rsidTr="00E3158E">
        <w:trPr>
          <w:trHeight w:val="748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D7548E3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прирост нагрузки</w:t>
            </w:r>
          </w:p>
          <w:p w14:paraId="177A319D" w14:textId="77777777" w:rsidR="00E3158E" w:rsidRDefault="00E3158E" w:rsidP="00842835">
            <w:pPr>
              <w:pStyle w:val="ab"/>
              <w:suppressAutoHyphens/>
              <w:spacing w:line="240" w:lineRule="auto"/>
              <w:jc w:val="both"/>
            </w:pPr>
            <w:r>
              <w:t>на ГВС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CE2555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7B0ACB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59CA36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AF69DD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7CFA82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A3220C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5DF184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070F8D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  <w:tr w:rsidR="00E3158E" w14:paraId="3A55AC00" w14:textId="77777777" w:rsidTr="00E3158E">
        <w:trPr>
          <w:trHeight w:val="896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C6ACDA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прирост нагрузки</w:t>
            </w:r>
          </w:p>
          <w:p w14:paraId="1BE21904" w14:textId="77777777" w:rsidR="00E3158E" w:rsidRDefault="00E3158E" w:rsidP="00842835">
            <w:pPr>
              <w:pStyle w:val="ab"/>
              <w:suppressAutoHyphens/>
              <w:spacing w:line="240" w:lineRule="auto"/>
              <w:jc w:val="both"/>
            </w:pPr>
            <w:r>
              <w:t>на вентиляцию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BE65EA2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C93ED2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67BF38D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C3B4C54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9EBFFC5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DBFE675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5F8F1B2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5CEF50" w14:textId="77777777" w:rsidR="00E3158E" w:rsidRDefault="00E3158E" w:rsidP="00842835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0,000</w:t>
            </w:r>
          </w:p>
        </w:tc>
      </w:tr>
    </w:tbl>
    <w:p w14:paraId="03B450F9" w14:textId="77777777" w:rsidR="00332DBC" w:rsidRDefault="008738E6" w:rsidP="00E3158E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2.36 - Ежегодное увеличение объёмов потребления тепловой энергии на отопление, вентиляцию и горячее водосна</w:t>
      </w:r>
      <w:r w:rsidR="00E3158E">
        <w:t>бжение в расчетном элементе тер</w:t>
      </w:r>
      <w:r>
        <w:t>риториального деления</w:t>
      </w:r>
      <w:r w:rsidR="00E3158E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32"/>
        <w:gridCol w:w="1075"/>
        <w:gridCol w:w="907"/>
        <w:gridCol w:w="912"/>
        <w:gridCol w:w="917"/>
        <w:gridCol w:w="907"/>
        <w:gridCol w:w="912"/>
        <w:gridCol w:w="917"/>
        <w:gridCol w:w="917"/>
      </w:tblGrid>
      <w:tr w:rsidR="00332DBC" w14:paraId="47845421" w14:textId="77777777" w:rsidTr="009F2CAF">
        <w:trPr>
          <w:cantSplit/>
          <w:trHeight w:hRule="exact" w:val="758"/>
          <w:jc w:val="center"/>
        </w:trPr>
        <w:tc>
          <w:tcPr>
            <w:tcW w:w="223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93132F" w14:textId="77777777" w:rsidR="00332DBC" w:rsidRDefault="008738E6" w:rsidP="009F2CAF">
            <w:pPr>
              <w:pStyle w:val="ab"/>
              <w:shd w:val="clear" w:color="auto" w:fill="auto"/>
              <w:suppressAutoHyphens/>
              <w:spacing w:after="420" w:line="240" w:lineRule="auto"/>
              <w:contextualSpacing/>
              <w:jc w:val="center"/>
            </w:pPr>
            <w:r>
              <w:t>Год</w:t>
            </w:r>
          </w:p>
          <w:p w14:paraId="2053CACB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Показатель</w:t>
            </w:r>
          </w:p>
        </w:tc>
        <w:tc>
          <w:tcPr>
            <w:tcW w:w="10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997839F" w14:textId="77777777" w:rsidR="00332DBC" w:rsidRDefault="00E3158E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6389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4A1353D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Прогноз прироста потребления тепловой энергии новыми зданиями, Гкал/год</w:t>
            </w:r>
          </w:p>
        </w:tc>
      </w:tr>
      <w:tr w:rsidR="00332DBC" w14:paraId="23FF5E51" w14:textId="77777777" w:rsidTr="009F2CAF">
        <w:trPr>
          <w:cantSplit/>
          <w:trHeight w:hRule="exact" w:val="749"/>
          <w:jc w:val="center"/>
        </w:trPr>
        <w:tc>
          <w:tcPr>
            <w:tcW w:w="223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A9C5034" w14:textId="77777777" w:rsidR="00332DBC" w:rsidRDefault="00332DBC" w:rsidP="009F2CAF">
            <w:pPr>
              <w:suppressAutoHyphens/>
              <w:contextualSpacing/>
              <w:jc w:val="center"/>
            </w:pPr>
          </w:p>
        </w:tc>
        <w:tc>
          <w:tcPr>
            <w:tcW w:w="1075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19BDA90B" w14:textId="77777777" w:rsidR="00332DBC" w:rsidRDefault="00332DBC" w:rsidP="009F2CAF">
            <w:pPr>
              <w:suppressAutoHyphens/>
              <w:contextualSpacing/>
              <w:jc w:val="center"/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0ACFC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D1FBC1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B3FB9F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C8DACD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7ED4B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B38690" w14:textId="77777777" w:rsidR="00332DBC" w:rsidRDefault="008738E6" w:rsidP="009F2CA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2028</w:t>
            </w:r>
            <w:r>
              <w:softHyphen/>
            </w:r>
          </w:p>
          <w:p w14:paraId="143E157C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CCB015A" w14:textId="77777777" w:rsidR="00332DBC" w:rsidRDefault="008738E6" w:rsidP="009F2CA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2033</w:t>
            </w:r>
            <w:r>
              <w:softHyphen/>
            </w:r>
          </w:p>
          <w:p w14:paraId="02FFA23B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</w:tr>
      <w:tr w:rsidR="00332DBC" w14:paraId="328C3EB0" w14:textId="77777777" w:rsidTr="009F2CAF">
        <w:trPr>
          <w:cantSplit/>
          <w:trHeight w:hRule="exact" w:val="379"/>
          <w:jc w:val="center"/>
        </w:trPr>
        <w:tc>
          <w:tcPr>
            <w:tcW w:w="22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D21BB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7D7D71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42229C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63663E2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A2AB33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8E6BB0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8C62690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C2443F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BC0E7DF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</w:tr>
      <w:tr w:rsidR="00332DBC" w14:paraId="4558D743" w14:textId="77777777" w:rsidTr="009F2CAF">
        <w:trPr>
          <w:cantSplit/>
          <w:trHeight w:hRule="exact" w:val="379"/>
          <w:jc w:val="center"/>
        </w:trPr>
        <w:tc>
          <w:tcPr>
            <w:tcW w:w="9696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94DB656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Поселок Томинский</w:t>
            </w:r>
          </w:p>
        </w:tc>
      </w:tr>
      <w:tr w:rsidR="00332DBC" w14:paraId="7A9B0A35" w14:textId="77777777" w:rsidTr="009F2CAF">
        <w:trPr>
          <w:cantSplit/>
          <w:trHeight w:hRule="exact" w:val="758"/>
          <w:jc w:val="center"/>
        </w:trPr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46ECE5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прирост нагрузки на отопление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7FAF8F0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2CF0D3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11F75C5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EF5B2FF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2E0ECD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9EA552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DD1DF10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7224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26EA11B3" w14:textId="77777777" w:rsidTr="009F2CAF">
        <w:trPr>
          <w:cantSplit/>
          <w:trHeight w:hRule="exact" w:val="754"/>
          <w:jc w:val="center"/>
        </w:trPr>
        <w:tc>
          <w:tcPr>
            <w:tcW w:w="223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E37C3B" w14:textId="77777777" w:rsidR="00332DBC" w:rsidRDefault="008738E6" w:rsidP="009F2CAF">
            <w:pPr>
              <w:pStyle w:val="ab"/>
              <w:shd w:val="clear" w:color="auto" w:fill="auto"/>
              <w:suppressAutoHyphens/>
              <w:spacing w:after="400" w:line="240" w:lineRule="auto"/>
              <w:contextualSpacing/>
              <w:jc w:val="center"/>
            </w:pPr>
            <w:r>
              <w:lastRenderedPageBreak/>
              <w:t>Год</w:t>
            </w:r>
          </w:p>
          <w:p w14:paraId="3A21A95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Показатель</w:t>
            </w:r>
          </w:p>
        </w:tc>
        <w:tc>
          <w:tcPr>
            <w:tcW w:w="10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86A5A81" w14:textId="77777777" w:rsidR="00332DBC" w:rsidRDefault="00E3158E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Существую</w:t>
            </w:r>
          </w:p>
          <w:p w14:paraId="631ECFEB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щая</w:t>
            </w:r>
          </w:p>
          <w:p w14:paraId="301B480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2022</w:t>
            </w:r>
          </w:p>
        </w:tc>
        <w:tc>
          <w:tcPr>
            <w:tcW w:w="6389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1A736B2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Прогноз прироста потребления тепловой энергии новыми зданиями, Гкал/год</w:t>
            </w:r>
          </w:p>
        </w:tc>
      </w:tr>
      <w:tr w:rsidR="00332DBC" w14:paraId="301FEE73" w14:textId="77777777" w:rsidTr="009F2CAF">
        <w:trPr>
          <w:cantSplit/>
          <w:trHeight w:hRule="exact" w:val="749"/>
          <w:jc w:val="center"/>
        </w:trPr>
        <w:tc>
          <w:tcPr>
            <w:tcW w:w="223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CB5BAFE" w14:textId="77777777" w:rsidR="00332DBC" w:rsidRDefault="00332DBC" w:rsidP="009F2CAF">
            <w:pPr>
              <w:suppressAutoHyphens/>
              <w:contextualSpacing/>
              <w:jc w:val="center"/>
            </w:pPr>
          </w:p>
        </w:tc>
        <w:tc>
          <w:tcPr>
            <w:tcW w:w="1075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62D3A09A" w14:textId="77777777" w:rsidR="00332DBC" w:rsidRDefault="00332DBC" w:rsidP="009F2CAF">
            <w:pPr>
              <w:suppressAutoHyphens/>
              <w:contextualSpacing/>
              <w:jc w:val="center"/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C5175F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1E992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E5B6D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A4623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5908D1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B3E0CF" w14:textId="77777777" w:rsidR="00332DBC" w:rsidRDefault="00336A4F" w:rsidP="009F2CA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2028-</w:t>
            </w:r>
          </w:p>
          <w:p w14:paraId="78C46FD0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3028044" w14:textId="77777777" w:rsidR="00332DBC" w:rsidRDefault="00336A4F" w:rsidP="009F2CA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2033-</w:t>
            </w:r>
          </w:p>
          <w:p w14:paraId="31FF745D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</w:tr>
      <w:tr w:rsidR="00332DBC" w14:paraId="0E7F7488" w14:textId="77777777" w:rsidTr="009F2CAF">
        <w:trPr>
          <w:cantSplit/>
          <w:trHeight w:hRule="exact" w:val="384"/>
          <w:jc w:val="center"/>
        </w:trPr>
        <w:tc>
          <w:tcPr>
            <w:tcW w:w="22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0B8360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BBCC4C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79951F5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E9EF63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C91521A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077E93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08F79AF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3C15D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B1E250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</w:tr>
      <w:tr w:rsidR="00332DBC" w14:paraId="3006676C" w14:textId="77777777" w:rsidTr="009F2CAF">
        <w:trPr>
          <w:cantSplit/>
          <w:trHeight w:hRule="exact" w:val="749"/>
          <w:jc w:val="center"/>
        </w:trPr>
        <w:tc>
          <w:tcPr>
            <w:tcW w:w="22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AA649F7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прирост нагрузки на ГВС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706A4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AA5F6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1A5640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6B7D57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B42CE7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2B598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16986A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E1E475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6127D75C" w14:textId="77777777" w:rsidTr="009F2CAF">
        <w:trPr>
          <w:cantSplit/>
          <w:trHeight w:hRule="exact" w:val="758"/>
          <w:jc w:val="center"/>
        </w:trPr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0BA6B16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bookmarkStart w:id="474" w:name="bookmark600"/>
            <w:r>
              <w:t>прирост нагрузки на вентиляцию</w:t>
            </w:r>
            <w:bookmarkEnd w:id="474"/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AADE1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81713EA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863CB25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74FF0A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E69101A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9B9DD1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0025C1B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430FB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</w:tbl>
    <w:p w14:paraId="507DDDE1" w14:textId="77777777" w:rsidR="00332DBC" w:rsidRDefault="008738E6" w:rsidP="00E3158E">
      <w:pPr>
        <w:pStyle w:val="32"/>
        <w:numPr>
          <w:ilvl w:val="0"/>
          <w:numId w:val="39"/>
        </w:numPr>
        <w:shd w:val="clear" w:color="auto" w:fill="auto"/>
        <w:tabs>
          <w:tab w:val="left" w:pos="1201"/>
        </w:tabs>
        <w:suppressAutoHyphens/>
        <w:spacing w:line="240" w:lineRule="auto"/>
        <w:ind w:firstLine="709"/>
        <w:jc w:val="both"/>
        <w:outlineLvl w:val="9"/>
      </w:pPr>
      <w:bookmarkStart w:id="475" w:name="bookmark601"/>
      <w:bookmarkStart w:id="476" w:name="bookmark602"/>
      <w:r>
        <w:t>Прогнозы приростов объемов потр</w:t>
      </w:r>
      <w:r w:rsidR="00E3158E">
        <w:t>ебления тепловой энергии (мощно</w:t>
      </w:r>
      <w:r>
        <w:t>сти) и теплоносителя с разделением по видам т</w:t>
      </w:r>
      <w:r w:rsidR="00E3158E">
        <w:t>еплопотребления в расчетных эле</w:t>
      </w:r>
      <w:r>
        <w:t>ментах территориального деления и в зонах</w:t>
      </w:r>
      <w:r w:rsidR="00E3158E">
        <w:t xml:space="preserve"> действия индивидуального тепло</w:t>
      </w:r>
      <w:r>
        <w:t>снабжения на каждом этапе</w:t>
      </w:r>
      <w:bookmarkEnd w:id="475"/>
      <w:bookmarkEnd w:id="476"/>
      <w:r w:rsidR="00E3158E">
        <w:t>.</w:t>
      </w:r>
    </w:p>
    <w:p w14:paraId="07B5EB71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77" w:name="bookmark603"/>
      <w:r>
        <w:t>Прирост объемов потребления тепловой</w:t>
      </w:r>
      <w:r w:rsidR="00E3158E">
        <w:t xml:space="preserve"> энергии (мощности) и теплоноси</w:t>
      </w:r>
      <w:r>
        <w:t>теля с разделением по видам теплопотребле</w:t>
      </w:r>
      <w:r w:rsidR="00E3158E">
        <w:t>ния в зоне действия индивидуаль</w:t>
      </w:r>
      <w:r>
        <w:t>ного теплоснабжения по сельскому поселению на протяжении рассматриваемого периода не прогнозируется.</w:t>
      </w:r>
      <w:bookmarkEnd w:id="477"/>
    </w:p>
    <w:p w14:paraId="6915F456" w14:textId="77777777" w:rsidR="00332DBC" w:rsidRDefault="008738E6" w:rsidP="00E3158E">
      <w:pPr>
        <w:pStyle w:val="1"/>
        <w:numPr>
          <w:ilvl w:val="0"/>
          <w:numId w:val="39"/>
        </w:numPr>
        <w:shd w:val="clear" w:color="auto" w:fill="auto"/>
        <w:tabs>
          <w:tab w:val="left" w:pos="1201"/>
        </w:tabs>
        <w:suppressAutoHyphens/>
        <w:spacing w:line="240" w:lineRule="auto"/>
        <w:ind w:firstLine="709"/>
        <w:jc w:val="both"/>
      </w:pPr>
      <w:bookmarkStart w:id="478" w:name="bookmark604"/>
      <w:r>
        <w:t>Прогнозы приростов объемов потр</w:t>
      </w:r>
      <w:r w:rsidR="00E3158E">
        <w:t>ебления тепловой энергии (мощно</w:t>
      </w:r>
      <w:r>
        <w:t>сти)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приростов объемов потребления тепловой энерги</w:t>
      </w:r>
      <w:r w:rsidR="00E3158E">
        <w:t>и (мощности) производствен</w:t>
      </w:r>
      <w:r>
        <w:t>ными объектами с разделением по видам тепл</w:t>
      </w:r>
      <w:r w:rsidR="00E3158E">
        <w:t>опотребления и по видам теплоно</w:t>
      </w:r>
      <w:r>
        <w:t>сителя (горячая вода и пар) в зоне действия к</w:t>
      </w:r>
      <w:r w:rsidR="00E3158E">
        <w:t>аждого из существующих или пред</w:t>
      </w:r>
      <w:r>
        <w:t>лагаемых для строительства источников тепловой энергии на каждом этапе</w:t>
      </w:r>
      <w:bookmarkEnd w:id="478"/>
      <w:r w:rsidR="00E3158E">
        <w:t>.</w:t>
      </w:r>
    </w:p>
    <w:p w14:paraId="0A4B807B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Производственная котельная - это установка большой мощности, задача которой одновременно обеспечивать предприятие тепловой энергией, горячей водой и/или необходимым объёмом пара на производственные нужды.</w:t>
      </w:r>
    </w:p>
    <w:p w14:paraId="0D8C9E1E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Производственные котельные на территории сельского поселен</w:t>
      </w:r>
      <w:r w:rsidR="00E3158E">
        <w:t>ия отсут</w:t>
      </w:r>
      <w:r>
        <w:t>ствуют.</w:t>
      </w:r>
    </w:p>
    <w:p w14:paraId="669A978C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Изменения производственных зон и их</w:t>
      </w:r>
      <w:r w:rsidR="00E3158E">
        <w:t xml:space="preserve"> перепрофилирование в рассматри</w:t>
      </w:r>
      <w:r>
        <w:t>ваемый период не планируется.</w:t>
      </w:r>
    </w:p>
    <w:p w14:paraId="53B4CDF8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79" w:name="bookmark605"/>
      <w:r>
        <w:t>Изменений потребления тепловой энергии и теплоносителя объектами, расположенными в производственных зонах в</w:t>
      </w:r>
      <w:r w:rsidR="00E3158E">
        <w:t xml:space="preserve"> рассматриваемый период, не пла</w:t>
      </w:r>
      <w:r>
        <w:t>нируется.</w:t>
      </w:r>
      <w:bookmarkEnd w:id="479"/>
    </w:p>
    <w:p w14:paraId="5A4E8373" w14:textId="77777777" w:rsidR="00332DBC" w:rsidRDefault="008738E6" w:rsidP="00E3158E">
      <w:pPr>
        <w:pStyle w:val="32"/>
        <w:numPr>
          <w:ilvl w:val="0"/>
          <w:numId w:val="39"/>
        </w:numPr>
        <w:shd w:val="clear" w:color="auto" w:fill="auto"/>
        <w:tabs>
          <w:tab w:val="left" w:pos="1191"/>
        </w:tabs>
        <w:suppressAutoHyphens/>
        <w:spacing w:line="240" w:lineRule="auto"/>
        <w:ind w:firstLine="709"/>
        <w:jc w:val="both"/>
        <w:outlineLvl w:val="9"/>
      </w:pPr>
      <w:bookmarkStart w:id="480" w:name="bookmark606"/>
      <w:bookmarkStart w:id="481" w:name="bookmark607"/>
      <w:r>
        <w:t>Прогноз перспективного потребления тепловой энергии отдельными категориями потребителей, в том числе социа</w:t>
      </w:r>
      <w:r w:rsidR="00E3158E">
        <w:t>льно значимых, для которых уста</w:t>
      </w:r>
      <w:r>
        <w:t>навливаются льготные тарифы на тепловую энергию (мощность), теплоноситель</w:t>
      </w:r>
      <w:bookmarkEnd w:id="480"/>
      <w:bookmarkEnd w:id="481"/>
      <w:r w:rsidR="00E3158E">
        <w:t>.</w:t>
      </w:r>
    </w:p>
    <w:p w14:paraId="1115C33F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82" w:name="bookmark608"/>
      <w:r>
        <w:t>Перспективного потребления тепловой э</w:t>
      </w:r>
      <w:r w:rsidR="00E3158E">
        <w:t>нергии социально значимыми ка</w:t>
      </w:r>
      <w:r>
        <w:t>тегориями потребителей, для которых устанав</w:t>
      </w:r>
      <w:r w:rsidR="00E3158E">
        <w:t>ливаются льготные тарифы на теп</w:t>
      </w:r>
      <w:r>
        <w:t>ловую энергию не прогнозируется на рассма</w:t>
      </w:r>
      <w:r w:rsidR="00E3158E">
        <w:t>триваемый период. В случае появ</w:t>
      </w:r>
      <w:r>
        <w:t xml:space="preserve">ления таких договоров изменения в схему теплоснабжения могут быть </w:t>
      </w:r>
      <w:r>
        <w:lastRenderedPageBreak/>
        <w:t>внесены при выполнении процедуры ежегодной актуализации.</w:t>
      </w:r>
      <w:bookmarkEnd w:id="482"/>
    </w:p>
    <w:p w14:paraId="0AF01404" w14:textId="77777777" w:rsidR="00332DBC" w:rsidRDefault="008738E6" w:rsidP="00E3158E">
      <w:pPr>
        <w:pStyle w:val="32"/>
        <w:numPr>
          <w:ilvl w:val="0"/>
          <w:numId w:val="39"/>
        </w:numPr>
        <w:shd w:val="clear" w:color="auto" w:fill="auto"/>
        <w:tabs>
          <w:tab w:val="left" w:pos="1201"/>
        </w:tabs>
        <w:suppressAutoHyphens/>
        <w:spacing w:line="240" w:lineRule="auto"/>
        <w:ind w:firstLine="709"/>
        <w:jc w:val="both"/>
        <w:outlineLvl w:val="9"/>
      </w:pPr>
      <w:bookmarkStart w:id="483" w:name="bookmark609"/>
      <w:bookmarkStart w:id="484" w:name="bookmark610"/>
      <w:r>
        <w:t>Прогноз перспективного потребл</w:t>
      </w:r>
      <w:r w:rsidR="00E3158E">
        <w:t>ения тепловой энергии потребите</w:t>
      </w:r>
      <w:r>
        <w:t>лями, с которыми заключены или могут быть</w:t>
      </w:r>
      <w:r w:rsidR="00E3158E">
        <w:t xml:space="preserve"> заключены в перспективе свобод</w:t>
      </w:r>
      <w:r>
        <w:t>ные долгосрочные договоры теплоснабжения</w:t>
      </w:r>
      <w:bookmarkEnd w:id="483"/>
      <w:bookmarkEnd w:id="484"/>
    </w:p>
    <w:p w14:paraId="373CA5E9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85" w:name="bookmark611"/>
      <w:r>
        <w:t>Свободные долгосрочные договоры теп</w:t>
      </w:r>
      <w:r w:rsidR="00E3158E">
        <w:t>лоснабжения не планируются к за</w:t>
      </w:r>
      <w:r>
        <w:t xml:space="preserve">ключению в перспективе. В случае появления таких договоров изменения в схему теплоснабжения могут быть внесены </w:t>
      </w:r>
      <w:r w:rsidR="00E3158E">
        <w:t>при выполнении процедуры ежегод</w:t>
      </w:r>
      <w:r>
        <w:t>ной актуализации.</w:t>
      </w:r>
      <w:bookmarkEnd w:id="485"/>
    </w:p>
    <w:p w14:paraId="2CB5A7EC" w14:textId="77777777" w:rsidR="00332DBC" w:rsidRDefault="008738E6" w:rsidP="00E3158E">
      <w:pPr>
        <w:pStyle w:val="32"/>
        <w:numPr>
          <w:ilvl w:val="0"/>
          <w:numId w:val="39"/>
        </w:numPr>
        <w:shd w:val="clear" w:color="auto" w:fill="auto"/>
        <w:tabs>
          <w:tab w:val="left" w:pos="1340"/>
        </w:tabs>
        <w:suppressAutoHyphens/>
        <w:spacing w:line="240" w:lineRule="auto"/>
        <w:ind w:firstLine="709"/>
        <w:jc w:val="both"/>
        <w:outlineLvl w:val="9"/>
      </w:pPr>
      <w:bookmarkStart w:id="486" w:name="bookmark612"/>
      <w:bookmarkStart w:id="487" w:name="bookmark613"/>
      <w:r>
        <w:t>Прогноз перспективного потребл</w:t>
      </w:r>
      <w:r w:rsidR="00E3158E">
        <w:t>ения тепловой энергии потребите</w:t>
      </w:r>
      <w:r>
        <w:t>лями, с которыми заключены или могут б</w:t>
      </w:r>
      <w:r w:rsidR="00E3158E">
        <w:t>ыть заключены долгосрочные дого</w:t>
      </w:r>
      <w:r>
        <w:t>воры теплоснабжения по регулируемой цене</w:t>
      </w:r>
      <w:bookmarkEnd w:id="486"/>
      <w:bookmarkEnd w:id="487"/>
    </w:p>
    <w:p w14:paraId="4FF7DF20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88" w:name="bookmark614"/>
      <w:r>
        <w:t>Долгосрочные договоры по регулируем</w:t>
      </w:r>
      <w:r w:rsidR="00E3158E">
        <w:t>ой цене теплоснабжения не плани</w:t>
      </w:r>
      <w:r>
        <w:t>руются к заключению в перспективе. В случае</w:t>
      </w:r>
      <w:r w:rsidR="00E3158E">
        <w:t xml:space="preserve"> появления таких договоров изме</w:t>
      </w:r>
      <w:r>
        <w:t>нения в схему теплоснабжения могут быть внесены при выполнении процедуры ежегодной актуализации.</w:t>
      </w:r>
      <w:bookmarkEnd w:id="488"/>
    </w:p>
    <w:p w14:paraId="7337B905" w14:textId="77777777" w:rsidR="00332DBC" w:rsidRDefault="00E3158E" w:rsidP="00E3158E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489" w:name="bookmark615"/>
      <w:bookmarkStart w:id="490" w:name="bookmark616"/>
      <w:r>
        <w:t>Глава</w:t>
      </w:r>
      <w:r w:rsidR="008738E6">
        <w:t xml:space="preserve"> 3. Электронная модель системы теплоснабжения поселения</w:t>
      </w:r>
      <w:bookmarkEnd w:id="489"/>
      <w:bookmarkEnd w:id="490"/>
    </w:p>
    <w:p w14:paraId="3BC1F252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91" w:name="bookmark617"/>
      <w:r>
        <w:t>В соответствии с постановлением Правительства Российской Федерации №154 от 22 февраля 2012 года «О требован</w:t>
      </w:r>
      <w:r w:rsidR="00E3158E">
        <w:t>иях к схемам теплоснабжения, по</w:t>
      </w:r>
      <w:r>
        <w:t xml:space="preserve">рядку их разработки и утверждения», разработка электронной модели системы теплоснабжения не является обязательной к </w:t>
      </w:r>
      <w:r w:rsidR="00E3158E">
        <w:t>выполнению для поселений числен</w:t>
      </w:r>
      <w:r>
        <w:t>ностью населения менее 100 тыс. человек.</w:t>
      </w:r>
      <w:bookmarkEnd w:id="491"/>
    </w:p>
    <w:p w14:paraId="1A7A1739" w14:textId="77777777" w:rsidR="00332DBC" w:rsidRDefault="00E3158E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92" w:name="bookmark618"/>
      <w:r>
        <w:t>Глава</w:t>
      </w:r>
      <w:r w:rsidR="008738E6">
        <w:t xml:space="preserve"> 4. Существующие и перспективные балансы тепловой мощности источников тепловой энергии и тепловой нагрузки потребителей</w:t>
      </w:r>
      <w:bookmarkEnd w:id="492"/>
      <w:r>
        <w:t>.</w:t>
      </w:r>
    </w:p>
    <w:p w14:paraId="58D99A9B" w14:textId="77777777" w:rsidR="00E3158E" w:rsidRDefault="008738E6" w:rsidP="00E3158E">
      <w:pPr>
        <w:pStyle w:val="1"/>
        <w:numPr>
          <w:ilvl w:val="0"/>
          <w:numId w:val="40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</w:pPr>
      <w:r>
        <w:t xml:space="preserve">Балансы существующей на базовый </w:t>
      </w:r>
      <w:r w:rsidR="00E3158E">
        <w:t>период схемы теплоснабжения (ак</w:t>
      </w:r>
      <w:r>
        <w:t>туализации схемы теплоснабжения) тепловой</w:t>
      </w:r>
      <w:r w:rsidR="00E3158E">
        <w:t xml:space="preserve"> мощности и перспективной тепло</w:t>
      </w:r>
      <w:r>
        <w:t>вой нагрузки в каждой из зон действия источ</w:t>
      </w:r>
      <w:r w:rsidR="00E3158E">
        <w:t>ников тепловой энергии с опреде</w:t>
      </w:r>
      <w:r>
        <w:t>лением резервов (дефицитов) существующей располагаемой тепловой мощности источников тепловой энергии, устанавливаем</w:t>
      </w:r>
      <w:r w:rsidR="00E3158E">
        <w:t>ых на основании величины расчет</w:t>
      </w:r>
      <w:r>
        <w:t xml:space="preserve">ной тепловой нагрузки, а в ценовых зонах теплоснабжения - </w:t>
      </w:r>
      <w:r w:rsidR="00E3158E">
        <w:t>балансы существу</w:t>
      </w:r>
      <w:r>
        <w:t>ющей на базовый период схемы теплоснаб</w:t>
      </w:r>
      <w:r w:rsidR="00E3158E">
        <w:t>жения (актуализации схемы тепло</w:t>
      </w:r>
      <w:r>
        <w:t>снабжения)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энергии, находящихся в государственной или муниципальной собственности и являющихся объектами концессионных соглашений или договоров аренды</w:t>
      </w:r>
      <w:r w:rsidR="00E3158E">
        <w:t>.</w:t>
      </w:r>
    </w:p>
    <w:p w14:paraId="2F0D0F4A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493" w:name="bookmark619"/>
      <w:r>
        <w:t>Прогноз перспективного потребления</w:t>
      </w:r>
      <w:r w:rsidR="00E3158E">
        <w:t xml:space="preserve"> тепловой энергии на цели тепло</w:t>
      </w:r>
      <w:r>
        <w:t>снабжения сельского поселения, зависит от</w:t>
      </w:r>
      <w:r w:rsidR="00E3158E">
        <w:t xml:space="preserve"> объёмов прироста площади строи</w:t>
      </w:r>
      <w:r>
        <w:t>тельного фонда и реализации мероприятий</w:t>
      </w:r>
      <w:r w:rsidR="00E3158E">
        <w:t xml:space="preserve"> по повышению уровня энергетиче</w:t>
      </w:r>
      <w:r>
        <w:t>ской эффективности функционирования системы теплоснабжения.</w:t>
      </w:r>
      <w:bookmarkEnd w:id="493"/>
    </w:p>
    <w:p w14:paraId="231061B3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 учетом вышеизложенного, динамика</w:t>
      </w:r>
      <w:r w:rsidR="00E3158E">
        <w:t xml:space="preserve"> перспективного потребления теп</w:t>
      </w:r>
      <w:r>
        <w:t>ловой энергии на период с 2023 по 2037 годы представлена в таблиц</w:t>
      </w:r>
      <w:hyperlink w:anchor="bookmark619" w:tooltip="Current Document">
        <w:r>
          <w:t>е.</w:t>
        </w:r>
      </w:hyperlink>
    </w:p>
    <w:p w14:paraId="4680E55F" w14:textId="77777777" w:rsidR="00332DBC" w:rsidRDefault="008738E6" w:rsidP="00E3158E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2.37 - Прогноз объёмов потребления тепловой энергии на период с 2023 по 2037 годы</w:t>
      </w:r>
      <w:r w:rsidR="00E3158E">
        <w:t>.</w:t>
      </w:r>
    </w:p>
    <w:p w14:paraId="59EC4314" w14:textId="77777777" w:rsidR="00E3158E" w:rsidRDefault="00E3158E" w:rsidP="00E3158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72"/>
        <w:gridCol w:w="806"/>
        <w:gridCol w:w="802"/>
        <w:gridCol w:w="802"/>
        <w:gridCol w:w="806"/>
        <w:gridCol w:w="806"/>
        <w:gridCol w:w="797"/>
        <w:gridCol w:w="874"/>
        <w:gridCol w:w="878"/>
      </w:tblGrid>
      <w:tr w:rsidR="00332DBC" w14:paraId="295FD125" w14:textId="77777777" w:rsidTr="009F2CAF">
        <w:trPr>
          <w:cantSplit/>
          <w:trHeight w:hRule="exact" w:val="384"/>
          <w:jc w:val="center"/>
        </w:trPr>
        <w:tc>
          <w:tcPr>
            <w:tcW w:w="30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D640BD" w14:textId="77777777" w:rsidR="00332DBC" w:rsidRDefault="008738E6" w:rsidP="009F2CA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lastRenderedPageBreak/>
              <w:t>Год</w:t>
            </w:r>
          </w:p>
          <w:p w14:paraId="517E70C5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Показатель</w:t>
            </w:r>
          </w:p>
        </w:tc>
        <w:tc>
          <w:tcPr>
            <w:tcW w:w="6571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B914CC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Тепловая энергия (мощность), Гкал/час</w:t>
            </w:r>
          </w:p>
        </w:tc>
      </w:tr>
      <w:tr w:rsidR="00332DBC" w14:paraId="0B0CDB46" w14:textId="77777777" w:rsidTr="009F2CAF">
        <w:trPr>
          <w:cantSplit/>
          <w:trHeight w:hRule="exact" w:val="749"/>
          <w:jc w:val="center"/>
        </w:trPr>
        <w:tc>
          <w:tcPr>
            <w:tcW w:w="30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BE735CE" w14:textId="77777777" w:rsidR="00332DBC" w:rsidRDefault="00332DBC" w:rsidP="009F2CAF">
            <w:pPr>
              <w:suppressAutoHyphens/>
              <w:contextualSpacing/>
              <w:jc w:val="center"/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0816F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2022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6620F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0B09F5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89C34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14B137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DF5696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097689" w14:textId="77777777" w:rsidR="00332DBC" w:rsidRDefault="008738E6" w:rsidP="009F2CA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2028</w:t>
            </w:r>
            <w:r>
              <w:softHyphen/>
            </w:r>
          </w:p>
          <w:p w14:paraId="1115288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C0BD2C" w14:textId="77777777" w:rsidR="00332DBC" w:rsidRDefault="008738E6" w:rsidP="009F2CA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2033</w:t>
            </w:r>
            <w:r>
              <w:softHyphen/>
            </w:r>
          </w:p>
          <w:p w14:paraId="4426440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</w:tr>
      <w:tr w:rsidR="00332DBC" w14:paraId="28D8B2F5" w14:textId="77777777" w:rsidTr="009F2CAF">
        <w:trPr>
          <w:cantSplit/>
          <w:trHeight w:hRule="exact" w:val="384"/>
          <w:jc w:val="center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44C34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045321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F61F1C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14546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F6EE7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26955C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3CAD41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CF97B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C370D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</w:tr>
      <w:tr w:rsidR="00332DBC" w14:paraId="322ACD01" w14:textId="77777777" w:rsidTr="009F2CAF">
        <w:trPr>
          <w:cantSplit/>
          <w:trHeight w:hRule="exact" w:val="379"/>
          <w:jc w:val="center"/>
        </w:trPr>
        <w:tc>
          <w:tcPr>
            <w:tcW w:w="9643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6348D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Котельная «Поселковая»</w:t>
            </w:r>
          </w:p>
        </w:tc>
      </w:tr>
      <w:tr w:rsidR="00332DBC" w14:paraId="14BA1CF2" w14:textId="77777777" w:rsidTr="009F2CAF">
        <w:trPr>
          <w:cantSplit/>
          <w:trHeight w:hRule="exact" w:val="749"/>
          <w:jc w:val="center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0779A7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Распологаемая мощность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D2D0C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2,806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A0960C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2,806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A91AD6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2,806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773A5D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2,910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06EB96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2,910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88AAB7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2,910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0A046D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2,910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88A30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2,910</w:t>
            </w:r>
          </w:p>
        </w:tc>
      </w:tr>
      <w:tr w:rsidR="00332DBC" w14:paraId="5AB4C6D2" w14:textId="77777777" w:rsidTr="009F2CAF">
        <w:trPr>
          <w:cantSplit/>
          <w:trHeight w:hRule="exact" w:val="749"/>
          <w:jc w:val="center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F52AA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Отопление + Вентиляция + ГВС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72587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1,175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B849CA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1,175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F3703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1,175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250A21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1,175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028282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1,175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558C12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1,385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EB5606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1,385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FE298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1,385</w:t>
            </w:r>
          </w:p>
        </w:tc>
      </w:tr>
      <w:tr w:rsidR="00332DBC" w14:paraId="4A5A6AE3" w14:textId="77777777" w:rsidTr="009F2CAF">
        <w:trPr>
          <w:cantSplit/>
          <w:trHeight w:hRule="exact" w:val="394"/>
          <w:jc w:val="center"/>
        </w:trPr>
        <w:tc>
          <w:tcPr>
            <w:tcW w:w="3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43C4BD1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bookmarkStart w:id="494" w:name="bookmark620"/>
            <w:r>
              <w:t>Резерв ( )/дефицит (-)</w:t>
            </w:r>
            <w:bookmarkEnd w:id="494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8356F7B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1,127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502CABA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1,246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72823F3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1,246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9F80E12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1,426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C40BED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1,426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E683C5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1,120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59D6A3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1,120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BFC4A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1,120</w:t>
            </w:r>
          </w:p>
        </w:tc>
      </w:tr>
    </w:tbl>
    <w:p w14:paraId="09C375A9" w14:textId="77777777" w:rsidR="00332DBC" w:rsidRDefault="008738E6" w:rsidP="00E3158E">
      <w:pPr>
        <w:pStyle w:val="32"/>
        <w:numPr>
          <w:ilvl w:val="0"/>
          <w:numId w:val="40"/>
        </w:numPr>
        <w:shd w:val="clear" w:color="auto" w:fill="auto"/>
        <w:tabs>
          <w:tab w:val="left" w:pos="1195"/>
        </w:tabs>
        <w:suppressAutoHyphens/>
        <w:spacing w:line="240" w:lineRule="auto"/>
        <w:ind w:firstLine="709"/>
        <w:jc w:val="both"/>
        <w:outlineLvl w:val="9"/>
      </w:pPr>
      <w:bookmarkStart w:id="495" w:name="bookmark622"/>
      <w:bookmarkStart w:id="496" w:name="bookmark623"/>
      <w:bookmarkStart w:id="497" w:name="bookmark621"/>
      <w:r>
        <w:t>Балансы тепловой мощности источн</w:t>
      </w:r>
      <w:r w:rsidR="00E3158E">
        <w:t>ика тепловой энергии и присоеди</w:t>
      </w:r>
      <w:r>
        <w:t>ненной тепловой нагрузки в каждой зоне действия источника тепловой энергии по каждому из магистральных выводов (если таких выводов несколько) тепловой мощности источника тепловой энергии</w:t>
      </w:r>
      <w:bookmarkEnd w:id="495"/>
      <w:bookmarkEnd w:id="496"/>
      <w:bookmarkEnd w:id="497"/>
      <w:r w:rsidR="00E3158E">
        <w:t>.</w:t>
      </w:r>
    </w:p>
    <w:p w14:paraId="2A859D27" w14:textId="77777777" w:rsidR="00332DBC" w:rsidRDefault="008738E6" w:rsidP="00E3158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Баланс тепловой мощности источников</w:t>
      </w:r>
      <w:r w:rsidR="00E3158E">
        <w:t xml:space="preserve"> тепловой энергии и присоединён</w:t>
      </w:r>
      <w:r>
        <w:t>ной тепловой нагрузки по каждому из источни</w:t>
      </w:r>
      <w:r w:rsidR="00E3158E">
        <w:t>ков, с учетом обеспечения требо</w:t>
      </w:r>
      <w:r>
        <w:t>ваний надежности представлен в таблиц</w:t>
      </w:r>
      <w:hyperlink w:anchor="bookmark621" w:tooltip="Current Document">
        <w:r>
          <w:t>е.</w:t>
        </w:r>
      </w:hyperlink>
    </w:p>
    <w:p w14:paraId="62EAA2F4" w14:textId="77777777" w:rsidR="00332DBC" w:rsidRDefault="008738E6" w:rsidP="00E3158E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2.38 - Баланс тепловой мощности ис</w:t>
      </w:r>
      <w:r w:rsidR="00E3158E">
        <w:t>точников тепловой энергии и при</w:t>
      </w:r>
      <w:r>
        <w:t>соединённой тепловой нагрузки с учетом обеспечения требований надежности</w:t>
      </w:r>
      <w:r w:rsidR="00E3158E"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0"/>
        <w:gridCol w:w="3086"/>
        <w:gridCol w:w="1090"/>
        <w:gridCol w:w="1214"/>
        <w:gridCol w:w="1214"/>
        <w:gridCol w:w="1214"/>
        <w:gridCol w:w="1219"/>
      </w:tblGrid>
      <w:tr w:rsidR="00332DBC" w14:paraId="7075F9FF" w14:textId="77777777" w:rsidTr="009F2CAF">
        <w:trPr>
          <w:trHeight w:hRule="exact" w:val="2328"/>
          <w:jc w:val="center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7A56E9" w14:textId="77777777" w:rsidR="00332DBC" w:rsidRDefault="008738E6" w:rsidP="00C53FFA">
            <w:pPr>
              <w:pStyle w:val="ab"/>
              <w:shd w:val="clear" w:color="auto" w:fill="auto"/>
              <w:suppressAutoHyphens/>
              <w:spacing w:before="760" w:line="240" w:lineRule="auto"/>
              <w:jc w:val="center"/>
            </w:pPr>
            <w:r>
              <w:t>№</w:t>
            </w:r>
          </w:p>
          <w:p w14:paraId="1665148B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п/п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D1E18D" w14:textId="77777777" w:rsidR="00332DBC" w:rsidRDefault="008738E6" w:rsidP="00C53FFA">
            <w:pPr>
              <w:pStyle w:val="ab"/>
              <w:shd w:val="clear" w:color="auto" w:fill="auto"/>
              <w:suppressAutoHyphens/>
              <w:spacing w:after="720" w:line="240" w:lineRule="auto"/>
              <w:jc w:val="center"/>
            </w:pPr>
            <w:r>
              <w:t>Наименование показателя</w:t>
            </w:r>
          </w:p>
          <w:p w14:paraId="14C6BBE3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тепловой</w:t>
            </w:r>
          </w:p>
          <w:p w14:paraId="2722A8E4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энергии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center"/>
          </w:tcPr>
          <w:p w14:paraId="77B5F9DB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Установленная мощность, Гкал/час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center"/>
          </w:tcPr>
          <w:p w14:paraId="1B3F4E42" w14:textId="77777777" w:rsidR="00332DBC" w:rsidRDefault="00336A4F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Располагаемая тепловая мощ</w:t>
            </w:r>
            <w:r w:rsidR="008738E6">
              <w:t>ость, Гкал/час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center"/>
          </w:tcPr>
          <w:p w14:paraId="66A9EBA7" w14:textId="77777777" w:rsidR="00332DBC" w:rsidRDefault="00336A4F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мощ</w:t>
            </w:r>
            <w:r w:rsidR="008738E6">
              <w:t>ость нетто, Гкал/час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center"/>
          </w:tcPr>
          <w:p w14:paraId="1FC24FEB" w14:textId="77777777" w:rsidR="00332DBC" w:rsidRDefault="00336A4F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Потери тепловой мощности в теп</w:t>
            </w:r>
            <w:r w:rsidR="008738E6">
              <w:t>ловых сетях,</w:t>
            </w: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14:paraId="7C80B393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Присоединенная тепловая нагрузка,</w:t>
            </w:r>
          </w:p>
        </w:tc>
      </w:tr>
      <w:tr w:rsidR="00332DBC" w14:paraId="352FE491" w14:textId="77777777" w:rsidTr="009F2CAF">
        <w:trPr>
          <w:trHeight w:hRule="exact" w:val="384"/>
          <w:jc w:val="center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04A58B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4FB3B7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AE54D1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F88787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742953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62227C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D18D8B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</w:tr>
      <w:tr w:rsidR="00332DBC" w14:paraId="57DCB61E" w14:textId="77777777" w:rsidTr="009F2CAF">
        <w:trPr>
          <w:trHeight w:hRule="exact" w:val="389"/>
          <w:jc w:val="center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9605317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F60469D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Котельная «Поселковая»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B81C3C9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2,910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40CC2F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2,806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E622EE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2,804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3D6E80B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0,502</w:t>
            </w: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0B0D5" w14:textId="77777777" w:rsidR="00332DBC" w:rsidRDefault="008738E6" w:rsidP="00C53FF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</w:tr>
    </w:tbl>
    <w:p w14:paraId="49437577" w14:textId="77777777" w:rsidR="00332DBC" w:rsidRDefault="008738E6" w:rsidP="00C53FFA">
      <w:pPr>
        <w:pStyle w:val="32"/>
        <w:numPr>
          <w:ilvl w:val="0"/>
          <w:numId w:val="40"/>
        </w:numPr>
        <w:shd w:val="clear" w:color="auto" w:fill="auto"/>
        <w:tabs>
          <w:tab w:val="left" w:pos="1201"/>
        </w:tabs>
        <w:suppressAutoHyphens/>
        <w:spacing w:line="240" w:lineRule="auto"/>
        <w:ind w:firstLine="709"/>
        <w:jc w:val="both"/>
        <w:outlineLvl w:val="9"/>
      </w:pPr>
      <w:bookmarkStart w:id="498" w:name="bookmark625"/>
      <w:bookmarkStart w:id="499" w:name="bookmark626"/>
      <w:bookmarkStart w:id="500" w:name="bookmark624"/>
      <w:r>
        <w:t>Гидравлический расчет передачи</w:t>
      </w:r>
      <w:r w:rsidR="00C53FFA">
        <w:t xml:space="preserve"> теплоносителя для каждого маги</w:t>
      </w:r>
      <w:r>
        <w:t>стрального вывода с целью определения воз</w:t>
      </w:r>
      <w:r w:rsidR="00C53FFA">
        <w:t>можности (невозможности) обеспе</w:t>
      </w:r>
      <w:r>
        <w:t>чения тепловой энергией существующих и пе</w:t>
      </w:r>
      <w:r w:rsidR="00C53FFA">
        <w:t>рспективных потребителей, присо</w:t>
      </w:r>
      <w:r>
        <w:t>единенных к тепловой сети от каждого магистрального вывода</w:t>
      </w:r>
      <w:bookmarkEnd w:id="498"/>
      <w:bookmarkEnd w:id="499"/>
      <w:bookmarkEnd w:id="500"/>
      <w:r w:rsidR="00C53FFA">
        <w:t>.</w:t>
      </w:r>
    </w:p>
    <w:p w14:paraId="3BFE2488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Основные требования к режиму давлений</w:t>
      </w:r>
      <w:r w:rsidR="00C53FFA">
        <w:t xml:space="preserve"> водяных тепловых сетей из усло</w:t>
      </w:r>
      <w:r>
        <w:t>вия надёжности работы системы теплоснабжения сводятся к следующему:</w:t>
      </w:r>
    </w:p>
    <w:p w14:paraId="1FCC4821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не</w:t>
      </w:r>
      <w:r w:rsidR="009F2CAF">
        <w:t xml:space="preserve"> </w:t>
      </w:r>
      <w:r>
        <w:t>превышение допустимых давлений в оборудовании источника, тепловой сети и абонентских установок;</w:t>
      </w:r>
    </w:p>
    <w:p w14:paraId="7AF7E1D7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для подающей линии допустимое избыточное давление в стальных трубопроводах и арматуре тепловых сетей зависит от применяемого сортамента труб, оборудования источника теплоты и в большинстве случаев составляет 1,6-2,5 МПа. Для обратной линии максимальный напор из условия прочности отопительных установок и арматуры при зависимой схеме присоединения для </w:t>
      </w:r>
      <w:r>
        <w:lastRenderedPageBreak/>
        <w:t>чугунных радиаторов составляет 0,6 МПа, при независимой схеме присоедине</w:t>
      </w:r>
      <w:r w:rsidR="009F2CAF">
        <w:t>ния для водо</w:t>
      </w:r>
      <w:r>
        <w:t>водяных подогревателей 1 МПа;</w:t>
      </w:r>
    </w:p>
    <w:p w14:paraId="129FFCBB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обеспечение избыточного давления во всех элементах системы теплоснабжения для предупреждения кавитации насосов и защиты системы теплоснабжения от подсоса воздуха. Невыполнение этого требования приводит к коррозии оборудования и нарушению циркуляции воды. В качестве минимального значения избыточного давления для обратной линии принимают 0,05 МПа;</w:t>
      </w:r>
    </w:p>
    <w:p w14:paraId="1EAF3CB8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обеспечение не</w:t>
      </w:r>
      <w:r w:rsidR="009F2CAF">
        <w:t xml:space="preserve"> </w:t>
      </w:r>
      <w:r>
        <w:t>вскипания сетевой воды при гидродинамическом режиме работы системы теплоснабжения, т.е. при циркуляции воды в системе. В качестве минимального значения избыточного давления для подающей линии принимают давление из условия не</w:t>
      </w:r>
      <w:r w:rsidR="009F2CAF">
        <w:t xml:space="preserve"> </w:t>
      </w:r>
      <w:r>
        <w:t>вскипания воды на тех участках системы теплоснабжения, где температура воды превышает 100</w:t>
      </w:r>
      <w:r>
        <w:rPr>
          <w:vertAlign w:val="superscript"/>
        </w:rPr>
        <w:t>0</w:t>
      </w:r>
      <w:r>
        <w:t>С. Температура насыщения водяного пара при давлении 0,1 МПа равна 100</w:t>
      </w:r>
      <w:r>
        <w:rPr>
          <w:vertAlign w:val="superscript"/>
        </w:rPr>
        <w:t>0</w:t>
      </w:r>
      <w:r>
        <w:t>С.</w:t>
      </w:r>
    </w:p>
    <w:p w14:paraId="43B92DD1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Желательно, чтобы при зависимой сх</w:t>
      </w:r>
      <w:r w:rsidR="009F2CAF">
        <w:t>еме присоединения линия действи</w:t>
      </w:r>
      <w:r>
        <w:t>тельных полных гидродинамических напоро</w:t>
      </w:r>
      <w:r w:rsidR="009F2CAF">
        <w:t>в в подающем трубопроводе не пе</w:t>
      </w:r>
      <w:r>
        <w:t xml:space="preserve">ресекала линию статического напора. Тогда </w:t>
      </w:r>
      <w:r w:rsidR="009F2CAF">
        <w:t>в узлах присоединения отопитель</w:t>
      </w:r>
      <w:r>
        <w:t>ных установок к тепловой сети не требуется сооружать повысительные насосные станции, что упрощает систему теплоснабже</w:t>
      </w:r>
      <w:r w:rsidR="009F2CAF">
        <w:t>ния и повышает надёжность её ра</w:t>
      </w:r>
      <w:r>
        <w:t>боты.</w:t>
      </w:r>
    </w:p>
    <w:p w14:paraId="321F9600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Располагаемый напор, т.е. разность н</w:t>
      </w:r>
      <w:r w:rsidR="009F2CAF">
        <w:t>апоров в подающей и обратной ли</w:t>
      </w:r>
      <w:r>
        <w:t>ниях сети на котельной был равен или даже несколько превышал максимальные потери напора в абонентских установках и в т</w:t>
      </w:r>
      <w:r w:rsidR="009F2CAF">
        <w:t>епловой сети. Рекомендуемое зна</w:t>
      </w:r>
      <w:r>
        <w:t>чение для принятой схемы присоединения си</w:t>
      </w:r>
      <w:bookmarkStart w:id="501" w:name="bookmark627"/>
      <w:r w:rsidR="009F2CAF">
        <w:t>стем отопления и вентиляции (за</w:t>
      </w:r>
      <w:r>
        <w:t>висимая без смешения) равно 5 м.в.ст. В прот</w:t>
      </w:r>
      <w:r w:rsidR="009F2CAF">
        <w:t>ивном случае приходится устанав</w:t>
      </w:r>
      <w:r>
        <w:t>ливать в тепловых пунктах насосные установки, что усложняет эксплуатацию и снижает надёжность системы теплоснабжения.</w:t>
      </w:r>
      <w:bookmarkEnd w:id="501"/>
    </w:p>
    <w:p w14:paraId="00CA4722" w14:textId="77777777" w:rsidR="00332DBC" w:rsidRDefault="008738E6" w:rsidP="00C53FFA">
      <w:pPr>
        <w:pStyle w:val="32"/>
        <w:numPr>
          <w:ilvl w:val="0"/>
          <w:numId w:val="40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502" w:name="bookmark628"/>
      <w:bookmarkStart w:id="503" w:name="bookmark629"/>
      <w:r>
        <w:t>Выводы о резервах (дефицитах) с</w:t>
      </w:r>
      <w:r w:rsidR="009F2CAF">
        <w:t>уществующей системы теплоснабже</w:t>
      </w:r>
      <w:r>
        <w:t>ния при обеспечении перспективной тепловой нагрузки</w:t>
      </w:r>
      <w:bookmarkEnd w:id="502"/>
      <w:bookmarkEnd w:id="503"/>
    </w:p>
    <w:p w14:paraId="6B17A19D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04" w:name="bookmark630"/>
      <w:r>
        <w:t>Существующая система теплоснабжен</w:t>
      </w:r>
      <w:r w:rsidR="009F2CAF">
        <w:t>ия сельского поселения обеспечи</w:t>
      </w:r>
      <w:r>
        <w:t>вает перспективной тепловой нагрузкой потребителей, при этом наблюдается профицит мощности.</w:t>
      </w:r>
      <w:bookmarkEnd w:id="504"/>
    </w:p>
    <w:p w14:paraId="04A00212" w14:textId="77777777" w:rsidR="00332DBC" w:rsidRDefault="009F2CAF" w:rsidP="00C53FFA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505" w:name="bookmark631"/>
      <w:bookmarkStart w:id="506" w:name="bookmark632"/>
      <w:r>
        <w:t>Глава</w:t>
      </w:r>
      <w:r w:rsidR="008738E6">
        <w:t xml:space="preserve"> 5. Мастер-план развития систем теплоснабжения поселения</w:t>
      </w:r>
      <w:bookmarkEnd w:id="505"/>
      <w:bookmarkEnd w:id="506"/>
    </w:p>
    <w:p w14:paraId="097C1920" w14:textId="77777777" w:rsidR="00332DBC" w:rsidRDefault="008738E6" w:rsidP="00C53FFA">
      <w:pPr>
        <w:pStyle w:val="32"/>
        <w:numPr>
          <w:ilvl w:val="0"/>
          <w:numId w:val="41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507" w:name="bookmark634"/>
      <w:bookmarkStart w:id="508" w:name="bookmark635"/>
      <w:bookmarkStart w:id="509" w:name="bookmark633"/>
      <w:r>
        <w:t>Описание вариантов перспективного развития систем теплоснабжения поселения (в случае их изменения относитель</w:t>
      </w:r>
      <w:r w:rsidR="009F2CAF">
        <w:t>но ранее принятого варианта раз</w:t>
      </w:r>
      <w:r>
        <w:t>вития систем теплоснабжения в утвержденной в установленном порядке схеме теплоснабжения)</w:t>
      </w:r>
      <w:bookmarkEnd w:id="507"/>
      <w:bookmarkEnd w:id="508"/>
      <w:bookmarkEnd w:id="509"/>
    </w:p>
    <w:p w14:paraId="78DC9705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Мастер-план схемы теплоснабжения вып</w:t>
      </w:r>
      <w:r w:rsidR="009F2CAF">
        <w:t>олняется в соответствии с Требо</w:t>
      </w:r>
      <w:r>
        <w:t xml:space="preserve">ваниями к схемам теплоснабжения (Постановление правительства Российской Федерации №154 от 22 февраля 2012 года). Варианты мастер-плана формируют базу для разработки проектных предложений </w:t>
      </w:r>
      <w:r w:rsidR="009F2CAF">
        <w:t>по новому строительству и рекон</w:t>
      </w:r>
      <w:r>
        <w:t xml:space="preserve">струкции тепловых сетей для различных вариантов состава энергоисточников, обеспечивающих перспективные балансы </w:t>
      </w:r>
      <w:r w:rsidR="009F2CAF">
        <w:t>спроса на тепловую мощность. Ма</w:t>
      </w:r>
      <w:r>
        <w:t>стер-план схемы теплоснабжения предназначе</w:t>
      </w:r>
      <w:r w:rsidR="009F2CAF">
        <w:t>н для описания и обоснования от</w:t>
      </w:r>
      <w:r>
        <w:t xml:space="preserve">бора нескольких вариантов ее реализации, из </w:t>
      </w:r>
      <w:r w:rsidR="009F2CAF">
        <w:lastRenderedPageBreak/>
        <w:t>которых будет выбран рекоменду</w:t>
      </w:r>
      <w:r>
        <w:t>емый вариант.</w:t>
      </w:r>
    </w:p>
    <w:p w14:paraId="419A9613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Варианты перспективного развития систем теплоснабжения поселения Программой комплексного развития коммунальной инфраструктуры сельского поселения не предусмотрены.</w:t>
      </w:r>
    </w:p>
    <w:p w14:paraId="627C2919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Каждый вариант должен обеспечивать покрытие перспективного спроса на тепловую мощность, возникающего в поселении, и критерием этого обеспечения является выполнение балансов тепловой мо</w:t>
      </w:r>
      <w:r w:rsidR="009F2CAF">
        <w:t>щности источников тепловой энер</w:t>
      </w:r>
      <w:r>
        <w:t>гии и спроса на тепловую мощность при рас</w:t>
      </w:r>
      <w:r w:rsidR="009F2CAF">
        <w:t>четных условиях, заданных норма</w:t>
      </w:r>
      <w:r>
        <w:t>тивами проектирования систем отопления, вентиляции и горячего водоснабжения объектов теплопотребления. Выполнени</w:t>
      </w:r>
      <w:r w:rsidR="009F2CAF">
        <w:t>е текущих и перспективных балан</w:t>
      </w:r>
      <w:r>
        <w:t>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вариантов мастер-плана.</w:t>
      </w:r>
    </w:p>
    <w:p w14:paraId="504187E3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«Требованиями к схемам теплоснабжения, порядку их разработки и утверждения» предложения к развитию системы теплоснабжения должны базироваться на предложениях испо</w:t>
      </w:r>
      <w:r w:rsidR="009F2CAF">
        <w:t>лнительных органов власти и экс</w:t>
      </w:r>
      <w:r>
        <w:t>плуатационных организаций, особенно в тех р</w:t>
      </w:r>
      <w:r w:rsidR="009F2CAF">
        <w:t>азделах, которые касаются разви</w:t>
      </w:r>
      <w:r>
        <w:t>тия источников теплоснабжения.</w:t>
      </w:r>
    </w:p>
    <w:p w14:paraId="7D06E734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10" w:name="bookmark636"/>
      <w:r>
        <w:t>Варианты мастер-плана формируют баз</w:t>
      </w:r>
      <w:r w:rsidR="009F2CAF">
        <w:t>у для разработки проектных пред</w:t>
      </w:r>
      <w:r>
        <w:t>ложений по новому строительству и реконстр</w:t>
      </w:r>
      <w:r w:rsidR="009F2CAF">
        <w:t>укции тепловых сетей для различ</w:t>
      </w:r>
      <w:r>
        <w:t>ных вариантов состава энергоисточников, обесп</w:t>
      </w:r>
      <w:r w:rsidR="009F2CAF">
        <w:t>ечивающих перспективные ба</w:t>
      </w:r>
      <w:r>
        <w:t>лансы спроса на тепловую мощность.</w:t>
      </w:r>
      <w:bookmarkEnd w:id="510"/>
    </w:p>
    <w:p w14:paraId="0CE0AAA2" w14:textId="77777777" w:rsidR="00332DBC" w:rsidRDefault="008738E6" w:rsidP="00C53FFA">
      <w:pPr>
        <w:pStyle w:val="32"/>
        <w:numPr>
          <w:ilvl w:val="0"/>
          <w:numId w:val="41"/>
        </w:numPr>
        <w:shd w:val="clear" w:color="auto" w:fill="auto"/>
        <w:tabs>
          <w:tab w:val="left" w:pos="1256"/>
        </w:tabs>
        <w:suppressAutoHyphens/>
        <w:spacing w:line="240" w:lineRule="auto"/>
        <w:ind w:firstLine="709"/>
        <w:jc w:val="both"/>
        <w:outlineLvl w:val="9"/>
      </w:pPr>
      <w:bookmarkStart w:id="511" w:name="bookmark637"/>
      <w:bookmarkStart w:id="512" w:name="bookmark638"/>
      <w:r>
        <w:t xml:space="preserve">Технико-экономическое сравнение вариантов перспективного развития систем теплоснабжения поселения, городского </w:t>
      </w:r>
      <w:r w:rsidR="009F2CAF">
        <w:t>округа, города федерального зна</w:t>
      </w:r>
      <w:r>
        <w:t>чения</w:t>
      </w:r>
      <w:bookmarkEnd w:id="511"/>
      <w:bookmarkEnd w:id="512"/>
    </w:p>
    <w:p w14:paraId="21FEBC54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К вариантам развития систем теплоснабжения предъявляются следующие требования:</w:t>
      </w:r>
    </w:p>
    <w:p w14:paraId="448BB430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варианты, выбираемые для сравнения должны отвечать обязательным требованиям и кроме того обеспечив</w:t>
      </w:r>
      <w:r w:rsidR="009F2CAF">
        <w:t>ать в установленные сроки строи</w:t>
      </w:r>
      <w:r>
        <w:t>тельство и сдачу объектов в эксплу</w:t>
      </w:r>
      <w:r w:rsidR="009F2CAF">
        <w:t>атацию, соответствовать требова</w:t>
      </w:r>
      <w:r>
        <w:t>ниям нормативных документов,</w:t>
      </w:r>
    </w:p>
    <w:p w14:paraId="3E8C6ED4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для правильного выбора проектного решения необходимо обеспечить сопоставимость сравниваемых вариантов.</w:t>
      </w:r>
    </w:p>
    <w:p w14:paraId="2C84893E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Первый вариант развития систем теплоснабжения:</w:t>
      </w:r>
    </w:p>
    <w:p w14:paraId="7391DB46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Мероприятия, предложенные в разделах: 5.1,</w:t>
      </w:r>
      <w:r w:rsidR="009F2CAF">
        <w:t xml:space="preserve"> 5.2, 5.3, 5.5, 6.2, 6.5 «Утвер</w:t>
      </w:r>
      <w:r>
        <w:t>ждаемых материалах» к схеме теплоснабжения, а именно:</w:t>
      </w:r>
    </w:p>
    <w:p w14:paraId="3D95FEC5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обеспечение котельной нормативным запасом резервного топлива;</w:t>
      </w:r>
    </w:p>
    <w:p w14:paraId="3E5BAC99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замена котлового оборудования котельной «Поселковая» (на основании физического износа);</w:t>
      </w:r>
    </w:p>
    <w:p w14:paraId="5DF94C09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замена насосного оборудования ко</w:t>
      </w:r>
      <w:r w:rsidR="009F2CAF">
        <w:t>тельной «Поселковая», выработав</w:t>
      </w:r>
      <w:r>
        <w:t>ших эксплуатационный ресурс (на основании физического износа);</w:t>
      </w:r>
    </w:p>
    <w:p w14:paraId="3FE6E909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обеспечение антитеррористической безопасности и автоматического управления;</w:t>
      </w:r>
    </w:p>
    <w:p w14:paraId="1886CA1A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замена сетей теплоснабжения, выработавших эксплуатационный ресурс (на основании физического износа);</w:t>
      </w:r>
    </w:p>
    <w:p w14:paraId="0603F408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lastRenderedPageBreak/>
        <w:t xml:space="preserve">- </w:t>
      </w:r>
      <w:r>
        <w:t>строительство тепловых сетей протяж</w:t>
      </w:r>
      <w:r w:rsidR="009F2CAF">
        <w:t>енностью 940 метров под перспек</w:t>
      </w:r>
      <w:r>
        <w:t>тивную застройку.</w:t>
      </w:r>
    </w:p>
    <w:p w14:paraId="60B58D4D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Второй вариант развития систем тепло</w:t>
      </w:r>
      <w:r w:rsidR="009F2CAF">
        <w:t>снабжения: Второй вариант разви</w:t>
      </w:r>
      <w:r>
        <w:t>тия систем теплоснабжения сельского поселения не предлагается, в связи:</w:t>
      </w:r>
    </w:p>
    <w:p w14:paraId="2FFABE3B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с отсутствием спроса на централизованное отопление в сельском поселении;</w:t>
      </w:r>
    </w:p>
    <w:p w14:paraId="4160AF8E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отсутствием перспективного строительства объектов общественного назначения или многоквартирных домов.</w:t>
      </w:r>
    </w:p>
    <w:p w14:paraId="353BB76C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Предпосылкой к предлагаемым вариантам развития послужили:</w:t>
      </w:r>
    </w:p>
    <w:p w14:paraId="4EF88619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sz w:val="24"/>
          <w:szCs w:val="24"/>
        </w:rPr>
        <w:t xml:space="preserve">1. </w:t>
      </w:r>
      <w:r>
        <w:t>Износ существующего оборудования</w:t>
      </w:r>
      <w:r w:rsidR="009F2CAF">
        <w:t xml:space="preserve"> котельных, а также износ тепло</w:t>
      </w:r>
      <w:r>
        <w:t>вых сетей.</w:t>
      </w:r>
    </w:p>
    <w:p w14:paraId="2F3D3B15" w14:textId="77777777" w:rsidR="00332DBC" w:rsidRDefault="008738E6" w:rsidP="00C53FF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Увеличения потребления тепловой энергии на территории Томинского сельского поселения не предполагается.</w:t>
      </w:r>
    </w:p>
    <w:p w14:paraId="5B1071D7" w14:textId="77777777" w:rsidR="00332DBC" w:rsidRDefault="008738E6" w:rsidP="00C53FFA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Технико-экономическое сравнение пер</w:t>
      </w:r>
      <w:r w:rsidR="009F2CAF">
        <w:t>спективного развития систем теп</w:t>
      </w:r>
      <w:r>
        <w:t>лоснабжения сельского поселения приведены в таблице.</w:t>
      </w:r>
    </w:p>
    <w:p w14:paraId="20EC1D73" w14:textId="77777777" w:rsidR="00332DBC" w:rsidRDefault="008738E6" w:rsidP="00C53FFA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2.39 - Технико-экономическое сравнение вариантов развития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77"/>
        <w:gridCol w:w="4128"/>
        <w:gridCol w:w="2448"/>
        <w:gridCol w:w="2386"/>
      </w:tblGrid>
      <w:tr w:rsidR="00332DBC" w14:paraId="0A21AACB" w14:textId="77777777">
        <w:trPr>
          <w:trHeight w:hRule="exact" w:val="754"/>
          <w:jc w:val="center"/>
        </w:trPr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327E2D" w14:textId="77777777" w:rsidR="00332DBC" w:rsidRDefault="008738E6" w:rsidP="009F2CAF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№</w:t>
            </w:r>
          </w:p>
          <w:p w14:paraId="351F3D12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п/п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76A246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показателя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3C1CE4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вариант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2D18EB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 вариант</w:t>
            </w:r>
          </w:p>
        </w:tc>
      </w:tr>
      <w:tr w:rsidR="00332DBC" w14:paraId="34ECC7FC" w14:textId="77777777">
        <w:trPr>
          <w:trHeight w:hRule="exact" w:val="389"/>
          <w:jc w:val="center"/>
        </w:trPr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8A1E2CC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58676AB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Капиталовложения, тыс. руб.</w:t>
            </w:r>
          </w:p>
        </w:tc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2832756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28 635,79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88BDF9" w14:textId="77777777" w:rsidR="00332DBC" w:rsidRDefault="008738E6" w:rsidP="009F2CA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н/д</w:t>
            </w:r>
          </w:p>
        </w:tc>
      </w:tr>
    </w:tbl>
    <w:p w14:paraId="7AC0CFCE" w14:textId="77777777" w:rsidR="00332DBC" w:rsidRDefault="008738E6" w:rsidP="009F2CAF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513" w:name="bookmark640"/>
      <w:bookmarkStart w:id="514" w:name="bookmark639"/>
      <w:r>
        <w:t>5.3 Обоснование выбора приоритетного варианта перспективного развития систем теплоснабжения поселения, городского о</w:t>
      </w:r>
      <w:r w:rsidR="00B5705F">
        <w:t>круга, города федерального зна</w:t>
      </w:r>
      <w:r>
        <w:t>чения на основе анализа ценовых (тарифных) последствий для потребителей</w:t>
      </w:r>
      <w:bookmarkEnd w:id="513"/>
      <w:bookmarkEnd w:id="514"/>
    </w:p>
    <w:p w14:paraId="51F11A0E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Значительного увеличения потребления тепловой энергии на территории Томинского сельского поселения, на рассма</w:t>
      </w:r>
      <w:r w:rsidR="00B5705F">
        <w:t>триваемый период, не предполага</w:t>
      </w:r>
      <w:r>
        <w:t>ется.</w:t>
      </w:r>
    </w:p>
    <w:p w14:paraId="29816D9E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15" w:name="bookmark641"/>
      <w:r>
        <w:t>В рассмотренных вариантах развити</w:t>
      </w:r>
      <w:r w:rsidR="00B5705F">
        <w:t>я системы теплоснабжения потреб</w:t>
      </w:r>
      <w:r>
        <w:t>ность произведенной тепловой энергии останется без существенных изменений.</w:t>
      </w:r>
      <w:bookmarkEnd w:id="515"/>
    </w:p>
    <w:p w14:paraId="65571AC4" w14:textId="77777777" w:rsidR="00332DBC" w:rsidRDefault="00B5705F" w:rsidP="009F2CAF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516" w:name="bookmark642"/>
      <w:bookmarkStart w:id="517" w:name="bookmark643"/>
      <w:r>
        <w:t>Глава</w:t>
      </w:r>
      <w:r w:rsidR="008738E6">
        <w:t xml:space="preserve">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</w:t>
      </w:r>
      <w:r>
        <w:t>лей, в том числе в аварийных ре</w:t>
      </w:r>
      <w:r w:rsidR="008738E6">
        <w:t>жимах</w:t>
      </w:r>
      <w:bookmarkEnd w:id="516"/>
      <w:bookmarkEnd w:id="517"/>
    </w:p>
    <w:p w14:paraId="59AABF46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п. 6.16 СП 124.13330.2012 «Тепловые сети» установка для подпитки системы теплоснабжения на теплои</w:t>
      </w:r>
      <w:r w:rsidR="00B5705F">
        <w:t>сточнике должна обеспечивать по</w:t>
      </w:r>
      <w:r>
        <w:t xml:space="preserve">дачу в тепловую сеть в рабочем режиме воду </w:t>
      </w:r>
      <w:r w:rsidR="00B5705F">
        <w:t>соответствующего качества и ава</w:t>
      </w:r>
      <w:r>
        <w:t>рийную подпитку водой из систем хозяйстве</w:t>
      </w:r>
      <w:r w:rsidR="00B5705F">
        <w:t>нно-питьевого или производствен</w:t>
      </w:r>
      <w:r>
        <w:t>ного водопроводов.</w:t>
      </w:r>
    </w:p>
    <w:p w14:paraId="0678B3C1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Расход подпиточной воды в рабочем р</w:t>
      </w:r>
      <w:r w:rsidR="00B5705F">
        <w:t>ежиме должен компенсировать рас</w:t>
      </w:r>
      <w:r>
        <w:t>четные (нормируемые) потери сетевой воды в системе теплоснабжения.</w:t>
      </w:r>
    </w:p>
    <w:p w14:paraId="5F94A5FD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Расчетные (нормируемые) потери сетевой воды в системе теплоснабжения включают расчетные технологические потери (затраты) сетевой воды и потери сетевой воды с нормативной утечкой из теплов</w:t>
      </w:r>
      <w:r w:rsidR="00B5705F">
        <w:t>ой сети и систем теплопотребле</w:t>
      </w:r>
      <w:r>
        <w:t>ния.</w:t>
      </w:r>
    </w:p>
    <w:p w14:paraId="64B0C18F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Среднегодовая утечка теплоносителя (м</w:t>
      </w:r>
      <w:r>
        <w:rPr>
          <w:vertAlign w:val="superscript"/>
        </w:rPr>
        <w:t>3</w:t>
      </w:r>
      <w:r>
        <w:t>/ч) из водяных тепловых сетей должна быть не более 0,25% среднегодового об</w:t>
      </w:r>
      <w:r w:rsidR="00B5705F">
        <w:t>ъема воды в тепловой сети и при</w:t>
      </w:r>
      <w:r>
        <w:t>соединенных системах теплоснабжения независимо от схемы присоединения (за исключением систем горячего водоснабжения,</w:t>
      </w:r>
      <w:r w:rsidR="00B5705F">
        <w:t xml:space="preserve"> присоединенных через водоподо</w:t>
      </w:r>
      <w:r>
        <w:t>греватели). Централизованная система теплоснабжения в поселении - закрытого типа. Сезонная норма утечки теплоносителя ус</w:t>
      </w:r>
      <w:r w:rsidR="00B5705F">
        <w:t>танавливается в пределах средне</w:t>
      </w:r>
      <w:r>
        <w:t>годового значения.</w:t>
      </w:r>
    </w:p>
    <w:p w14:paraId="6BFE854E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СП 124.13330.2012 «Тепловые сети», (п.6.16) расчетный расход среднегодовой утечки воды, м</w:t>
      </w:r>
      <w:r>
        <w:rPr>
          <w:vertAlign w:val="superscript"/>
        </w:rPr>
        <w:t>3</w:t>
      </w:r>
      <w:r>
        <w:t>/ч для подпит</w:t>
      </w:r>
      <w:r w:rsidR="00B5705F">
        <w:t>ки тепловых сетей следует прини</w:t>
      </w:r>
      <w:r>
        <w:t>мать 0,25% фактического объема воды в трубо</w:t>
      </w:r>
      <w:r w:rsidR="00B5705F">
        <w:t>проводах тепловых сетей и присо</w:t>
      </w:r>
      <w:r>
        <w:t>единенных к ним системах отопления и вентиляции зданий.</w:t>
      </w:r>
    </w:p>
    <w:p w14:paraId="1E4CF2EE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18" w:name="bookmark644"/>
      <w:r>
        <w:t>Максимальное нормируемое потреблен</w:t>
      </w:r>
      <w:r w:rsidR="00B5705F">
        <w:t>ие теплоносителя теплопотребляю</w:t>
      </w:r>
      <w:r>
        <w:t xml:space="preserve">щими установками потребителей в поселении </w:t>
      </w:r>
      <w:r w:rsidR="00B5705F">
        <w:t>равно нулю, так как система теп</w:t>
      </w:r>
      <w:r>
        <w:t>лоснабжения закрытого типа.</w:t>
      </w:r>
      <w:bookmarkEnd w:id="518"/>
    </w:p>
    <w:p w14:paraId="09105607" w14:textId="77777777" w:rsidR="00332DBC" w:rsidRDefault="008738E6" w:rsidP="009F2CAF">
      <w:pPr>
        <w:pStyle w:val="32"/>
        <w:numPr>
          <w:ilvl w:val="0"/>
          <w:numId w:val="42"/>
        </w:numPr>
        <w:shd w:val="clear" w:color="auto" w:fill="auto"/>
        <w:tabs>
          <w:tab w:val="left" w:pos="1268"/>
        </w:tabs>
        <w:suppressAutoHyphens/>
        <w:spacing w:line="240" w:lineRule="auto"/>
        <w:ind w:firstLine="709"/>
        <w:jc w:val="both"/>
        <w:outlineLvl w:val="9"/>
      </w:pPr>
      <w:bookmarkStart w:id="519" w:name="bookmark645"/>
      <w:bookmarkStart w:id="520" w:name="bookmark646"/>
      <w:r>
        <w:t>Расчетная величина нормативных по</w:t>
      </w:r>
      <w:r w:rsidR="00B5705F">
        <w:t>терь (в ценовых зонах теплоснаб</w:t>
      </w:r>
      <w:r>
        <w:t>жения - расчетную величину плановых потерь, определяемых в соответствии с методическими указаниями по разработке схем теплоснабжения) теплоносителя в тепловых сетях в зонах действия источников тепловой энергии</w:t>
      </w:r>
      <w:bookmarkEnd w:id="519"/>
      <w:bookmarkEnd w:id="520"/>
    </w:p>
    <w:p w14:paraId="52C0FB8C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Расчетные (нормируемые) потери сетевой воды в системе теплоснабжения включают расчетные технологические потери (затраты) сетевой воды и потери сетевой воды с нормативной утечкой из теплов</w:t>
      </w:r>
      <w:r w:rsidR="00B5705F">
        <w:t>ой сети и систем теплопотребле</w:t>
      </w:r>
      <w:r>
        <w:t>ния. Среднегодовая утечка теплоносителя (м</w:t>
      </w:r>
      <w:r>
        <w:rPr>
          <w:vertAlign w:val="superscript"/>
        </w:rPr>
        <w:t>3</w:t>
      </w:r>
      <w:r>
        <w:t>/ч) из водяных тепловых сетей должна быть не более 0,25% среднегодового объема воды в тепловой с</w:t>
      </w:r>
      <w:r w:rsidR="00B5705F">
        <w:t>ети и при</w:t>
      </w:r>
      <w:r>
        <w:t>соединенных системах теплоснабжения независимо от схемы присоединения (за исключением систем горячего водоснабжения,</w:t>
      </w:r>
      <w:r w:rsidR="00B5705F">
        <w:t xml:space="preserve"> присоединенных через водоподо</w:t>
      </w:r>
      <w:r>
        <w:t>греватели). Централизованная система теплоснабжения в поселении - закрытого типа. Сезонная норма утечки теплоносителя ус</w:t>
      </w:r>
      <w:r w:rsidR="00B5705F">
        <w:t>танавливается в пределах средне</w:t>
      </w:r>
      <w:r>
        <w:t>годового значения. Согласно СП 124.13330.201</w:t>
      </w:r>
      <w:r w:rsidR="00B5705F">
        <w:t>2 «Тепловые сети», (п.6.16) рас</w:t>
      </w:r>
      <w:r>
        <w:t>четный расход среднегодовой утечки воды, м</w:t>
      </w:r>
      <w:r>
        <w:rPr>
          <w:vertAlign w:val="superscript"/>
        </w:rPr>
        <w:t>3</w:t>
      </w:r>
      <w:r>
        <w:t>/ч для подпитки тепловых сетей следует принимать 0,25% фактического объема воды в трубопроводах тепловых сетей и присоединенных к ним системах отопления и вентиляции зданий.</w:t>
      </w:r>
    </w:p>
    <w:p w14:paraId="507EFBC1" w14:textId="77777777" w:rsidR="00332DBC" w:rsidRDefault="008738E6" w:rsidP="009F2CA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2.40 - Расчетная величина нормативн</w:t>
      </w:r>
      <w:r w:rsidR="00B5705F">
        <w:t>ых потерь теплоносителя в тепло</w:t>
      </w:r>
      <w:r>
        <w:t>вых сетях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398"/>
        <w:gridCol w:w="994"/>
        <w:gridCol w:w="749"/>
        <w:gridCol w:w="744"/>
        <w:gridCol w:w="749"/>
        <w:gridCol w:w="749"/>
        <w:gridCol w:w="749"/>
        <w:gridCol w:w="749"/>
        <w:gridCol w:w="758"/>
      </w:tblGrid>
      <w:tr w:rsidR="00332DBC" w14:paraId="25FC21A4" w14:textId="77777777">
        <w:trPr>
          <w:trHeight w:hRule="exact" w:val="384"/>
          <w:jc w:val="center"/>
        </w:trPr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8D0969" w14:textId="77777777" w:rsidR="00332DBC" w:rsidRDefault="008738E6" w:rsidP="00B5705F">
            <w:pPr>
              <w:pStyle w:val="ab"/>
              <w:shd w:val="clear" w:color="auto" w:fill="auto"/>
              <w:suppressAutoHyphens/>
              <w:spacing w:after="40" w:line="240" w:lineRule="auto"/>
              <w:ind w:left="2780"/>
            </w:pPr>
            <w:r>
              <w:t>Год</w:t>
            </w:r>
          </w:p>
          <w:p w14:paraId="67AEC301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Величина</w:t>
            </w:r>
          </w:p>
        </w:tc>
        <w:tc>
          <w:tcPr>
            <w:tcW w:w="9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67BF09B" w14:textId="77777777" w:rsidR="00332DBC" w:rsidRDefault="00B5705F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</w:t>
            </w:r>
            <w:r w:rsidR="008738E6">
              <w:t>ству ющая 2022</w:t>
            </w:r>
          </w:p>
        </w:tc>
        <w:tc>
          <w:tcPr>
            <w:tcW w:w="524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CA2BB8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7E1218A4" w14:textId="77777777">
        <w:trPr>
          <w:trHeight w:hRule="exact" w:val="1109"/>
          <w:jc w:val="center"/>
        </w:trPr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4A3445A" w14:textId="77777777" w:rsidR="00332DBC" w:rsidRDefault="00332DBC" w:rsidP="00B5705F">
            <w:pPr>
              <w:suppressAutoHyphens/>
            </w:pPr>
          </w:p>
        </w:tc>
        <w:tc>
          <w:tcPr>
            <w:tcW w:w="994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16821E3E" w14:textId="77777777" w:rsidR="00332DBC" w:rsidRDefault="00332DBC" w:rsidP="00B5705F">
            <w:pPr>
              <w:suppressAutoHyphens/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CEF96E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43C0AF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43DD9A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994998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A90E3C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93C840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2675F86C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C8116B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1450E29B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0A426776" w14:textId="77777777" w:rsidTr="00B5705F">
        <w:trPr>
          <w:trHeight w:hRule="exact" w:val="379"/>
          <w:jc w:val="center"/>
        </w:trPr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483E99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96202A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5CC805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723CB6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8FE43D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33D500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7F1680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8EFA80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CDDB6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65C0906C" w14:textId="77777777" w:rsidTr="00B5705F">
        <w:trPr>
          <w:trHeight w:hRule="exact" w:val="384"/>
          <w:jc w:val="center"/>
        </w:trPr>
        <w:tc>
          <w:tcPr>
            <w:tcW w:w="9639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7D343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1A136123" w14:textId="77777777" w:rsidTr="00B5705F">
        <w:trPr>
          <w:trHeight w:hRule="exact" w:val="758"/>
          <w:jc w:val="center"/>
        </w:trPr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716C55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Нормативное потребление теплоносителя,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555BE56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0,236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573D1B2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0,236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7405515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0,236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0CE20C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0,236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B488A8D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0,236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8F812CD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0,245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F5F233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0,245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9836B" w14:textId="77777777" w:rsidR="00332DBC" w:rsidRDefault="008738E6" w:rsidP="00B5705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0,245</w:t>
            </w:r>
          </w:p>
        </w:tc>
      </w:tr>
    </w:tbl>
    <w:p w14:paraId="74823734" w14:textId="77777777" w:rsidR="00332DBC" w:rsidRDefault="008738E6" w:rsidP="001547B6">
      <w:pPr>
        <w:pStyle w:val="1"/>
        <w:numPr>
          <w:ilvl w:val="0"/>
          <w:numId w:val="43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</w:pPr>
      <w:bookmarkStart w:id="521" w:name="bookmark648"/>
      <w:bookmarkStart w:id="522" w:name="bookmark647"/>
      <w:r>
        <w:lastRenderedPageBreak/>
        <w:t>Максимальный и среднечасовой расход теплоносителя (расход сетевой воды) на горячее водоснабжение потребител</w:t>
      </w:r>
      <w:r w:rsidR="001547B6">
        <w:t>ей с использованием открытой си</w:t>
      </w:r>
      <w:r>
        <w:t>стемы теплоснабжения в зоне действия каждого источника тепловой энергии, рассчитываемый с учетом прогнозных сроко</w:t>
      </w:r>
      <w:r w:rsidR="001547B6">
        <w:t>в перевода потребителей, подклю</w:t>
      </w:r>
      <w:r>
        <w:t>ченных к открытой системе теплоснабжения (горячего вод</w:t>
      </w:r>
      <w:r w:rsidR="001547B6">
        <w:t>оснабжения), на за</w:t>
      </w:r>
      <w:r>
        <w:t>крытую систему горячего водоснабжения</w:t>
      </w:r>
      <w:bookmarkEnd w:id="521"/>
      <w:bookmarkEnd w:id="522"/>
    </w:p>
    <w:p w14:paraId="428CCEA3" w14:textId="77777777" w:rsidR="00332DBC" w:rsidRDefault="008738E6" w:rsidP="001547B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23" w:name="bookmark649"/>
      <w:r>
        <w:t>Максимальное нормируемое потреблен</w:t>
      </w:r>
      <w:r w:rsidR="001547B6">
        <w:t>ие теплоносителя тепло потребля</w:t>
      </w:r>
      <w:r>
        <w:t>ющими установками потребителей в сельском поселении равно нулю, так как система теплоснабжения закрытого типа. Открытые системы теплоснабжения в Томинском сельском поселении отсутствуют</w:t>
      </w:r>
      <w:r w:rsidR="001547B6">
        <w:t>. Теплоноситель на горячее водо</w:t>
      </w:r>
      <w:r>
        <w:t>снабжение потребителей не используется.</w:t>
      </w:r>
      <w:bookmarkEnd w:id="523"/>
    </w:p>
    <w:p w14:paraId="2EE009B9" w14:textId="77777777" w:rsidR="00332DBC" w:rsidRDefault="008738E6" w:rsidP="001547B6">
      <w:pPr>
        <w:pStyle w:val="32"/>
        <w:numPr>
          <w:ilvl w:val="0"/>
          <w:numId w:val="43"/>
        </w:numPr>
        <w:shd w:val="clear" w:color="auto" w:fill="auto"/>
        <w:tabs>
          <w:tab w:val="left" w:pos="1215"/>
        </w:tabs>
        <w:suppressAutoHyphens/>
        <w:spacing w:line="240" w:lineRule="auto"/>
        <w:ind w:firstLine="709"/>
        <w:jc w:val="both"/>
        <w:outlineLvl w:val="9"/>
      </w:pPr>
      <w:bookmarkStart w:id="524" w:name="bookmark650"/>
      <w:bookmarkStart w:id="525" w:name="bookmark651"/>
      <w:r>
        <w:t>Сведения о наличии баков-аккумуляторов</w:t>
      </w:r>
      <w:bookmarkEnd w:id="524"/>
      <w:bookmarkEnd w:id="525"/>
    </w:p>
    <w:p w14:paraId="63E1D51F" w14:textId="77777777" w:rsidR="00332DBC" w:rsidRDefault="008738E6" w:rsidP="001547B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26" w:name="bookmark652"/>
      <w:r>
        <w:t>В составе оборудования системы отопле</w:t>
      </w:r>
      <w:r w:rsidR="001547B6">
        <w:t>ния Томинского сельского поселе</w:t>
      </w:r>
      <w:r>
        <w:t>ния от централизованных источников баки-аккумуляторы отсутствуют.</w:t>
      </w:r>
      <w:bookmarkEnd w:id="526"/>
    </w:p>
    <w:p w14:paraId="69B9FB13" w14:textId="77777777" w:rsidR="00332DBC" w:rsidRDefault="008738E6" w:rsidP="001547B6">
      <w:pPr>
        <w:pStyle w:val="32"/>
        <w:numPr>
          <w:ilvl w:val="0"/>
          <w:numId w:val="43"/>
        </w:numPr>
        <w:shd w:val="clear" w:color="auto" w:fill="auto"/>
        <w:tabs>
          <w:tab w:val="left" w:pos="1196"/>
        </w:tabs>
        <w:suppressAutoHyphens/>
        <w:spacing w:line="240" w:lineRule="auto"/>
        <w:ind w:firstLine="709"/>
        <w:jc w:val="both"/>
        <w:outlineLvl w:val="9"/>
      </w:pPr>
      <w:bookmarkStart w:id="527" w:name="bookmark653"/>
      <w:bookmarkStart w:id="528" w:name="bookmark654"/>
      <w:r>
        <w:t>Нормативный и фактический (для эксплуатационного и аварийного режимов) часовой расход подпиточной воды в</w:t>
      </w:r>
      <w:r w:rsidR="001547B6">
        <w:t xml:space="preserve"> зоне действия источников тепло</w:t>
      </w:r>
      <w:r>
        <w:t>вой энергии</w:t>
      </w:r>
      <w:bookmarkEnd w:id="527"/>
      <w:bookmarkEnd w:id="528"/>
    </w:p>
    <w:p w14:paraId="1EE1E890" w14:textId="77777777" w:rsidR="00332DBC" w:rsidRDefault="008738E6" w:rsidP="001547B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п. 6.16 СП 124.13330.2012 «Тепловые сети» для открытых и закрытых систем теплоснабжения должна предусматриваться дополнительно аварийная подпитка химически не обработанно</w:t>
      </w:r>
      <w:r w:rsidR="001547B6">
        <w:t>й и не деарированной водой, рас</w:t>
      </w:r>
      <w:r>
        <w:t>ход которой принимается в количестве 2% сре</w:t>
      </w:r>
      <w:r w:rsidR="001547B6">
        <w:t>днегодового объема воды в тепло</w:t>
      </w:r>
      <w:r>
        <w:t>вой сети и присоединенных системах теплосн</w:t>
      </w:r>
      <w:r w:rsidR="001547B6">
        <w:t>абжения независимо от схемы при</w:t>
      </w:r>
      <w:r>
        <w:t>соединения (за исключением систем горячего водоснабжения, присоединенных через водоподогреватели).</w:t>
      </w:r>
    </w:p>
    <w:p w14:paraId="5BA39BED" w14:textId="77777777" w:rsidR="00332DBC" w:rsidRDefault="008738E6" w:rsidP="001547B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Перспективные балансы производитель</w:t>
      </w:r>
      <w:r w:rsidR="001547B6">
        <w:t>ности водоподготовительных уста</w:t>
      </w:r>
      <w:r>
        <w:t>новок в аварийных режимах работы представлены в таблице.</w:t>
      </w:r>
    </w:p>
    <w:p w14:paraId="2EA1B51B" w14:textId="77777777" w:rsidR="00332DBC" w:rsidRDefault="008738E6" w:rsidP="001547B6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2.41 - Перспективный баланс производительности водоподготовитель</w:t>
      </w:r>
      <w:r>
        <w:softHyphen/>
        <w:t>ных установок источников тепловой энергии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982"/>
        <w:gridCol w:w="1165"/>
        <w:gridCol w:w="773"/>
        <w:gridCol w:w="778"/>
        <w:gridCol w:w="778"/>
        <w:gridCol w:w="773"/>
        <w:gridCol w:w="773"/>
        <w:gridCol w:w="778"/>
        <w:gridCol w:w="840"/>
      </w:tblGrid>
      <w:tr w:rsidR="00332DBC" w14:paraId="12B6ABDE" w14:textId="77777777" w:rsidTr="00F500A1">
        <w:trPr>
          <w:trHeight w:hRule="exact" w:val="384"/>
          <w:jc w:val="center"/>
        </w:trPr>
        <w:tc>
          <w:tcPr>
            <w:tcW w:w="29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AD96C4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0" w:line="240" w:lineRule="auto"/>
              <w:jc w:val="right"/>
            </w:pPr>
            <w:r>
              <w:t>Год</w:t>
            </w:r>
          </w:p>
          <w:p w14:paraId="7A7D9B64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Величина</w:t>
            </w:r>
          </w:p>
        </w:tc>
        <w:tc>
          <w:tcPr>
            <w:tcW w:w="116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FBF4264" w14:textId="77777777" w:rsidR="00332DBC" w:rsidRDefault="0041493C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549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62C1EF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670C3D7F" w14:textId="77777777" w:rsidTr="00F500A1">
        <w:trPr>
          <w:trHeight w:hRule="exact" w:val="927"/>
          <w:jc w:val="center"/>
        </w:trPr>
        <w:tc>
          <w:tcPr>
            <w:tcW w:w="298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4EC266A" w14:textId="77777777" w:rsidR="00332DBC" w:rsidRDefault="00332DBC" w:rsidP="0041493C">
            <w:pPr>
              <w:suppressAutoHyphens/>
            </w:pPr>
          </w:p>
        </w:tc>
        <w:tc>
          <w:tcPr>
            <w:tcW w:w="1165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728A5DE9" w14:textId="77777777" w:rsidR="00332DBC" w:rsidRDefault="00332DBC" w:rsidP="0041493C">
            <w:pPr>
              <w:suppressAutoHyphens/>
            </w:pP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41B6B2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0A98AB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8F8EF8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6C986F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20BA16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8F96B7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5695B136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C5070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1E66C124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410DE6BB" w14:textId="77777777" w:rsidTr="00F500A1">
        <w:trPr>
          <w:trHeight w:hRule="exact" w:val="384"/>
          <w:jc w:val="center"/>
        </w:trPr>
        <w:tc>
          <w:tcPr>
            <w:tcW w:w="2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A00C8C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0E47C7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E46CDF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23156BE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D9858D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E5337D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BF4FDE8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BD694C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D7D7568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79BE4325" w14:textId="77777777">
        <w:trPr>
          <w:trHeight w:hRule="exact" w:val="374"/>
          <w:jc w:val="center"/>
        </w:trPr>
        <w:tc>
          <w:tcPr>
            <w:tcW w:w="964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D596681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1DF8A6D9" w14:textId="77777777" w:rsidTr="00F500A1">
        <w:trPr>
          <w:trHeight w:hRule="exact" w:val="1502"/>
          <w:jc w:val="center"/>
        </w:trPr>
        <w:tc>
          <w:tcPr>
            <w:tcW w:w="2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322CBF2" w14:textId="77777777" w:rsidR="00332DBC" w:rsidRDefault="0041493C" w:rsidP="0041493C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Производительность во</w:t>
            </w:r>
            <w:r w:rsidR="008738E6">
              <w:t>доподготовительных установок в аварийных режимах работы,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8F6ACCD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A4FFC8D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998A363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FC0D19A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335C31B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08ACB8E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7B00465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A54944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2,000</w:t>
            </w:r>
          </w:p>
        </w:tc>
      </w:tr>
      <w:tr w:rsidR="0041493C" w14:paraId="546BCCDE" w14:textId="77777777" w:rsidTr="00F500A1">
        <w:trPr>
          <w:trHeight w:hRule="exact" w:val="1502"/>
          <w:jc w:val="center"/>
        </w:trPr>
        <w:tc>
          <w:tcPr>
            <w:tcW w:w="2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72590F2" w14:textId="77777777" w:rsidR="0041493C" w:rsidRDefault="0041493C" w:rsidP="0041493C">
            <w:pPr>
              <w:pStyle w:val="ab"/>
              <w:shd w:val="clear" w:color="auto" w:fill="auto"/>
              <w:spacing w:line="271" w:lineRule="auto"/>
            </w:pPr>
            <w:r>
              <w:t>Потребление теплоносителя в аварийных режимах работы,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368402" w14:textId="77777777" w:rsidR="0041493C" w:rsidRDefault="0041493C" w:rsidP="003F591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1,887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73105F" w14:textId="77777777" w:rsidR="0041493C" w:rsidRDefault="0041493C" w:rsidP="003F591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1,887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6480FEF" w14:textId="77777777" w:rsidR="0041493C" w:rsidRDefault="0041493C" w:rsidP="003F591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1,887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59834BD" w14:textId="77777777" w:rsidR="0041493C" w:rsidRDefault="0041493C" w:rsidP="003F591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1,887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B2C2C98" w14:textId="77777777" w:rsidR="0041493C" w:rsidRDefault="0041493C" w:rsidP="003F591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1,960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8B7BFD4" w14:textId="77777777" w:rsidR="0041493C" w:rsidRDefault="0041493C" w:rsidP="003F591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1,960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46DE30" w14:textId="77777777" w:rsidR="0041493C" w:rsidRDefault="0041493C" w:rsidP="003F591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1,960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C6BDCB" w14:textId="77777777" w:rsidR="0041493C" w:rsidRDefault="0041493C" w:rsidP="003F591C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1,960</w:t>
            </w:r>
          </w:p>
        </w:tc>
      </w:tr>
    </w:tbl>
    <w:p w14:paraId="469F3C5C" w14:textId="77777777" w:rsidR="00332DBC" w:rsidRDefault="00332DBC">
      <w:pPr>
        <w:spacing w:line="1" w:lineRule="exact"/>
        <w:rPr>
          <w:sz w:val="2"/>
          <w:szCs w:val="2"/>
        </w:rPr>
      </w:pPr>
    </w:p>
    <w:p w14:paraId="65DB7BD9" w14:textId="77777777" w:rsidR="00332DBC" w:rsidRDefault="008738E6" w:rsidP="0041493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29" w:name="bookmark655"/>
      <w:r>
        <w:lastRenderedPageBreak/>
        <w:t>Динамика производительности водопод</w:t>
      </w:r>
      <w:r w:rsidR="0041493C">
        <w:t>готовительных установок и макси</w:t>
      </w:r>
      <w:r>
        <w:t>мального потребления теплоносителя получена на основании прогноза объёмов потребления тепловой энергии абонентами сельского поселения на период с 2023 по 2037 годы.</w:t>
      </w:r>
      <w:bookmarkEnd w:id="529"/>
    </w:p>
    <w:p w14:paraId="302B1949" w14:textId="77777777" w:rsidR="00332DBC" w:rsidRDefault="008738E6" w:rsidP="0041493C">
      <w:pPr>
        <w:pStyle w:val="32"/>
        <w:numPr>
          <w:ilvl w:val="0"/>
          <w:numId w:val="43"/>
        </w:numPr>
        <w:shd w:val="clear" w:color="auto" w:fill="auto"/>
        <w:tabs>
          <w:tab w:val="left" w:pos="1215"/>
        </w:tabs>
        <w:suppressAutoHyphens/>
        <w:spacing w:line="240" w:lineRule="auto"/>
        <w:ind w:firstLine="709"/>
        <w:jc w:val="both"/>
      </w:pPr>
      <w:bookmarkStart w:id="530" w:name="bookmark656"/>
      <w:bookmarkStart w:id="531" w:name="bookmark657"/>
      <w:r>
        <w:t>Существующий и перспективный</w:t>
      </w:r>
      <w:r w:rsidR="0041493C">
        <w:t xml:space="preserve"> баланс производительности водо</w:t>
      </w:r>
      <w:r>
        <w:t>подготовительных установок и потерь теп</w:t>
      </w:r>
      <w:r w:rsidR="0041493C">
        <w:t>лоносителя с учетом развития си</w:t>
      </w:r>
      <w:r>
        <w:t>стемы теплоснабжения</w:t>
      </w:r>
      <w:bookmarkEnd w:id="530"/>
      <w:bookmarkEnd w:id="531"/>
    </w:p>
    <w:p w14:paraId="0075DD1D" w14:textId="77777777" w:rsidR="00332DBC" w:rsidRDefault="008738E6" w:rsidP="0041493C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2.42 - Перспективный баланс производительности водоподготовитель</w:t>
      </w:r>
      <w:r>
        <w:softHyphen/>
        <w:t>ных установок источников тепловой энергии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64"/>
        <w:gridCol w:w="850"/>
        <w:gridCol w:w="792"/>
        <w:gridCol w:w="782"/>
        <w:gridCol w:w="792"/>
        <w:gridCol w:w="787"/>
        <w:gridCol w:w="792"/>
        <w:gridCol w:w="782"/>
        <w:gridCol w:w="797"/>
      </w:tblGrid>
      <w:tr w:rsidR="00332DBC" w14:paraId="7324BF67" w14:textId="77777777">
        <w:trPr>
          <w:trHeight w:hRule="exact" w:val="379"/>
          <w:jc w:val="center"/>
        </w:trPr>
        <w:tc>
          <w:tcPr>
            <w:tcW w:w="326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B061F9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Год</w:t>
            </w:r>
          </w:p>
          <w:p w14:paraId="3DAB6F64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Величина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4DD1DC6" w14:textId="77777777" w:rsidR="00332DBC" w:rsidRDefault="0041493C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Существую</w:t>
            </w:r>
            <w:r w:rsidR="008738E6">
              <w:t xml:space="preserve"> щая 2022</w:t>
            </w:r>
          </w:p>
        </w:tc>
        <w:tc>
          <w:tcPr>
            <w:tcW w:w="5524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CC3BF3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Перспективная</w:t>
            </w:r>
          </w:p>
        </w:tc>
      </w:tr>
      <w:tr w:rsidR="00332DBC" w14:paraId="3F23855E" w14:textId="77777777">
        <w:trPr>
          <w:trHeight w:hRule="exact" w:val="1114"/>
          <w:jc w:val="center"/>
        </w:trPr>
        <w:tc>
          <w:tcPr>
            <w:tcW w:w="326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63CFC25C" w14:textId="77777777" w:rsidR="00332DBC" w:rsidRDefault="00332DBC" w:rsidP="0041493C">
            <w:pPr>
              <w:suppressAutoHyphens/>
              <w:contextualSpacing/>
              <w:jc w:val="center"/>
            </w:pPr>
          </w:p>
        </w:tc>
        <w:tc>
          <w:tcPr>
            <w:tcW w:w="850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34602BA6" w14:textId="77777777" w:rsidR="00332DBC" w:rsidRDefault="00332DBC" w:rsidP="0041493C">
            <w:pPr>
              <w:suppressAutoHyphens/>
              <w:contextualSpacing/>
              <w:jc w:val="center"/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774C2E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B2687D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5F4CD7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13AE3F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106E12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5B7172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2028</w:t>
            </w:r>
            <w:r>
              <w:softHyphen/>
            </w:r>
          </w:p>
          <w:p w14:paraId="771BF222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250CBF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2033</w:t>
            </w:r>
            <w:r>
              <w:softHyphen/>
            </w:r>
          </w:p>
          <w:p w14:paraId="5666C1BE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</w:tr>
      <w:tr w:rsidR="00332DBC" w14:paraId="32BE79EC" w14:textId="77777777">
        <w:trPr>
          <w:trHeight w:hRule="exact" w:val="384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C03DD7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114103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F7FD1D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EB60019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72EB2A0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877220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3212D5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097415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9B72976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</w:tr>
      <w:tr w:rsidR="00332DBC" w14:paraId="5E37BD2A" w14:textId="77777777">
        <w:trPr>
          <w:trHeight w:hRule="exact" w:val="374"/>
          <w:jc w:val="center"/>
        </w:trPr>
        <w:tc>
          <w:tcPr>
            <w:tcW w:w="9638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0581558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Котельная «Поселковая»</w:t>
            </w:r>
          </w:p>
        </w:tc>
      </w:tr>
      <w:tr w:rsidR="00332DBC" w14:paraId="3BBBC566" w14:textId="77777777">
        <w:trPr>
          <w:trHeight w:hRule="exact" w:val="1123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60D930" w14:textId="77777777" w:rsidR="00332DBC" w:rsidRDefault="0041493C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Производительность водоподготовительных устано</w:t>
            </w:r>
            <w:r w:rsidR="008738E6">
              <w:t>вок,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78D39C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2,000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5B0B52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2,000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CE282C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2,000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E80296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2,000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B83632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2,000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03DFC0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2,000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AB9C71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2,000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D9721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2,000</w:t>
            </w:r>
          </w:p>
        </w:tc>
      </w:tr>
      <w:tr w:rsidR="00332DBC" w14:paraId="0FABCE4C" w14:textId="77777777">
        <w:trPr>
          <w:trHeight w:hRule="exact" w:val="749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D90AFED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Нормативное потребление теплоносителя, м</w:t>
            </w:r>
            <w:r>
              <w:rPr>
                <w:vertAlign w:val="superscript"/>
              </w:rPr>
              <w:t>3</w:t>
            </w:r>
            <w:r>
              <w:t>/ч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B9D0B8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0,236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88F078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0,236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7E0C54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0,236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ABB91A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0,236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E8D1F8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0,236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CBE16D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0,245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93CD44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0,245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68C28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0,245</w:t>
            </w:r>
          </w:p>
        </w:tc>
      </w:tr>
      <w:tr w:rsidR="00332DBC" w14:paraId="1FA47295" w14:textId="77777777">
        <w:trPr>
          <w:trHeight w:hRule="exact" w:val="754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160570" w14:textId="77777777" w:rsidR="00332DBC" w:rsidRDefault="00BF3202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Максимальное потребле</w:t>
            </w:r>
            <w:r w:rsidR="008738E6">
              <w:t>ние воды,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DB6CA2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E35F9D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0,000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D7DEEE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902296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8B8AF6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5F0197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0,000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CCF25E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0,000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7AEB5E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0,000</w:t>
            </w:r>
          </w:p>
        </w:tc>
      </w:tr>
      <w:tr w:rsidR="00332DBC" w14:paraId="3CD7FAAC" w14:textId="77777777" w:rsidTr="00BF3202">
        <w:trPr>
          <w:trHeight w:hRule="exact" w:val="1102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CC744E" w14:textId="77777777" w:rsidR="00332DBC" w:rsidRDefault="00BF3202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Нормативные утечки теп</w:t>
            </w:r>
            <w:r w:rsidR="008738E6">
              <w:t>лоносителя в сетях, м</w:t>
            </w:r>
            <w:r w:rsidR="008738E6">
              <w:rPr>
                <w:vertAlign w:val="superscript"/>
              </w:rPr>
              <w:t>3</w:t>
            </w:r>
            <w:r w:rsidR="008738E6">
              <w:t>/год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969452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1</w:t>
            </w:r>
          </w:p>
          <w:p w14:paraId="43C512A4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199,87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68E9ED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1</w:t>
            </w:r>
          </w:p>
          <w:p w14:paraId="25E32CD3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199,87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3B5AB8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1</w:t>
            </w:r>
          </w:p>
          <w:p w14:paraId="5B1403EF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199,87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E7BF6B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1</w:t>
            </w:r>
          </w:p>
          <w:p w14:paraId="3AA72C4F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199,87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5BB4A2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1</w:t>
            </w:r>
          </w:p>
          <w:p w14:paraId="6B2D6DD6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199,87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DB936B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1</w:t>
            </w:r>
          </w:p>
          <w:p w14:paraId="2AB34045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246,82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B56D16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1</w:t>
            </w:r>
          </w:p>
          <w:p w14:paraId="0026AC8E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246,82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B6629B" w14:textId="77777777" w:rsidR="00332DBC" w:rsidRDefault="008738E6" w:rsidP="0041493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both"/>
            </w:pPr>
            <w:r>
              <w:t>1</w:t>
            </w:r>
          </w:p>
          <w:p w14:paraId="7DF1B5CA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246,82</w:t>
            </w:r>
          </w:p>
        </w:tc>
      </w:tr>
      <w:tr w:rsidR="00332DBC" w14:paraId="280B28BE" w14:textId="77777777">
        <w:trPr>
          <w:trHeight w:hRule="exact" w:val="754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4B86EBA" w14:textId="77777777" w:rsidR="00332DBC" w:rsidRDefault="00BF3202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Количество баков-</w:t>
            </w:r>
            <w:r w:rsidR="008738E6">
              <w:t>аккумуляторов, ед.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7CB207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C6BC4A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324590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A3879E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969E3B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40EB37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8C7625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9D4920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12D81566" w14:textId="77777777">
        <w:trPr>
          <w:trHeight w:hRule="exact" w:val="758"/>
          <w:jc w:val="center"/>
        </w:trPr>
        <w:tc>
          <w:tcPr>
            <w:tcW w:w="3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F26CBE0" w14:textId="77777777" w:rsidR="00332DBC" w:rsidRDefault="008738E6" w:rsidP="0041493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Общая емкость баков-аккумуляторов, м</w:t>
            </w:r>
            <w:r>
              <w:rPr>
                <w:vertAlign w:val="superscript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E683BD3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FCBD343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974815C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593A653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C609A50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10CD8F0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4EB3BFE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6939B8" w14:textId="77777777" w:rsidR="00332DBC" w:rsidRDefault="008738E6" w:rsidP="00BF3202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</w:tbl>
    <w:p w14:paraId="06B99D76" w14:textId="77777777" w:rsidR="00332DBC" w:rsidRDefault="008738E6" w:rsidP="00BF320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Динамика производительности водопод</w:t>
      </w:r>
      <w:r w:rsidR="00BF3202">
        <w:t>готовительных установок и макси</w:t>
      </w:r>
      <w:r>
        <w:t>мального потребления теплоносителя получена на основании прогноза объёмов</w:t>
      </w:r>
      <w:r w:rsidR="00BF3202">
        <w:t xml:space="preserve"> </w:t>
      </w:r>
      <w:bookmarkStart w:id="532" w:name="bookmark658"/>
      <w:r>
        <w:t>потребления тепловой энергии абонентами сельского поселения на период с 2023 по 2037 годы.</w:t>
      </w:r>
      <w:bookmarkEnd w:id="532"/>
    </w:p>
    <w:p w14:paraId="19DA5C36" w14:textId="77777777" w:rsidR="00332DBC" w:rsidRDefault="00BF3202" w:rsidP="00BF3202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533" w:name="bookmark660"/>
      <w:bookmarkStart w:id="534" w:name="bookmark661"/>
      <w:bookmarkStart w:id="535" w:name="bookmark659"/>
      <w:r>
        <w:t>Глава</w:t>
      </w:r>
      <w:r w:rsidR="008738E6">
        <w:t xml:space="preserve"> 7. Предложения по строительству, реконструкции и техническому перевооружению источников тепловой энергии</w:t>
      </w:r>
      <w:bookmarkEnd w:id="533"/>
      <w:bookmarkEnd w:id="534"/>
      <w:bookmarkEnd w:id="535"/>
    </w:p>
    <w:p w14:paraId="69103AC3" w14:textId="77777777" w:rsidR="00332DBC" w:rsidRDefault="008738E6" w:rsidP="00BF3202">
      <w:pPr>
        <w:pStyle w:val="1"/>
        <w:numPr>
          <w:ilvl w:val="0"/>
          <w:numId w:val="44"/>
        </w:numPr>
        <w:shd w:val="clear" w:color="auto" w:fill="auto"/>
        <w:tabs>
          <w:tab w:val="left" w:pos="1301"/>
        </w:tabs>
        <w:suppressAutoHyphens/>
        <w:spacing w:line="240" w:lineRule="auto"/>
        <w:ind w:firstLine="709"/>
        <w:jc w:val="both"/>
      </w:pPr>
      <w:bookmarkStart w:id="536" w:name="bookmark662"/>
      <w:r>
        <w:t>Определение условий организаци</w:t>
      </w:r>
      <w:r w:rsidR="00BF3202">
        <w:t>и централизованного теплоснабже</w:t>
      </w:r>
      <w:r>
        <w:t>ния, индивидуального теплоснабжения, а также поквартирного отопления</w:t>
      </w:r>
      <w:r w:rsidR="00BF3202">
        <w:t>, ко</w:t>
      </w:r>
      <w:r>
        <w:t>торое должно содержать в том числе определе</w:t>
      </w:r>
      <w:r w:rsidR="00BF3202">
        <w:t>ние целесообразности или нецеле</w:t>
      </w:r>
      <w:r>
        <w:t>сообразности подключения (технологическо</w:t>
      </w:r>
      <w:r w:rsidR="00BF3202">
        <w:t>го присоединения) теплопотребля</w:t>
      </w:r>
      <w:r>
        <w:t xml:space="preserve">ющей установки к существующей системе </w:t>
      </w:r>
      <w:r>
        <w:lastRenderedPageBreak/>
        <w:t>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 методическими указаниями по разработке схем теплоснабжения</w:t>
      </w:r>
      <w:bookmarkEnd w:id="536"/>
    </w:p>
    <w:p w14:paraId="2EAB3F0E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Потребители с индивидуальным теп</w:t>
      </w:r>
      <w:r w:rsidR="00BF3202">
        <w:t>лоснабжением - это частные одно</w:t>
      </w:r>
      <w:r>
        <w:t>этажные дома с неплотной застройкой, где и</w:t>
      </w:r>
      <w:r w:rsidR="00BF3202">
        <w:t>ндивидуальное теплоснабжение жи</w:t>
      </w:r>
      <w:r>
        <w:t>лых домов сохранится на расчетный период.</w:t>
      </w:r>
    </w:p>
    <w:p w14:paraId="7A9ECB5B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требованиями п. 15 с</w:t>
      </w:r>
      <w:r w:rsidR="00BF3202">
        <w:t>татьи 14 ФЗ №190 «О теплоснабже</w:t>
      </w:r>
      <w:r>
        <w:t>нии» запрещается переход на отопление жилых помещений в многоквартирных домах с использованием индивидуальных квартирных источников тепловой энергии, при наличии осуществленного в надлежащем порядке подключения к системам теплоснабжения многоквартирных домов, за исключением случаев, определенных схемой теплоснабжения.</w:t>
      </w:r>
    </w:p>
    <w:p w14:paraId="38EC6901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Использование автономных источников теплоснабжения целесообразно в случаях:</w:t>
      </w:r>
    </w:p>
    <w:p w14:paraId="60852A72" w14:textId="77777777" w:rsidR="00332DBC" w:rsidRDefault="008738E6" w:rsidP="00BF3202">
      <w:pPr>
        <w:pStyle w:val="1"/>
        <w:numPr>
          <w:ilvl w:val="0"/>
          <w:numId w:val="45"/>
        </w:numPr>
        <w:shd w:val="clear" w:color="auto" w:fill="auto"/>
        <w:tabs>
          <w:tab w:val="left" w:pos="1042"/>
        </w:tabs>
        <w:suppressAutoHyphens/>
        <w:spacing w:line="240" w:lineRule="auto"/>
        <w:ind w:firstLine="709"/>
        <w:jc w:val="both"/>
      </w:pPr>
      <w:r>
        <w:t>значительной удаленности от сущ</w:t>
      </w:r>
      <w:r w:rsidR="00BF3202">
        <w:t>ествующих и перспективных тепло</w:t>
      </w:r>
      <w:r>
        <w:t>вых сетей;</w:t>
      </w:r>
    </w:p>
    <w:p w14:paraId="6FBA4482" w14:textId="77777777" w:rsidR="00332DBC" w:rsidRDefault="008738E6" w:rsidP="00BF3202">
      <w:pPr>
        <w:pStyle w:val="1"/>
        <w:numPr>
          <w:ilvl w:val="0"/>
          <w:numId w:val="45"/>
        </w:numPr>
        <w:shd w:val="clear" w:color="auto" w:fill="auto"/>
        <w:tabs>
          <w:tab w:val="left" w:pos="1042"/>
        </w:tabs>
        <w:suppressAutoHyphens/>
        <w:spacing w:line="240" w:lineRule="auto"/>
        <w:ind w:firstLine="709"/>
        <w:jc w:val="both"/>
      </w:pPr>
      <w:r>
        <w:t>малой подключаемой нагрузки (менее 0,01 Гкал/час);</w:t>
      </w:r>
    </w:p>
    <w:p w14:paraId="57E31B0C" w14:textId="77777777" w:rsidR="00332DBC" w:rsidRDefault="008738E6" w:rsidP="00BF3202">
      <w:pPr>
        <w:pStyle w:val="1"/>
        <w:numPr>
          <w:ilvl w:val="0"/>
          <w:numId w:val="45"/>
        </w:numPr>
        <w:shd w:val="clear" w:color="auto" w:fill="auto"/>
        <w:tabs>
          <w:tab w:val="left" w:pos="1042"/>
        </w:tabs>
        <w:suppressAutoHyphens/>
        <w:spacing w:line="240" w:lineRule="auto"/>
        <w:ind w:firstLine="709"/>
        <w:jc w:val="both"/>
      </w:pPr>
      <w:r>
        <w:t>использование тепловой энергии в технологических целях;</w:t>
      </w:r>
    </w:p>
    <w:p w14:paraId="3E9183E2" w14:textId="77777777" w:rsidR="00332DBC" w:rsidRDefault="008738E6" w:rsidP="00BF3202">
      <w:pPr>
        <w:pStyle w:val="1"/>
        <w:numPr>
          <w:ilvl w:val="0"/>
          <w:numId w:val="45"/>
        </w:numPr>
        <w:shd w:val="clear" w:color="auto" w:fill="auto"/>
        <w:tabs>
          <w:tab w:val="left" w:pos="1042"/>
        </w:tabs>
        <w:suppressAutoHyphens/>
        <w:spacing w:line="240" w:lineRule="auto"/>
        <w:ind w:firstLine="709"/>
        <w:jc w:val="both"/>
      </w:pPr>
      <w:r>
        <w:t>отсутствие резервов тепловой мощно</w:t>
      </w:r>
      <w:r w:rsidR="00BF3202">
        <w:t>сти в границах застройки на дан</w:t>
      </w:r>
      <w:r>
        <w:t>ный момент и в рассматриваемой перспективе.</w:t>
      </w:r>
    </w:p>
    <w:p w14:paraId="6F7D5DD9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37" w:name="bookmark663"/>
      <w:r>
        <w:t>Применение</w:t>
      </w:r>
      <w:r w:rsidR="00BF3202">
        <w:t xml:space="preserve"> поквартирных систем отопления систем с разводкой трубо</w:t>
      </w:r>
      <w:r>
        <w:t xml:space="preserve">проводов в пределах одной квартиры, обеспечивающая поддержание заданной температуры воздуха в </w:t>
      </w:r>
      <w:r w:rsidR="00BF3202">
        <w:t xml:space="preserve">помещениях этой квартиры </w:t>
      </w:r>
      <w:r>
        <w:t>не предвидится.</w:t>
      </w:r>
      <w:bookmarkEnd w:id="537"/>
    </w:p>
    <w:p w14:paraId="37864B7D" w14:textId="77777777" w:rsidR="00332DBC" w:rsidRDefault="008738E6" w:rsidP="00BF3202">
      <w:pPr>
        <w:pStyle w:val="32"/>
        <w:numPr>
          <w:ilvl w:val="0"/>
          <w:numId w:val="44"/>
        </w:numPr>
        <w:shd w:val="clear" w:color="auto" w:fill="auto"/>
        <w:tabs>
          <w:tab w:val="left" w:pos="1301"/>
        </w:tabs>
        <w:suppressAutoHyphens/>
        <w:spacing w:line="240" w:lineRule="auto"/>
        <w:ind w:firstLine="709"/>
        <w:jc w:val="both"/>
        <w:outlineLvl w:val="9"/>
      </w:pPr>
      <w:bookmarkStart w:id="538" w:name="bookmark664"/>
      <w:bookmarkStart w:id="539" w:name="bookmark665"/>
      <w:r>
        <w:t>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</w:t>
      </w:r>
      <w:bookmarkEnd w:id="538"/>
      <w:bookmarkEnd w:id="539"/>
    </w:p>
    <w:p w14:paraId="360AC56A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Строительство источников тепловой эн</w:t>
      </w:r>
      <w:r w:rsidR="00BF3202">
        <w:t>ергии с комбинированной выработ</w:t>
      </w:r>
      <w:r>
        <w:t xml:space="preserve">кой тепловой и электрической энергии для </w:t>
      </w:r>
      <w:r w:rsidR="00BF3202">
        <w:t>обеспечения перспективных тепло</w:t>
      </w:r>
      <w:r>
        <w:t>вых нагрузок на расчетный период не планируется.</w:t>
      </w:r>
    </w:p>
    <w:p w14:paraId="56444687" w14:textId="77777777" w:rsidR="00332DBC" w:rsidRDefault="008738E6" w:rsidP="00BF3202">
      <w:pPr>
        <w:pStyle w:val="32"/>
        <w:numPr>
          <w:ilvl w:val="0"/>
          <w:numId w:val="44"/>
        </w:numPr>
        <w:shd w:val="clear" w:color="auto" w:fill="auto"/>
        <w:tabs>
          <w:tab w:val="left" w:pos="1308"/>
        </w:tabs>
        <w:suppressAutoHyphens/>
        <w:spacing w:line="240" w:lineRule="auto"/>
        <w:ind w:firstLine="709"/>
        <w:jc w:val="both"/>
        <w:outlineLvl w:val="9"/>
      </w:pPr>
      <w:bookmarkStart w:id="540" w:name="bookmark667"/>
      <w:bookmarkStart w:id="541" w:name="bookmark668"/>
      <w:bookmarkStart w:id="542" w:name="bookmark666"/>
      <w:r>
        <w:t xml:space="preserve">Обоснование предлагаемых для </w:t>
      </w:r>
      <w:r w:rsidR="00BF3202">
        <w:t>реконструкции действующих источ</w:t>
      </w:r>
      <w:r>
        <w:t xml:space="preserve">ников тепловой энергии с комбинированной </w:t>
      </w:r>
      <w:r w:rsidR="00BF3202">
        <w:t>выработкой тепловой и электриче</w:t>
      </w:r>
      <w:r>
        <w:t>ской энергии для обеспечения перспективных приростов тепловых нагрузок</w:t>
      </w:r>
      <w:bookmarkEnd w:id="540"/>
      <w:bookmarkEnd w:id="541"/>
      <w:bookmarkEnd w:id="542"/>
    </w:p>
    <w:p w14:paraId="14528CC7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43" w:name="bookmark669"/>
      <w:r>
        <w:t>Реконструкция действующих источник</w:t>
      </w:r>
      <w:r w:rsidR="00BF3202">
        <w:t>ов тепловой энергии с комбиниро</w:t>
      </w:r>
      <w:r>
        <w:t xml:space="preserve">ванной выработкой тепловой и электрической </w:t>
      </w:r>
      <w:r w:rsidR="00BF3202">
        <w:t>энергии для обеспечения перспек</w:t>
      </w:r>
      <w:r>
        <w:t>тивных тепловых нагрузок на расчетный период не планируется.</w:t>
      </w:r>
      <w:bookmarkEnd w:id="543"/>
    </w:p>
    <w:p w14:paraId="3DEF58B4" w14:textId="77777777" w:rsidR="00332DBC" w:rsidRDefault="008738E6" w:rsidP="00BF3202">
      <w:pPr>
        <w:pStyle w:val="32"/>
        <w:numPr>
          <w:ilvl w:val="0"/>
          <w:numId w:val="44"/>
        </w:numPr>
        <w:shd w:val="clear" w:color="auto" w:fill="auto"/>
        <w:tabs>
          <w:tab w:val="left" w:pos="1308"/>
        </w:tabs>
        <w:suppressAutoHyphens/>
        <w:spacing w:line="240" w:lineRule="auto"/>
        <w:ind w:firstLine="709"/>
        <w:jc w:val="both"/>
        <w:outlineLvl w:val="9"/>
      </w:pPr>
      <w:bookmarkStart w:id="544" w:name="bookmark670"/>
      <w:bookmarkStart w:id="545" w:name="bookmark671"/>
      <w:r>
        <w:t>Обоснование предлагаемых для р</w:t>
      </w:r>
      <w:r w:rsidR="00BF3202">
        <w:t>еконструкции котельной для выра</w:t>
      </w:r>
      <w:r>
        <w:t>ботки электроэнергии в комбинированном ц</w:t>
      </w:r>
      <w:r w:rsidR="00BF3202">
        <w:t>икле на базе существующих и пер</w:t>
      </w:r>
      <w:r>
        <w:t>спективных тепловых нагрузок</w:t>
      </w:r>
      <w:bookmarkEnd w:id="544"/>
      <w:bookmarkEnd w:id="545"/>
    </w:p>
    <w:p w14:paraId="222AC3E4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46" w:name="bookmark672"/>
      <w:r>
        <w:t>Реконструкция источников тепловой энерги</w:t>
      </w:r>
      <w:r w:rsidR="00BF3202">
        <w:t>и для выработки электроэнер</w:t>
      </w:r>
      <w:r>
        <w:t>гии в комбинированном цикле на базе существующих и перспективных нагрузок на расчетный период не планируется.</w:t>
      </w:r>
      <w:bookmarkEnd w:id="546"/>
    </w:p>
    <w:p w14:paraId="5DA9B4C7" w14:textId="77777777" w:rsidR="00332DBC" w:rsidRDefault="008738E6" w:rsidP="00BF3202">
      <w:pPr>
        <w:pStyle w:val="32"/>
        <w:numPr>
          <w:ilvl w:val="0"/>
          <w:numId w:val="44"/>
        </w:numPr>
        <w:shd w:val="clear" w:color="auto" w:fill="auto"/>
        <w:tabs>
          <w:tab w:val="left" w:pos="1308"/>
        </w:tabs>
        <w:suppressAutoHyphens/>
        <w:spacing w:line="240" w:lineRule="auto"/>
        <w:ind w:firstLine="709"/>
        <w:jc w:val="both"/>
        <w:outlineLvl w:val="9"/>
      </w:pPr>
      <w:bookmarkStart w:id="547" w:name="bookmark673"/>
      <w:bookmarkStart w:id="548" w:name="bookmark674"/>
      <w:r>
        <w:t xml:space="preserve">Обоснование предлагаемых для реконструкции котельной с </w:t>
      </w:r>
      <w:r>
        <w:lastRenderedPageBreak/>
        <w:t xml:space="preserve">увеличением зоны их действия путем включения в нее зон </w:t>
      </w:r>
      <w:r w:rsidR="00BF3202">
        <w:t>действия, существующих ис</w:t>
      </w:r>
      <w:r>
        <w:t>точников тепловой энергии</w:t>
      </w:r>
      <w:bookmarkEnd w:id="547"/>
      <w:bookmarkEnd w:id="548"/>
    </w:p>
    <w:p w14:paraId="528923EA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49" w:name="bookmark675"/>
      <w:r>
        <w:t>На территории Томинского сельског</w:t>
      </w:r>
      <w:r w:rsidR="00BF3202">
        <w:t>о поселения увеличение зоны дей</w:t>
      </w:r>
      <w:r>
        <w:t>ствия централизованных источников теплоснабжения путем включения в нее зон действия существующих источников тепловой энергии не планируется.</w:t>
      </w:r>
      <w:bookmarkEnd w:id="549"/>
    </w:p>
    <w:p w14:paraId="723397E1" w14:textId="77777777" w:rsidR="00332DBC" w:rsidRDefault="008738E6" w:rsidP="00BF3202">
      <w:pPr>
        <w:pStyle w:val="32"/>
        <w:numPr>
          <w:ilvl w:val="0"/>
          <w:numId w:val="46"/>
        </w:numPr>
        <w:shd w:val="clear" w:color="auto" w:fill="auto"/>
        <w:tabs>
          <w:tab w:val="left" w:pos="1236"/>
        </w:tabs>
        <w:suppressAutoHyphens/>
        <w:spacing w:line="240" w:lineRule="auto"/>
        <w:ind w:firstLine="709"/>
        <w:jc w:val="both"/>
        <w:outlineLvl w:val="9"/>
      </w:pPr>
      <w:bookmarkStart w:id="550" w:name="bookmark676"/>
      <w:bookmarkStart w:id="551" w:name="bookmark677"/>
      <w:r>
        <w:t>Обоснование предлагаемых для пер</w:t>
      </w:r>
      <w:r w:rsidR="00BF3202">
        <w:t>евода в пиковый режим работы ко</w:t>
      </w:r>
      <w:r>
        <w:t>тельной по отношению к источникам теплов</w:t>
      </w:r>
      <w:r w:rsidR="00BF3202">
        <w:t>ой энергии с комбинированной вы</w:t>
      </w:r>
      <w:r>
        <w:t>работкой тепловой и электрической энергии</w:t>
      </w:r>
      <w:bookmarkEnd w:id="550"/>
      <w:bookmarkEnd w:id="551"/>
    </w:p>
    <w:p w14:paraId="405684B4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52" w:name="bookmark678"/>
      <w:r>
        <w:t>Источников тепловой энергии с комбинированной выработкой тепловой и электрической энергии в Томинском сельском поселении нет, перевод в пиковый режим работы источников тепловой энергии не требуется.</w:t>
      </w:r>
      <w:bookmarkEnd w:id="552"/>
    </w:p>
    <w:p w14:paraId="522DD1DE" w14:textId="77777777" w:rsidR="00332DBC" w:rsidRDefault="008738E6" w:rsidP="00BF3202">
      <w:pPr>
        <w:pStyle w:val="32"/>
        <w:numPr>
          <w:ilvl w:val="0"/>
          <w:numId w:val="46"/>
        </w:numPr>
        <w:shd w:val="clear" w:color="auto" w:fill="auto"/>
        <w:tabs>
          <w:tab w:val="left" w:pos="1236"/>
        </w:tabs>
        <w:suppressAutoHyphens/>
        <w:spacing w:line="240" w:lineRule="auto"/>
        <w:ind w:firstLine="709"/>
        <w:jc w:val="both"/>
        <w:outlineLvl w:val="9"/>
      </w:pPr>
      <w:bookmarkStart w:id="553" w:name="bookmark679"/>
      <w:bookmarkStart w:id="554" w:name="bookmark680"/>
      <w:r>
        <w:t>Обоснование предложений по расширению зон действия действующих источников тепловой энергии с комбинирова</w:t>
      </w:r>
      <w:r w:rsidR="00BF3202">
        <w:t>нной выработкой тепловой и элек</w:t>
      </w:r>
      <w:r>
        <w:t>трической энергии</w:t>
      </w:r>
      <w:bookmarkEnd w:id="553"/>
      <w:bookmarkEnd w:id="554"/>
    </w:p>
    <w:p w14:paraId="42D921BE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55" w:name="bookmark681"/>
      <w:r>
        <w:t>Источники тепловой энергии с комбинированной выработкой тепловой и электрической энергии в Томинском сельском поселении отсутствуют.</w:t>
      </w:r>
      <w:bookmarkEnd w:id="555"/>
    </w:p>
    <w:p w14:paraId="1EF045AD" w14:textId="77777777" w:rsidR="00332DBC" w:rsidRDefault="008738E6" w:rsidP="00BF3202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556" w:name="bookmark682"/>
      <w:bookmarkStart w:id="557" w:name="bookmark683"/>
      <w:r>
        <w:t>7.8. Обоснование предлагаемых для вывода</w:t>
      </w:r>
      <w:r w:rsidR="00BF3202">
        <w:t xml:space="preserve"> в резерв и (или) вывода из экс</w:t>
      </w:r>
      <w:r>
        <w:t>плуатации котельной при передаче тепловых н</w:t>
      </w:r>
      <w:r w:rsidR="00BF3202">
        <w:t>агрузок на другие источники теп</w:t>
      </w:r>
      <w:r>
        <w:t>ловой энергии</w:t>
      </w:r>
      <w:bookmarkEnd w:id="556"/>
      <w:bookmarkEnd w:id="557"/>
    </w:p>
    <w:p w14:paraId="02ADB48D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58" w:name="bookmark684"/>
      <w:r>
        <w:t xml:space="preserve">Передача тепловых нагрузок на другие источники тепловой энергии на расчетный период не предполагается. Вывод в </w:t>
      </w:r>
      <w:r w:rsidR="00BF3202">
        <w:t>резерв и (или) вывода из эксплу</w:t>
      </w:r>
      <w:r>
        <w:t>атации источников тепловой энергии не требуется.</w:t>
      </w:r>
      <w:bookmarkEnd w:id="558"/>
    </w:p>
    <w:p w14:paraId="5CF42943" w14:textId="77777777" w:rsidR="00332DBC" w:rsidRDefault="008738E6" w:rsidP="00BF3202">
      <w:pPr>
        <w:pStyle w:val="32"/>
        <w:numPr>
          <w:ilvl w:val="1"/>
          <w:numId w:val="46"/>
        </w:numPr>
        <w:shd w:val="clear" w:color="auto" w:fill="auto"/>
        <w:tabs>
          <w:tab w:val="left" w:pos="1236"/>
        </w:tabs>
        <w:suppressAutoHyphens/>
        <w:spacing w:line="240" w:lineRule="auto"/>
        <w:ind w:firstLine="709"/>
        <w:jc w:val="both"/>
        <w:outlineLvl w:val="9"/>
      </w:pPr>
      <w:bookmarkStart w:id="559" w:name="bookmark685"/>
      <w:bookmarkStart w:id="560" w:name="bookmark686"/>
      <w:r>
        <w:t>Обоснование организации индивидуального теплоснабжения в зонах застройки поселения малоэтажными жилыми зданиями</w:t>
      </w:r>
      <w:bookmarkEnd w:id="559"/>
      <w:bookmarkEnd w:id="560"/>
    </w:p>
    <w:p w14:paraId="1DDFD758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Покрытие возможной перспективной т</w:t>
      </w:r>
      <w:r w:rsidR="00BF3202">
        <w:t>епловой на индивидуальное тепло</w:t>
      </w:r>
      <w:r>
        <w:t>снабжение на расчетный период не предполагается.</w:t>
      </w:r>
    </w:p>
    <w:p w14:paraId="2F5519F2" w14:textId="77777777" w:rsidR="00332DBC" w:rsidRDefault="008738E6" w:rsidP="00BF3202">
      <w:pPr>
        <w:pStyle w:val="32"/>
        <w:numPr>
          <w:ilvl w:val="1"/>
          <w:numId w:val="46"/>
        </w:numPr>
        <w:shd w:val="clear" w:color="auto" w:fill="auto"/>
        <w:tabs>
          <w:tab w:val="left" w:pos="1335"/>
        </w:tabs>
        <w:suppressAutoHyphens/>
        <w:spacing w:line="240" w:lineRule="auto"/>
        <w:ind w:firstLine="709"/>
        <w:jc w:val="both"/>
        <w:outlineLvl w:val="9"/>
      </w:pPr>
      <w:bookmarkStart w:id="561" w:name="bookmark688"/>
      <w:bookmarkStart w:id="562" w:name="bookmark689"/>
      <w:bookmarkStart w:id="563" w:name="bookmark687"/>
      <w:r>
        <w:t>Обоснование организации теплоснабжения в производственных зонах на территории поселения</w:t>
      </w:r>
      <w:bookmarkEnd w:id="561"/>
      <w:bookmarkEnd w:id="562"/>
      <w:bookmarkEnd w:id="563"/>
    </w:p>
    <w:p w14:paraId="6ED11D9F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64" w:name="bookmark690"/>
      <w:r>
        <w:t>Организация теплоснабжения в производственных зонах на территории поселения на расчетный период не требуется.</w:t>
      </w:r>
      <w:bookmarkEnd w:id="564"/>
    </w:p>
    <w:p w14:paraId="676A4C41" w14:textId="77777777" w:rsidR="00332DBC" w:rsidRDefault="008738E6" w:rsidP="00BF3202">
      <w:pPr>
        <w:pStyle w:val="32"/>
        <w:numPr>
          <w:ilvl w:val="1"/>
          <w:numId w:val="46"/>
        </w:numPr>
        <w:shd w:val="clear" w:color="auto" w:fill="auto"/>
        <w:tabs>
          <w:tab w:val="left" w:pos="1335"/>
        </w:tabs>
        <w:suppressAutoHyphens/>
        <w:spacing w:line="240" w:lineRule="auto"/>
        <w:ind w:firstLine="709"/>
        <w:jc w:val="both"/>
        <w:outlineLvl w:val="9"/>
      </w:pPr>
      <w:bookmarkStart w:id="565" w:name="bookmark691"/>
      <w:bookmarkStart w:id="566" w:name="bookmark692"/>
      <w:r>
        <w:t>Обоснование перспективных бал</w:t>
      </w:r>
      <w:r w:rsidR="00BF3202">
        <w:t>ансов тепловой мощности источни</w:t>
      </w:r>
      <w:r>
        <w:t>ков тепловой энергии и теплоносителя и присоединенной тепловой нагрузки в каждой из систем теплоснабжения поселения</w:t>
      </w:r>
      <w:r w:rsidR="00BF3202">
        <w:t xml:space="preserve"> и ежегодное распределение объе</w:t>
      </w:r>
      <w:r>
        <w:t>мов тепловой нагрузки между источниками тепловой энергии</w:t>
      </w:r>
      <w:bookmarkEnd w:id="565"/>
      <w:bookmarkEnd w:id="566"/>
    </w:p>
    <w:p w14:paraId="73FC3E3D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567" w:name="bookmark693"/>
      <w:r>
        <w:t>Возможность увеличения тепловой наг</w:t>
      </w:r>
      <w:r w:rsidR="00BF3202">
        <w:t>рузки котельной Томинского сель</w:t>
      </w:r>
      <w:r>
        <w:t>ского поселения за счет резервной мощнос</w:t>
      </w:r>
      <w:r w:rsidR="00BF3202">
        <w:t>ти существующей котельной отсут</w:t>
      </w:r>
      <w:r>
        <w:t>ствует.</w:t>
      </w:r>
      <w:bookmarkEnd w:id="567"/>
    </w:p>
    <w:p w14:paraId="2EECA831" w14:textId="77777777" w:rsidR="00332DBC" w:rsidRDefault="008738E6" w:rsidP="00BF3202">
      <w:pPr>
        <w:pStyle w:val="32"/>
        <w:numPr>
          <w:ilvl w:val="1"/>
          <w:numId w:val="46"/>
        </w:numPr>
        <w:shd w:val="clear" w:color="auto" w:fill="auto"/>
        <w:tabs>
          <w:tab w:val="left" w:pos="1335"/>
        </w:tabs>
        <w:suppressAutoHyphens/>
        <w:spacing w:line="240" w:lineRule="auto"/>
        <w:ind w:firstLine="709"/>
        <w:jc w:val="both"/>
        <w:outlineLvl w:val="9"/>
      </w:pPr>
      <w:bookmarkStart w:id="568" w:name="bookmark694"/>
      <w:bookmarkStart w:id="569" w:name="bookmark695"/>
      <w:r>
        <w:t>Расчет радиусов эффективного т</w:t>
      </w:r>
      <w:r w:rsidR="00BF3202">
        <w:t>еплоснабжения (зоны действия ис</w:t>
      </w:r>
      <w:r>
        <w:t>точников тепловой энергии) в каждой из систем теплоснабжения, позволяющий определить условия,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</w:t>
      </w:r>
      <w:bookmarkEnd w:id="568"/>
      <w:bookmarkEnd w:id="569"/>
    </w:p>
    <w:p w14:paraId="47FD275B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Согласно Федеральному закону от 2</w:t>
      </w:r>
      <w:r w:rsidR="00BF3202">
        <w:t>7.07.2010 года №190-ФЗ «О тепло</w:t>
      </w:r>
      <w:r>
        <w:t xml:space="preserve">снабжении», под радиусом эффективного теплоснабжения понимается </w:t>
      </w:r>
      <w:r w:rsidR="00BF3202">
        <w:lastRenderedPageBreak/>
        <w:t>макси</w:t>
      </w:r>
      <w:r>
        <w:t>мальное расстояние от теплопотребляющей установки до ближайшего источника тепловой энергии в системе теплоснабжения,</w:t>
      </w:r>
      <w:r w:rsidR="00BF3202">
        <w:t xml:space="preserve"> при превышении которого подклю</w:t>
      </w:r>
      <w:r>
        <w:t>чение теплопотребляющей установки к данно</w:t>
      </w:r>
      <w:r w:rsidR="00BF3202">
        <w:t>й системе теплоснабжения нецеле</w:t>
      </w:r>
      <w:r>
        <w:t>сообразно по причине увеличения совокупных ра</w:t>
      </w:r>
      <w:r w:rsidR="00BF3202">
        <w:t>сходов в системе теплоснабже</w:t>
      </w:r>
      <w:r>
        <w:t>ния.</w:t>
      </w:r>
    </w:p>
    <w:p w14:paraId="55DBB9CE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Расширение зоны теплоснабжения с уве</w:t>
      </w:r>
      <w:r w:rsidR="00BF3202">
        <w:t>личением радиуса действия источ</w:t>
      </w:r>
      <w:r>
        <w:t>ника тепловой энергии приводит к возрастанию</w:t>
      </w:r>
      <w:r w:rsidR="00BF3202">
        <w:t xml:space="preserve"> затрат на производство и транс</w:t>
      </w:r>
      <w:r>
        <w:t>порт тепловой энергии. С другой стороны, п</w:t>
      </w:r>
      <w:r w:rsidR="00BF3202">
        <w:t>одключение дополнительной тепло</w:t>
      </w:r>
      <w:r>
        <w:t xml:space="preserve">вой нагрузки приводит к увеличению доходов </w:t>
      </w:r>
      <w:r w:rsidR="00BF3202">
        <w:t>от дополнительного объема ее ре</w:t>
      </w:r>
      <w:r>
        <w:t>ализации. При этом радиусом эффективного те</w:t>
      </w:r>
      <w:r w:rsidR="00BF3202">
        <w:t>плоснабжения является то рассто</w:t>
      </w:r>
      <w:r>
        <w:t>яние, при котором вероятный рост доходов о</w:t>
      </w:r>
      <w:r w:rsidR="00BF3202">
        <w:t>т дополнительной реализации теп</w:t>
      </w:r>
      <w:r>
        <w:t>ловой энергии, компенсирует (равен по величине) возрастанию расходов при подключении удаленного потребителя.</w:t>
      </w:r>
    </w:p>
    <w:p w14:paraId="6973F551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 целью решения указанной задачи была</w:t>
      </w:r>
      <w:r w:rsidR="00BF3202">
        <w:t xml:space="preserve"> рассмотрена методика, представ</w:t>
      </w:r>
      <w:r>
        <w:t>ленная в Методических указаниях по разраб</w:t>
      </w:r>
      <w:r w:rsidR="00BF3202">
        <w:t>отке схем теплоснабжения, утвер</w:t>
      </w:r>
      <w:r>
        <w:t>жденных приказом Минэнерго №212 от 05 марта 2019 года.</w:t>
      </w:r>
    </w:p>
    <w:p w14:paraId="20970A55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одним из основных п</w:t>
      </w:r>
      <w:r w:rsidR="00BF3202">
        <w:t>оложений указанной методики, вы</w:t>
      </w:r>
      <w:r>
        <w:t>вод о попадании объекта возможного перспективного присоединения в радиус эффективного теплоснабжения принимается исходя из следующего условия: дисконтированный срок окупаемости капитал</w:t>
      </w:r>
      <w:r w:rsidR="00BF3202">
        <w:t>ьных затрат в строительство теп</w:t>
      </w:r>
      <w:r>
        <w:t>ловой сети, необходимой для подключения объекта капитального строительства заявителя к существующим тепловым сетям</w:t>
      </w:r>
      <w:r w:rsidR="00BF3202">
        <w:t xml:space="preserve"> системы теплоснабжения исполни</w:t>
      </w:r>
      <w:r>
        <w:t>теля, превышает полезный срок службы тепловой сети, определенный в с</w:t>
      </w:r>
      <w:r w:rsidR="00BF3202">
        <w:t>оответ</w:t>
      </w:r>
      <w:r>
        <w:t>ствии с Общероссийским классификатором основных фондов, то подключение объекта является нецелесообразным и объект заявителя находится за пределами радиуса эффективного теплоснабжения.</w:t>
      </w:r>
    </w:p>
    <w:p w14:paraId="5D74138D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Изложенный принцип, в соответстви</w:t>
      </w:r>
      <w:r w:rsidR="00BF3202">
        <w:t>и с Требованиями к схемам тепло</w:t>
      </w:r>
      <w:r>
        <w:t>снабжения, был использован при определении целесообразности переключения потребителей котельных на обслуживание о</w:t>
      </w:r>
      <w:r w:rsidR="00BF3202">
        <w:t>т ТЭЦ, а также при оценке эффек</w:t>
      </w:r>
      <w:r>
        <w:t>тивности подключения перспективных потребителей к СЦТ от существующих источников тепловой энергии (мощности). В</w:t>
      </w:r>
      <w:r w:rsidR="00BF3202">
        <w:t>се решения по развитию СЦТ го</w:t>
      </w:r>
      <w:r>
        <w:t>рода, принятые в рекомендованном сценарии, разработаны с учетом указанного принципа.</w:t>
      </w:r>
    </w:p>
    <w:p w14:paraId="491EFCA9" w14:textId="77777777" w:rsidR="00332DBC" w:rsidRDefault="008738E6" w:rsidP="00BF3202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перспективе для определения попадания объекта, рассматриваемого для подключения к СЦТ, в границы радиуса эффективного теплоснабжения, необх</w:t>
      </w:r>
      <w:r w:rsidR="00BF3202">
        <w:t>о</w:t>
      </w:r>
      <w:r>
        <w:t>димо использовать вышеописанный метод, т.е. выполнять сравнительную оценку совокупных затрат на подключение и эффекта от подключения объекта; при этом в качестве расчетного периода используется полезный срок службы тепловых сетей и теплосетевых объектов.</w:t>
      </w:r>
    </w:p>
    <w:p w14:paraId="44CFC393" w14:textId="77777777" w:rsidR="00332DBC" w:rsidRDefault="008738E6" w:rsidP="00BF3202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2.43 - Результаты расчета радиуса те</w:t>
      </w:r>
      <w:r w:rsidR="00BF3202">
        <w:t>плоснабжения для источников теп</w:t>
      </w:r>
      <w:r>
        <w:t>ловой энергии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85"/>
        <w:gridCol w:w="2563"/>
      </w:tblGrid>
      <w:tr w:rsidR="00332DBC" w14:paraId="59A8A579" w14:textId="77777777" w:rsidTr="003F591C">
        <w:trPr>
          <w:cantSplit/>
          <w:trHeight w:hRule="exact" w:val="776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8EB29E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lastRenderedPageBreak/>
              <w:t>Источник тепловой энергии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675DE6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</w:t>
            </w:r>
          </w:p>
          <w:p w14:paraId="3A89F5D4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«Поселковая»</w:t>
            </w:r>
          </w:p>
        </w:tc>
      </w:tr>
      <w:tr w:rsidR="00332DBC" w14:paraId="5037F216" w14:textId="77777777" w:rsidTr="003F591C">
        <w:trPr>
          <w:cantSplit/>
          <w:trHeight w:hRule="exact" w:val="388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E0FC88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44C4A0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</w:tr>
      <w:tr w:rsidR="00332DBC" w14:paraId="0F07E038" w14:textId="77777777" w:rsidTr="003F591C">
        <w:trPr>
          <w:cantSplit/>
          <w:trHeight w:hRule="exact" w:val="388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4F062B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Площадь зоны действия источника, км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AC60BC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0,024</w:t>
            </w:r>
          </w:p>
        </w:tc>
      </w:tr>
      <w:tr w:rsidR="00332DBC" w14:paraId="1B6C5245" w14:textId="77777777" w:rsidTr="003F591C">
        <w:trPr>
          <w:cantSplit/>
          <w:trHeight w:hRule="exact" w:val="388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31889B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Количество абонентов, шт.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5267FE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</w:t>
            </w:r>
          </w:p>
        </w:tc>
      </w:tr>
      <w:tr w:rsidR="00332DBC" w14:paraId="075CA577" w14:textId="77777777" w:rsidTr="003F591C">
        <w:trPr>
          <w:cantSplit/>
          <w:trHeight w:hRule="exact" w:val="393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9CD020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Среднее количество абонентов на единицу площади, 1/км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911CD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1 041,667</w:t>
            </w:r>
          </w:p>
        </w:tc>
      </w:tr>
      <w:tr w:rsidR="00332DBC" w14:paraId="6D8B6235" w14:textId="77777777" w:rsidTr="003F591C">
        <w:trPr>
          <w:cantSplit/>
          <w:trHeight w:hRule="exact" w:val="388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447E5B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Материальная характеристика тепловой сети, 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B01E68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704,694</w:t>
            </w:r>
          </w:p>
        </w:tc>
      </w:tr>
      <w:tr w:rsidR="00332DBC" w14:paraId="04F18184" w14:textId="77777777" w:rsidTr="003F591C">
        <w:trPr>
          <w:cantSplit/>
          <w:trHeight w:hRule="exact" w:val="388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4370B6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Расчётная стоимость тепловой сети, млн. руб.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47A780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26,318</w:t>
            </w:r>
          </w:p>
        </w:tc>
      </w:tr>
      <w:tr w:rsidR="00332DBC" w14:paraId="167A5D76" w14:textId="77777777" w:rsidTr="003F591C">
        <w:trPr>
          <w:cantSplit/>
          <w:trHeight w:hRule="exact" w:val="772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025848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Всего стоимость ТС с учётом 30% надбавки на запорно- регулирующую арматуру + проект, млн. руб.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0185E4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37,597</w:t>
            </w:r>
          </w:p>
        </w:tc>
      </w:tr>
      <w:tr w:rsidR="00332DBC" w14:paraId="5070151A" w14:textId="77777777" w:rsidTr="003F591C">
        <w:trPr>
          <w:cantSplit/>
          <w:trHeight w:hRule="exact" w:val="767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604557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Удельная стоимость материальной характеристики, руб./м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5113C3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53 351,620</w:t>
            </w:r>
          </w:p>
        </w:tc>
      </w:tr>
      <w:tr w:rsidR="00332DBC" w14:paraId="0CF1B64A" w14:textId="77777777" w:rsidTr="003F591C">
        <w:trPr>
          <w:cantSplit/>
          <w:trHeight w:hRule="exact" w:val="388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E66A8C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Суммарная присоединённая нагрузка, Гкал/ч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92707A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</w:tr>
      <w:tr w:rsidR="00332DBC" w14:paraId="5DB60F1E" w14:textId="77777777" w:rsidTr="003F591C">
        <w:trPr>
          <w:cantSplit/>
          <w:trHeight w:hRule="exact" w:val="393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EAF0AE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плотность зоны действия источника, Гкал/ч-км</w:t>
            </w:r>
            <w:r>
              <w:rPr>
                <w:vertAlign w:val="superscript"/>
              </w:rPr>
              <w:t>2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0003D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48,958</w:t>
            </w:r>
          </w:p>
        </w:tc>
      </w:tr>
      <w:tr w:rsidR="00332DBC" w14:paraId="2DA592FD" w14:textId="77777777" w:rsidTr="003F591C">
        <w:trPr>
          <w:cantSplit/>
          <w:trHeight w:hRule="exact" w:val="383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6EEA16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Расчётный перепад температур теплоносителя, °С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170EF5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</w:t>
            </w:r>
          </w:p>
        </w:tc>
      </w:tr>
      <w:tr w:rsidR="00332DBC" w14:paraId="5ECB3816" w14:textId="77777777" w:rsidTr="003F591C">
        <w:trPr>
          <w:cantSplit/>
          <w:trHeight w:hRule="exact" w:val="772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04C069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Длина ТС от источника до самого удалённого потребителя, км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566772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0,700</w:t>
            </w:r>
          </w:p>
        </w:tc>
      </w:tr>
      <w:tr w:rsidR="00332DBC" w14:paraId="1E4CEA69" w14:textId="77777777" w:rsidTr="003F591C">
        <w:trPr>
          <w:cantSplit/>
          <w:trHeight w:hRule="exact" w:val="398"/>
          <w:jc w:val="center"/>
        </w:trPr>
        <w:tc>
          <w:tcPr>
            <w:tcW w:w="7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5337C42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Радиус эффективного теплоснабжения, км</w:t>
            </w:r>
          </w:p>
        </w:tc>
        <w:tc>
          <w:tcPr>
            <w:tcW w:w="2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32C8C5" w14:textId="77777777" w:rsidR="00332DBC" w:rsidRDefault="008738E6" w:rsidP="003F591C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0,812</w:t>
            </w:r>
          </w:p>
        </w:tc>
      </w:tr>
    </w:tbl>
    <w:p w14:paraId="07C98482" w14:textId="77777777" w:rsidR="00332DBC" w:rsidRDefault="003F591C" w:rsidP="003F591C">
      <w:pPr>
        <w:pStyle w:val="22"/>
        <w:shd w:val="clear" w:color="auto" w:fill="auto"/>
        <w:suppressAutoHyphens/>
        <w:spacing w:after="0" w:line="240" w:lineRule="auto"/>
        <w:ind w:left="0" w:firstLine="709"/>
        <w:contextualSpacing/>
        <w:jc w:val="both"/>
        <w:outlineLvl w:val="9"/>
      </w:pPr>
      <w:bookmarkStart w:id="570" w:name="bookmark698"/>
      <w:bookmarkStart w:id="571" w:name="bookmark699"/>
      <w:bookmarkStart w:id="572" w:name="bookmark696"/>
      <w:bookmarkStart w:id="573" w:name="bookmark697"/>
      <w:r>
        <w:t>Глава</w:t>
      </w:r>
      <w:r w:rsidR="008738E6">
        <w:t xml:space="preserve"> 8. Предложения по строительст</w:t>
      </w:r>
      <w:r>
        <w:t>ву, реконструкции и (или) модер</w:t>
      </w:r>
      <w:r w:rsidR="008738E6">
        <w:t>низации тепловых сетей и сооружений на них</w:t>
      </w:r>
      <w:bookmarkEnd w:id="570"/>
      <w:bookmarkEnd w:id="571"/>
      <w:bookmarkEnd w:id="572"/>
      <w:bookmarkEnd w:id="573"/>
    </w:p>
    <w:p w14:paraId="58ED11D8" w14:textId="77777777" w:rsidR="00332DBC" w:rsidRDefault="008738E6" w:rsidP="003F591C">
      <w:pPr>
        <w:pStyle w:val="32"/>
        <w:numPr>
          <w:ilvl w:val="0"/>
          <w:numId w:val="47"/>
        </w:numPr>
        <w:shd w:val="clear" w:color="auto" w:fill="auto"/>
        <w:tabs>
          <w:tab w:val="left" w:pos="1274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574" w:name="bookmark700"/>
      <w:bookmarkStart w:id="575" w:name="bookmark701"/>
      <w:r>
        <w:t xml:space="preserve">Реконструкция и (или) модернизация, строительство тепловых сетей, обеспечивающих перераспределение тепловой </w:t>
      </w:r>
      <w:r w:rsidR="003F591C">
        <w:t>нагрузки из зон с дефицитом теп</w:t>
      </w:r>
      <w:r>
        <w:t>ловой мощности в зоны с избытком теплов</w:t>
      </w:r>
      <w:r w:rsidR="003F591C">
        <w:t>ой мощности (использование суще</w:t>
      </w:r>
      <w:r>
        <w:t>ствующих резервов)</w:t>
      </w:r>
      <w:bookmarkEnd w:id="574"/>
      <w:bookmarkEnd w:id="575"/>
    </w:p>
    <w:p w14:paraId="19D2622A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576" w:name="bookmark702"/>
      <w:r>
        <w:t>Реконструкция и строительство тепловы</w:t>
      </w:r>
      <w:r w:rsidR="003F591C">
        <w:t>х сетей, обеспечивающих перерас</w:t>
      </w:r>
      <w:r>
        <w:t>пределение тепловой нагрузки из зон с дефицитом тепловой мощности в зоны с избытком тепловой мощности, не планируется. Возможные дефициты тепловой мощности на окраинах населенных пунктов п</w:t>
      </w:r>
      <w:r w:rsidR="003F591C">
        <w:t>ланируется покрывать за счет ин</w:t>
      </w:r>
      <w:r>
        <w:t>дивидуальных источников теплоснабжения.</w:t>
      </w:r>
      <w:bookmarkEnd w:id="576"/>
    </w:p>
    <w:p w14:paraId="370C9ECE" w14:textId="77777777" w:rsidR="00332DBC" w:rsidRDefault="008738E6" w:rsidP="003F591C">
      <w:pPr>
        <w:pStyle w:val="32"/>
        <w:numPr>
          <w:ilvl w:val="0"/>
          <w:numId w:val="47"/>
        </w:numPr>
        <w:shd w:val="clear" w:color="auto" w:fill="auto"/>
        <w:tabs>
          <w:tab w:val="left" w:pos="1274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577" w:name="bookmark703"/>
      <w:bookmarkStart w:id="578" w:name="bookmark704"/>
      <w:r>
        <w:t xml:space="preserve">Строительство тепловых сетей для </w:t>
      </w:r>
      <w:r w:rsidR="003F591C">
        <w:t>обеспечения перспективных приро</w:t>
      </w:r>
      <w:r>
        <w:t>стов тепловой нагрузки под жилищную, комп</w:t>
      </w:r>
      <w:r w:rsidR="003F591C">
        <w:t>лексную или производственную за</w:t>
      </w:r>
      <w:r>
        <w:t>стройку во вновь осваиваемых районах поселения</w:t>
      </w:r>
      <w:bookmarkEnd w:id="577"/>
      <w:bookmarkEnd w:id="578"/>
    </w:p>
    <w:p w14:paraId="7A350B7D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579" w:name="bookmark705"/>
      <w:r>
        <w:t>Предусмотрено подключение перспект</w:t>
      </w:r>
      <w:r w:rsidR="003F591C">
        <w:t>ивной застройки к котельной «По</w:t>
      </w:r>
      <w:r>
        <w:t xml:space="preserve">селковая», требуется строительство тепловых сетей протяженностью 940 метров </w:t>
      </w:r>
      <w:r>
        <w:rPr>
          <w:sz w:val="32"/>
          <w:szCs w:val="32"/>
        </w:rPr>
        <w:t>0</w:t>
      </w:r>
      <w:r>
        <w:t>50 мм.</w:t>
      </w:r>
      <w:bookmarkEnd w:id="579"/>
    </w:p>
    <w:p w14:paraId="6006C5A0" w14:textId="77777777" w:rsidR="00332DBC" w:rsidRDefault="008738E6" w:rsidP="003F591C">
      <w:pPr>
        <w:pStyle w:val="32"/>
        <w:numPr>
          <w:ilvl w:val="0"/>
          <w:numId w:val="47"/>
        </w:numPr>
        <w:shd w:val="clear" w:color="auto" w:fill="auto"/>
        <w:tabs>
          <w:tab w:val="left" w:pos="1279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580" w:name="bookmark706"/>
      <w:bookmarkStart w:id="581" w:name="bookmark707"/>
      <w:r>
        <w:t>Строительство тепловых сетей, о</w:t>
      </w:r>
      <w:r w:rsidR="003F591C">
        <w:t>беспечивающих условия, при нали</w:t>
      </w:r>
      <w:r>
        <w:t>чии которых существует возможность поставок тепловой энергии потребителям от различных источников тепловой энергии при со</w:t>
      </w:r>
      <w:r w:rsidR="003F591C">
        <w:t>хранении надежности тепло</w:t>
      </w:r>
      <w:r>
        <w:t>снабжения</w:t>
      </w:r>
      <w:bookmarkEnd w:id="580"/>
      <w:bookmarkEnd w:id="581"/>
    </w:p>
    <w:p w14:paraId="7ED877D8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582" w:name="bookmark708"/>
      <w:r>
        <w:t xml:space="preserve">Техническая возможность организации </w:t>
      </w:r>
      <w:r w:rsidR="003F591C">
        <w:t>поставок потребителей от различ</w:t>
      </w:r>
      <w:r>
        <w:t>ных источников тепловой энергии отсутствует.</w:t>
      </w:r>
      <w:bookmarkEnd w:id="582"/>
    </w:p>
    <w:p w14:paraId="517A88D0" w14:textId="77777777" w:rsidR="00332DBC" w:rsidRDefault="008738E6" w:rsidP="003F591C">
      <w:pPr>
        <w:pStyle w:val="32"/>
        <w:numPr>
          <w:ilvl w:val="0"/>
          <w:numId w:val="47"/>
        </w:numPr>
        <w:shd w:val="clear" w:color="auto" w:fill="auto"/>
        <w:tabs>
          <w:tab w:val="left" w:pos="1279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583" w:name="bookmark709"/>
      <w:bookmarkStart w:id="584" w:name="bookmark710"/>
      <w:r>
        <w:lastRenderedPageBreak/>
        <w:t>Строительство, реконструкция и (или) модернизация тепловых сетей для повышения эффективности функционирования системы теплоснабжения, в том числе за счет перевода котельной в пиковый режим работы или ликвидации котельной</w:t>
      </w:r>
      <w:bookmarkEnd w:id="583"/>
      <w:bookmarkEnd w:id="584"/>
    </w:p>
    <w:p w14:paraId="64DF6A67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585" w:name="bookmark711"/>
      <w:r>
        <w:t>Предлагается производить реконструкци</w:t>
      </w:r>
      <w:r w:rsidR="003F591C">
        <w:t>ю и ремонт участков тепловых се</w:t>
      </w:r>
      <w:r>
        <w:t>тей по мере производственной необходимости в связи с исчерпанием нормативного срока эксплуатации трубопроводов тепл</w:t>
      </w:r>
      <w:r w:rsidR="003F591C">
        <w:t>овых сетей, на основании ежегод</w:t>
      </w:r>
      <w:r>
        <w:t>ного диагностирования состояния тепловых сетей.</w:t>
      </w:r>
      <w:bookmarkEnd w:id="585"/>
    </w:p>
    <w:p w14:paraId="6A01DF43" w14:textId="77777777" w:rsidR="00332DBC" w:rsidRDefault="008738E6" w:rsidP="003F591C">
      <w:pPr>
        <w:pStyle w:val="32"/>
        <w:numPr>
          <w:ilvl w:val="0"/>
          <w:numId w:val="47"/>
        </w:numPr>
        <w:shd w:val="clear" w:color="auto" w:fill="auto"/>
        <w:tabs>
          <w:tab w:val="left" w:pos="1279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586" w:name="bookmark712"/>
      <w:bookmarkStart w:id="587" w:name="bookmark713"/>
      <w:r>
        <w:t>Строительство тепловых сетей дл</w:t>
      </w:r>
      <w:r w:rsidR="003F591C">
        <w:t>я обеспечения нормативной надеж</w:t>
      </w:r>
      <w:r>
        <w:t>ности теплоснабжения</w:t>
      </w:r>
      <w:bookmarkEnd w:id="586"/>
      <w:bookmarkEnd w:id="587"/>
    </w:p>
    <w:p w14:paraId="64DEF21E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588" w:name="bookmark714"/>
      <w:r>
        <w:t>Строительство тепловых сетей для дублирования нерезервированных участков теплотрасс не предполагается. Дл</w:t>
      </w:r>
      <w:r w:rsidR="003F591C">
        <w:t>ины участков не превышают макси</w:t>
      </w:r>
      <w:r>
        <w:t>мально допустимых не резервируемых. Обеспечение нормативной надежности теплоснабжения достигается реконструкцией существующих сетей.</w:t>
      </w:r>
      <w:bookmarkEnd w:id="588"/>
    </w:p>
    <w:p w14:paraId="57FB4E80" w14:textId="77777777" w:rsidR="00332DBC" w:rsidRDefault="008738E6" w:rsidP="003F591C">
      <w:pPr>
        <w:pStyle w:val="1"/>
        <w:numPr>
          <w:ilvl w:val="0"/>
          <w:numId w:val="47"/>
        </w:numPr>
        <w:shd w:val="clear" w:color="auto" w:fill="auto"/>
        <w:tabs>
          <w:tab w:val="left" w:pos="1279"/>
        </w:tabs>
        <w:suppressAutoHyphens/>
        <w:spacing w:line="240" w:lineRule="auto"/>
        <w:ind w:firstLine="709"/>
        <w:contextualSpacing/>
        <w:jc w:val="both"/>
      </w:pPr>
      <w:r>
        <w:t>Реконструкция и (или) модернизация тепловых сетей с увеличением диаметра трубопроводов для обеспечения перспективных приростов тепловой нагрузки</w:t>
      </w:r>
    </w:p>
    <w:p w14:paraId="5EFF6A07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589" w:name="bookmark715"/>
      <w:r>
        <w:t>Реконструкция тепловых сетей с увеличением диаметра трубопроводов не требуется, перспективные приросты тепловой нагрузки на расчетный период предполагаются компенсировать от участков с достаточным диаметром.</w:t>
      </w:r>
      <w:bookmarkEnd w:id="589"/>
    </w:p>
    <w:p w14:paraId="07936D1B" w14:textId="77777777" w:rsidR="00332DBC" w:rsidRDefault="008738E6" w:rsidP="003F591C">
      <w:pPr>
        <w:pStyle w:val="32"/>
        <w:numPr>
          <w:ilvl w:val="0"/>
          <w:numId w:val="47"/>
        </w:numPr>
        <w:shd w:val="clear" w:color="auto" w:fill="auto"/>
        <w:tabs>
          <w:tab w:val="left" w:pos="1292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590" w:name="bookmark716"/>
      <w:bookmarkStart w:id="591" w:name="bookmark717"/>
      <w:r>
        <w:t>Реконструкция и (или) модернизаци</w:t>
      </w:r>
      <w:r w:rsidR="003F591C">
        <w:t>я тепловых сетей, подлежащих за</w:t>
      </w:r>
      <w:r>
        <w:t>мене в связи с исчерпанием эксплуатационного ресурса</w:t>
      </w:r>
      <w:bookmarkEnd w:id="590"/>
      <w:bookmarkEnd w:id="591"/>
    </w:p>
    <w:p w14:paraId="3DCD6120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592" w:name="bookmark718"/>
      <w:r>
        <w:t>Предлагается производить реконструкци</w:t>
      </w:r>
      <w:r w:rsidR="003F591C">
        <w:t>ю и ремонт участков тепловых се</w:t>
      </w:r>
      <w:r>
        <w:t>тей по мере производственной необходимости</w:t>
      </w:r>
      <w:r w:rsidR="003F591C">
        <w:t xml:space="preserve"> в связи с исчерпанием норматив</w:t>
      </w:r>
      <w:r>
        <w:t>ного срока эксплуатации трубопроводов тепл</w:t>
      </w:r>
      <w:r w:rsidR="003F591C">
        <w:t>овых сетей, на основании ежегод</w:t>
      </w:r>
      <w:r>
        <w:t>ного диагностирования состояния тепловых сетей.</w:t>
      </w:r>
      <w:bookmarkEnd w:id="592"/>
    </w:p>
    <w:p w14:paraId="0B13EAEF" w14:textId="77777777" w:rsidR="00332DBC" w:rsidRDefault="008738E6" w:rsidP="003F591C">
      <w:pPr>
        <w:pStyle w:val="32"/>
        <w:numPr>
          <w:ilvl w:val="0"/>
          <w:numId w:val="47"/>
        </w:numPr>
        <w:shd w:val="clear" w:color="auto" w:fill="auto"/>
        <w:tabs>
          <w:tab w:val="left" w:pos="1292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593" w:name="bookmark719"/>
      <w:bookmarkStart w:id="594" w:name="bookmark720"/>
      <w:r>
        <w:t>Строительство и реконструкция и (</w:t>
      </w:r>
      <w:r w:rsidR="003F591C">
        <w:t>или) модернизация насосных стан</w:t>
      </w:r>
      <w:r>
        <w:t>ций</w:t>
      </w:r>
      <w:bookmarkEnd w:id="593"/>
      <w:bookmarkEnd w:id="594"/>
    </w:p>
    <w:p w14:paraId="1628924B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595" w:name="bookmark721"/>
      <w:r>
        <w:t>Обособленные насосные станции, учас</w:t>
      </w:r>
      <w:r w:rsidR="003F591C">
        <w:t>твующие непосредственно в транс</w:t>
      </w:r>
      <w:r>
        <w:t>портировке теплоносителя на территории Том</w:t>
      </w:r>
      <w:r w:rsidR="003F591C">
        <w:t>инского сельского поселения, от</w:t>
      </w:r>
      <w:r>
        <w:t>сутствуют. Все насосное оборудование находи</w:t>
      </w:r>
      <w:r w:rsidR="003F591C">
        <w:t>тся в здании соответствующей ко</w:t>
      </w:r>
      <w:r>
        <w:t>тельной.</w:t>
      </w:r>
      <w:bookmarkEnd w:id="595"/>
    </w:p>
    <w:p w14:paraId="2D80F4F4" w14:textId="77777777" w:rsidR="00332DBC" w:rsidRDefault="003F591C" w:rsidP="003F591C">
      <w:pPr>
        <w:pStyle w:val="22"/>
        <w:shd w:val="clear" w:color="auto" w:fill="auto"/>
        <w:suppressAutoHyphens/>
        <w:spacing w:after="0" w:line="240" w:lineRule="auto"/>
        <w:ind w:left="0" w:firstLine="709"/>
        <w:contextualSpacing/>
        <w:jc w:val="both"/>
        <w:outlineLvl w:val="9"/>
      </w:pPr>
      <w:bookmarkStart w:id="596" w:name="bookmark723"/>
      <w:bookmarkStart w:id="597" w:name="bookmark724"/>
      <w:bookmarkStart w:id="598" w:name="bookmark722"/>
      <w:r>
        <w:t>Глава</w:t>
      </w:r>
      <w:r w:rsidR="008738E6">
        <w:t xml:space="preserve"> 9. Предложения по переводу открытых систем теплоснабжения (горячего водоснабжения), отдельных участ</w:t>
      </w:r>
      <w:r>
        <w:t>ков таких систем на закрытые си</w:t>
      </w:r>
      <w:r w:rsidR="008738E6">
        <w:t>стемы горячего водоснабжения</w:t>
      </w:r>
      <w:bookmarkEnd w:id="596"/>
      <w:bookmarkEnd w:id="597"/>
      <w:bookmarkEnd w:id="598"/>
    </w:p>
    <w:p w14:paraId="474206D6" w14:textId="77777777" w:rsidR="00332DBC" w:rsidRDefault="008738E6" w:rsidP="003F591C">
      <w:pPr>
        <w:pStyle w:val="1"/>
        <w:numPr>
          <w:ilvl w:val="0"/>
          <w:numId w:val="48"/>
        </w:numPr>
        <w:shd w:val="clear" w:color="auto" w:fill="auto"/>
        <w:tabs>
          <w:tab w:val="left" w:pos="1287"/>
        </w:tabs>
        <w:suppressAutoHyphens/>
        <w:spacing w:line="240" w:lineRule="auto"/>
        <w:ind w:firstLine="709"/>
        <w:contextualSpacing/>
        <w:jc w:val="both"/>
      </w:pPr>
      <w:bookmarkStart w:id="599" w:name="bookmark725"/>
      <w:r>
        <w:t>Технико-экономическое обоснов</w:t>
      </w:r>
      <w:r w:rsidR="003F591C">
        <w:t>ание предложений по типам присо</w:t>
      </w:r>
      <w:r>
        <w:t>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отдельным участкам такой системы, на закры</w:t>
      </w:r>
      <w:r w:rsidR="003F591C">
        <w:t>тую систему горячего водоснабже</w:t>
      </w:r>
      <w:r>
        <w:t>ния</w:t>
      </w:r>
      <w:bookmarkEnd w:id="599"/>
    </w:p>
    <w:p w14:paraId="4B0D238C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00" w:name="bookmark726"/>
      <w:r>
        <w:t>Источники тепловой энергии Томинск</w:t>
      </w:r>
      <w:r w:rsidR="003F591C">
        <w:t>ого сельского поселения функцио</w:t>
      </w:r>
      <w:r>
        <w:t>нируют по закрытой системе теплоснабжени</w:t>
      </w:r>
      <w:r w:rsidR="003F591C">
        <w:t>я. Присоединения теплопотребляю</w:t>
      </w:r>
      <w:r>
        <w:t xml:space="preserve">щих установок потребителей к тепловым сетям, </w:t>
      </w:r>
      <w:r w:rsidR="003F591C">
        <w:lastRenderedPageBreak/>
        <w:t>обеспечивающим перевод по</w:t>
      </w:r>
      <w:r>
        <w:t>требителей, подключенных к открытой системе теплоснабжения (горяче</w:t>
      </w:r>
      <w:r w:rsidR="003F591C">
        <w:t>го водо</w:t>
      </w:r>
      <w:r>
        <w:t>снабжения), на закрытую систему горячего водоснабжения, до конца расчетного периода не ожидаются.</w:t>
      </w:r>
      <w:bookmarkEnd w:id="600"/>
    </w:p>
    <w:p w14:paraId="5219899A" w14:textId="77777777" w:rsidR="00332DBC" w:rsidRDefault="008738E6" w:rsidP="003F591C">
      <w:pPr>
        <w:pStyle w:val="32"/>
        <w:numPr>
          <w:ilvl w:val="0"/>
          <w:numId w:val="48"/>
        </w:numPr>
        <w:shd w:val="clear" w:color="auto" w:fill="auto"/>
        <w:tabs>
          <w:tab w:val="left" w:pos="1292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601" w:name="bookmark727"/>
      <w:bookmarkStart w:id="602" w:name="bookmark728"/>
      <w:r>
        <w:t>Выбор и обоснование метода регулирования отпуска тепловой энергии от источников тепловой энергии</w:t>
      </w:r>
      <w:bookmarkEnd w:id="601"/>
      <w:bookmarkEnd w:id="602"/>
    </w:p>
    <w:p w14:paraId="38C0A752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Отпуск теплоты на отопление регулируется тремя метода</w:t>
      </w:r>
      <w:r w:rsidR="003F591C">
        <w:t>ми: качествен</w:t>
      </w:r>
      <w:r>
        <w:t>ным, количественным, качественно-количественным.</w:t>
      </w:r>
    </w:p>
    <w:p w14:paraId="51DFCE7A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При качественном методе изменяют тем</w:t>
      </w:r>
      <w:r w:rsidR="003F591C">
        <w:t>пературу воды, подаваемую в теп</w:t>
      </w:r>
      <w:r>
        <w:t>ловую есть (систему отопления) при неизменном расходе теплоносителя.</w:t>
      </w:r>
    </w:p>
    <w:p w14:paraId="1201086C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При количественном методе изменяют расход теплоносителя </w:t>
      </w:r>
      <w:r w:rsidR="003F591C">
        <w:t>при неизмен</w:t>
      </w:r>
      <w:r>
        <w:t>ной температуре.</w:t>
      </w:r>
    </w:p>
    <w:p w14:paraId="4CACD281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При качественно-количественном мет</w:t>
      </w:r>
      <w:r w:rsidR="003F591C">
        <w:t>оде одновременно изменяют темпе</w:t>
      </w:r>
      <w:r>
        <w:t>ратуру и расход теплоносителя.</w:t>
      </w:r>
    </w:p>
    <w:p w14:paraId="1D146C57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В настоящее время отпуск теплоты сис</w:t>
      </w:r>
      <w:r w:rsidR="003F591C">
        <w:t>темам отопления регулируют каче</w:t>
      </w:r>
      <w:r>
        <w:t>ственным методом, так как при постоянном расходе воды системы отопления в меньшей степени подвержен разрегулировке.</w:t>
      </w:r>
    </w:p>
    <w:p w14:paraId="338D1867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В системах вентиляции для регулиров</w:t>
      </w:r>
      <w:r w:rsidR="003F591C">
        <w:t>ания отпуска теплоты обычно при</w:t>
      </w:r>
      <w:r>
        <w:t>меняют качественный и количественный методы.</w:t>
      </w:r>
    </w:p>
    <w:p w14:paraId="46EDF63E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Отпуск теплоты на ГВС обычно рег</w:t>
      </w:r>
      <w:r w:rsidR="003F591C">
        <w:t>улируют количественным методом</w:t>
      </w:r>
      <w:r>
        <w:t xml:space="preserve"> изменением расхода сетевой воды.</w:t>
      </w:r>
    </w:p>
    <w:p w14:paraId="320C85A9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Описанные выше методы регулирования в чистом виде применяют только в раздельных системах теплоснабжения, в кот</w:t>
      </w:r>
      <w:r w:rsidR="003F591C">
        <w:t>орых потребители отопления, вен</w:t>
      </w:r>
      <w:r>
        <w:t>тиляции и ГВС обслуживаются от источника</w:t>
      </w:r>
      <w:r w:rsidR="003F591C">
        <w:t xml:space="preserve"> теплоты по самостоятельным тру</w:t>
      </w:r>
      <w:r>
        <w:t>бопроводам. В двухтрубных тепловых сетях к</w:t>
      </w:r>
      <w:r w:rsidR="003F591C">
        <w:t>ак наиболее экономичных по капи</w:t>
      </w:r>
      <w:r>
        <w:t>тальным и эксплуатационным затратам, п</w:t>
      </w:r>
      <w:r w:rsidR="003F591C">
        <w:t>о которым теплоноситель одновре</w:t>
      </w:r>
      <w:r>
        <w:t>менно транспортируется для всех видов потребителей, применяют на источнике теплоты комбинированный метод регулирования.</w:t>
      </w:r>
    </w:p>
    <w:p w14:paraId="257075C5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Комбинированное регулирование, сост</w:t>
      </w:r>
      <w:r w:rsidR="003F591C">
        <w:t>оит из нескольких ступеней, вза</w:t>
      </w:r>
      <w:r>
        <w:t>имно дополняющих друг друга, создаёт наибол</w:t>
      </w:r>
      <w:r w:rsidR="003F591C">
        <w:t>ее полное соответствие между от</w:t>
      </w:r>
      <w:r>
        <w:t>пуском тепла и фактическим теплопотреблением.</w:t>
      </w:r>
    </w:p>
    <w:p w14:paraId="6662C415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Центральное регулирование выполняю</w:t>
      </w:r>
      <w:r w:rsidR="003F591C">
        <w:t>т на ТЭЦ или котельной по преоб</w:t>
      </w:r>
      <w:r>
        <w:t>ладающей нагрузке, характерной для большин</w:t>
      </w:r>
      <w:r w:rsidR="003F591C">
        <w:t>ства абонентов. В городских теп</w:t>
      </w:r>
      <w:r>
        <w:t>ловых сетях такой нагрузкой может быть отопление или совместная нагрузка отопления и ГВС. На ряде технологических</w:t>
      </w:r>
      <w:r w:rsidR="003F591C">
        <w:t xml:space="preserve"> предприятий преобладающим явля</w:t>
      </w:r>
      <w:r>
        <w:t>ется технологическое теплопотребление.</w:t>
      </w:r>
    </w:p>
    <w:p w14:paraId="76093856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Групповое регулирование производится в центральных тепловых пунктах для группы однородных потребителей. В Ц</w:t>
      </w:r>
      <w:r w:rsidR="003F591C">
        <w:t>ТП поддерживаются требуемые рас</w:t>
      </w:r>
      <w:r>
        <w:t>ход и температура теплоносителя, поступающего в распределительные или во внутриквартальные сети.</w:t>
      </w:r>
    </w:p>
    <w:p w14:paraId="5AC32BDC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Местное регулирование предусматривается на або</w:t>
      </w:r>
      <w:r w:rsidR="003F591C">
        <w:t>нентском вводе для до</w:t>
      </w:r>
      <w:r>
        <w:t>полнительной корректировки параметра теп</w:t>
      </w:r>
      <w:r w:rsidR="003F591C">
        <w:t>лоносителя с учетом местных фак</w:t>
      </w:r>
      <w:r>
        <w:t>торов.</w:t>
      </w:r>
    </w:p>
    <w:p w14:paraId="0C767110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Индивидуальное регулирование осуще</w:t>
      </w:r>
      <w:r w:rsidR="003F591C">
        <w:t>ствляется непосредственно у теп</w:t>
      </w:r>
      <w:r>
        <w:t>лопотребляющих приборов, например, у нагр</w:t>
      </w:r>
      <w:r w:rsidR="003F591C">
        <w:t>евательных приборов систем отоп</w:t>
      </w:r>
      <w:r>
        <w:t>ления, и дополняет другие виды регулирования.</w:t>
      </w:r>
    </w:p>
    <w:p w14:paraId="36DC39FF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lastRenderedPageBreak/>
        <w:t>Тепловая нагрузка многочисленных або</w:t>
      </w:r>
      <w:r w:rsidR="003F591C">
        <w:t>нентов современных систем тепло</w:t>
      </w:r>
      <w:r>
        <w:t>снабжения неоднородна не только по характеру</w:t>
      </w:r>
      <w:r w:rsidR="003F591C">
        <w:t xml:space="preserve"> теплопотребления, но и по пара</w:t>
      </w:r>
      <w:r>
        <w:t>метрам теплоносителя. Поэтому центральное</w:t>
      </w:r>
      <w:r w:rsidR="003F591C">
        <w:t xml:space="preserve"> регулирование отпуска тепла до</w:t>
      </w:r>
      <w:r>
        <w:t>полняется групповым, местным и индивидуал</w:t>
      </w:r>
      <w:r w:rsidR="003F591C">
        <w:t>ьным, т.е. осуществляется комби</w:t>
      </w:r>
      <w:r>
        <w:t>нированное регулирование.</w:t>
      </w:r>
    </w:p>
    <w:p w14:paraId="39A9B48B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Прерывистое регулирование достигает</w:t>
      </w:r>
      <w:r w:rsidR="003F591C">
        <w:t>ся периодическим отключением си</w:t>
      </w:r>
      <w:r>
        <w:t>стем, т.е. пропусками подачи теплоносителя, в</w:t>
      </w:r>
      <w:r w:rsidR="003F591C">
        <w:t xml:space="preserve"> связи с чем, этот метод называ</w:t>
      </w:r>
      <w:r>
        <w:t>ется регулирование пропусками.</w:t>
      </w:r>
    </w:p>
    <w:p w14:paraId="3E800838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Центральные пропуски возможны лишь в тепловых сетях с однородным потреблением, допускающим одновременные п</w:t>
      </w:r>
      <w:r w:rsidR="003F591C">
        <w:t>ерерывы в подаче тепла. В совре</w:t>
      </w:r>
      <w:r>
        <w:t>менных системах теплоснабжения с разнород</w:t>
      </w:r>
      <w:r w:rsidR="003F591C">
        <w:t>ной тепловой нагрузкой регулиро</w:t>
      </w:r>
      <w:r>
        <w:t>вание пропусками используется для местного регулирования.</w:t>
      </w:r>
    </w:p>
    <w:p w14:paraId="50C8305F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В паровых системах теплоснабжения ка</w:t>
      </w:r>
      <w:r w:rsidR="003F591C">
        <w:t>чественное регулирование не при</w:t>
      </w:r>
      <w:r>
        <w:t>емлемо ввиду того, что изменение температур в необходимом диапазоне требует большого изменения давления.</w:t>
      </w:r>
    </w:p>
    <w:p w14:paraId="2AF49929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03" w:name="bookmark729"/>
      <w:r>
        <w:t>Центральное регулирование паровых систем производится в основ</w:t>
      </w:r>
      <w:r w:rsidR="003F591C">
        <w:t>ном ко</w:t>
      </w:r>
      <w:r>
        <w:t>личественным методом или путём пропуско</w:t>
      </w:r>
      <w:r w:rsidR="003F591C">
        <w:t>в. Однако периодическое отключе</w:t>
      </w:r>
      <w:r>
        <w:t>ние приводит к неравномерному прогреву отдельных приборов и к заполнению системы воздухом. Более эффективно местное или индивидуальное количе</w:t>
      </w:r>
      <w:r>
        <w:softHyphen/>
        <w:t>твенное регулирование.</w:t>
      </w:r>
      <w:bookmarkEnd w:id="603"/>
    </w:p>
    <w:p w14:paraId="04A47BE9" w14:textId="77777777" w:rsidR="00332DBC" w:rsidRDefault="008738E6" w:rsidP="003F591C">
      <w:pPr>
        <w:pStyle w:val="32"/>
        <w:numPr>
          <w:ilvl w:val="0"/>
          <w:numId w:val="48"/>
        </w:numPr>
        <w:shd w:val="clear" w:color="auto" w:fill="auto"/>
        <w:tabs>
          <w:tab w:val="left" w:pos="1328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604" w:name="bookmark730"/>
      <w:bookmarkStart w:id="605" w:name="bookmark731"/>
      <w:r>
        <w:t>Предложения по реконструкции тепловых сетей в открытых системах теплоснабжения (горячего водоснабжения),</w:t>
      </w:r>
      <w:r w:rsidR="003F591C">
        <w:t xml:space="preserve"> на отдельных участках таких си</w:t>
      </w:r>
      <w:r>
        <w:t>стем, обеспечивающих передачу тепловой энергии к потребителям</w:t>
      </w:r>
      <w:bookmarkEnd w:id="604"/>
      <w:bookmarkEnd w:id="605"/>
    </w:p>
    <w:p w14:paraId="35324E18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06" w:name="bookmark732"/>
      <w:r>
        <w:t>Открытые системы теплоснабжения в сельском поселении отсутствуют. Реконструкции тепловых сетей для обеспечения передачи тепловой энергии при переходе от открытой системы теплоснабжени</w:t>
      </w:r>
      <w:r w:rsidR="003F591C">
        <w:t>я (горячего водоснабжения) к за</w:t>
      </w:r>
      <w:r>
        <w:t>крытой системе горячего водоснабжения не требуется.</w:t>
      </w:r>
      <w:bookmarkEnd w:id="606"/>
    </w:p>
    <w:p w14:paraId="65EACE40" w14:textId="77777777" w:rsidR="00332DBC" w:rsidRDefault="008738E6" w:rsidP="003F591C">
      <w:pPr>
        <w:pStyle w:val="32"/>
        <w:numPr>
          <w:ilvl w:val="0"/>
          <w:numId w:val="48"/>
        </w:numPr>
        <w:shd w:val="clear" w:color="auto" w:fill="auto"/>
        <w:tabs>
          <w:tab w:val="left" w:pos="1328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607" w:name="bookmark733"/>
      <w:bookmarkStart w:id="608" w:name="bookmark734"/>
      <w:r>
        <w:t>Расчет потребности инвестиций для перевода открытой системы</w:t>
      </w:r>
      <w:r w:rsidR="003F591C">
        <w:t xml:space="preserve"> теп</w:t>
      </w:r>
      <w:r>
        <w:t>лоснабжения (горячего водоснабжения), отдель</w:t>
      </w:r>
      <w:r w:rsidR="003F591C">
        <w:t>ных участков таких систем на за</w:t>
      </w:r>
      <w:r>
        <w:t>крытые системы горячего водоснабжения</w:t>
      </w:r>
      <w:bookmarkEnd w:id="607"/>
      <w:bookmarkEnd w:id="608"/>
    </w:p>
    <w:p w14:paraId="7BF75DCA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Открытые системы теплоснабжения в сельском поселении отсутствуют.</w:t>
      </w:r>
    </w:p>
    <w:p w14:paraId="5BD607D7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09" w:name="bookmark735"/>
      <w:r>
        <w:t>Инвестиции для перевода открытой сист</w:t>
      </w:r>
      <w:r w:rsidR="003F591C">
        <w:t>емы теплоснабжения (горячего во</w:t>
      </w:r>
      <w:r>
        <w:t>доснабжения) в закрытую систему горячего водоснабжения не требуются.</w:t>
      </w:r>
      <w:bookmarkEnd w:id="609"/>
    </w:p>
    <w:p w14:paraId="3CF7ADE1" w14:textId="77777777" w:rsidR="00332DBC" w:rsidRDefault="008738E6" w:rsidP="003F591C">
      <w:pPr>
        <w:pStyle w:val="32"/>
        <w:numPr>
          <w:ilvl w:val="0"/>
          <w:numId w:val="48"/>
        </w:numPr>
        <w:shd w:val="clear" w:color="auto" w:fill="auto"/>
        <w:tabs>
          <w:tab w:val="left" w:pos="1328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610" w:name="bookmark736"/>
      <w:bookmarkStart w:id="611" w:name="bookmark737"/>
      <w:r>
        <w:t>Оценка целевых показателей эффек</w:t>
      </w:r>
      <w:r w:rsidR="003F591C">
        <w:t>тивности и качества теплоснабже</w:t>
      </w:r>
      <w:r>
        <w:t>ния в открытой системе теплоснабжения (горячего водоснабжения), отдельных участков таких систем на закрытые системы горячего водоснабжения</w:t>
      </w:r>
      <w:bookmarkEnd w:id="610"/>
      <w:bookmarkEnd w:id="611"/>
    </w:p>
    <w:p w14:paraId="04D6645D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Существуют следующие недостатки открытой схемы теплоснабжения:</w:t>
      </w:r>
    </w:p>
    <w:p w14:paraId="2FD4EC2C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повышенные расходы тепловой энергии на отопление и ГВС;</w:t>
      </w:r>
    </w:p>
    <w:p w14:paraId="16752A28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высокие удельные расходы топлива и электроэнергии на производство тепловой энергии;</w:t>
      </w:r>
    </w:p>
    <w:p w14:paraId="27DEEFAA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повышенные затраты на эксплуатацию котельной и тепловых сетей;</w:t>
      </w:r>
    </w:p>
    <w:p w14:paraId="2E9D09E7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не обеспечивается качественное теплоснабжение потребителей из-за больших потерь тепла и количества повреждений на тепловых сетях;</w:t>
      </w:r>
    </w:p>
    <w:p w14:paraId="59919EC9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повышенные затраты на химводоподготовку;</w:t>
      </w:r>
    </w:p>
    <w:p w14:paraId="428563E1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lastRenderedPageBreak/>
        <w:t xml:space="preserve">- </w:t>
      </w:r>
      <w:r>
        <w:t>при небольшом разборе вода начинает остывать в трубах.</w:t>
      </w:r>
    </w:p>
    <w:p w14:paraId="125586EF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Преимущества открытой системы теп</w:t>
      </w:r>
      <w:r w:rsidR="003F591C">
        <w:t>лоснабжения: поскольку использу</w:t>
      </w:r>
      <w:r>
        <w:t>ются сразу несколько теплоисточников, в случае повреждения на трубопроводе система проявляет живучесть - полной остановки циркуляции не происходит, потребителей длительное время удерживают на затухающей схеме.</w:t>
      </w:r>
    </w:p>
    <w:p w14:paraId="76262A48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Гидравлическая взаимосвязь отдельн</w:t>
      </w:r>
      <w:r w:rsidR="003F591C">
        <w:t>ых элементов системы при зависи</w:t>
      </w:r>
      <w:r>
        <w:t>мом подключении отопительных систем и открытого водоразбора с течением времени неизбежно приводит к разрегулировке гидравлического режима работы системы. В большой степени этому способствуют нарушения (в т.</w:t>
      </w:r>
      <w:r w:rsidR="003F591C">
        <w:t xml:space="preserve"> ч. сливы теп</w:t>
      </w:r>
      <w:r>
        <w:t xml:space="preserve">лоносителя со стороны потребителей тепла). В </w:t>
      </w:r>
      <w:r w:rsidR="003F591C">
        <w:t>конечном итоге это оказывает от</w:t>
      </w:r>
      <w:r>
        <w:t>рицательное влияние на качество и стабильно</w:t>
      </w:r>
      <w:r w:rsidR="003F591C">
        <w:t>сть теплоснабжения и снижает эф</w:t>
      </w:r>
      <w:r>
        <w:t>фективность работы теплоисточников, а для потребит</w:t>
      </w:r>
      <w:r w:rsidR="003F591C">
        <w:t>елей тепла снижается ком</w:t>
      </w:r>
      <w:r>
        <w:t>фортность жилья при одновременном повышении затрат.</w:t>
      </w:r>
    </w:p>
    <w:p w14:paraId="3130F37C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Независимая схема представляет собой </w:t>
      </w:r>
      <w:r w:rsidR="003F591C">
        <w:t>преобразование прямого присоеди</w:t>
      </w:r>
      <w:r>
        <w:t>нения контура отопления зданий посредством</w:t>
      </w:r>
      <w:r w:rsidR="003F591C">
        <w:t xml:space="preserve"> эжектора в гидравлически разде</w:t>
      </w:r>
      <w:r>
        <w:t>ленное независимое присоединение посре</w:t>
      </w:r>
      <w:r w:rsidR="003F591C">
        <w:t>дством пластинчатого или кожухо</w:t>
      </w:r>
      <w:r>
        <w:t>трубного теплообменника и электрического насоса контура отопления здания. Теплообменник горячей воды использует обратную воду отопления для того, чтобы как можно больше понизить температу</w:t>
      </w:r>
      <w:r w:rsidR="00CC420D">
        <w:t>ру обратной воды системы отопле</w:t>
      </w:r>
      <w:r>
        <w:t>ния.</w:t>
      </w:r>
    </w:p>
    <w:p w14:paraId="3DF9A21B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Температура ГВС будет точно контролироваться и подде</w:t>
      </w:r>
      <w:r w:rsidR="00CC420D">
        <w:t>рживаться на по</w:t>
      </w:r>
      <w:r>
        <w:t>стоянном уровне 55</w:t>
      </w:r>
      <w:r>
        <w:rPr>
          <w:vertAlign w:val="superscript"/>
        </w:rPr>
        <w:t>о</w:t>
      </w:r>
      <w:r>
        <w:t>С.</w:t>
      </w:r>
    </w:p>
    <w:p w14:paraId="2CCCB948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Так как холодная вода, подогреваемая до уровня воды ГВС, будет только фильтроваться и не будет обрабатываться хим</w:t>
      </w:r>
      <w:r w:rsidR="00CC420D">
        <w:t>ически, стальные трубы будут за</w:t>
      </w:r>
      <w:r>
        <w:t>менены на пластиковые, которые не подвергаются коррозии.</w:t>
      </w:r>
    </w:p>
    <w:p w14:paraId="44ECBFF8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12" w:name="bookmark738"/>
      <w:r>
        <w:t>Попытки перевода существующего жилищного фонда с открытой системы теплоснабжения на закрытую показали необ</w:t>
      </w:r>
      <w:r w:rsidR="00CC420D">
        <w:t>ходимость значительных капиталь</w:t>
      </w:r>
      <w:r>
        <w:t>ных затрат и экономически не оправдывают</w:t>
      </w:r>
      <w:r w:rsidR="00CC420D">
        <w:t>ся. Единственным наглядным поло</w:t>
      </w:r>
      <w:r>
        <w:t>жительным результатом перевода открытой системы теплоснабжения</w:t>
      </w:r>
      <w:r w:rsidR="00CC420D">
        <w:t xml:space="preserve"> на закры</w:t>
      </w:r>
      <w:r>
        <w:t>тую, является улучшение качества горячей воды.</w:t>
      </w:r>
      <w:bookmarkEnd w:id="612"/>
    </w:p>
    <w:p w14:paraId="498D6B81" w14:textId="77777777" w:rsidR="00332DBC" w:rsidRDefault="008738E6" w:rsidP="003F591C">
      <w:pPr>
        <w:pStyle w:val="32"/>
        <w:numPr>
          <w:ilvl w:val="0"/>
          <w:numId w:val="48"/>
        </w:numPr>
        <w:shd w:val="clear" w:color="auto" w:fill="auto"/>
        <w:tabs>
          <w:tab w:val="left" w:pos="1282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613" w:name="bookmark739"/>
      <w:bookmarkStart w:id="614" w:name="bookmark740"/>
      <w:r>
        <w:t>Предложения по источникам инвестиций</w:t>
      </w:r>
      <w:bookmarkEnd w:id="613"/>
      <w:bookmarkEnd w:id="614"/>
    </w:p>
    <w:p w14:paraId="5162089B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15" w:name="bookmark741"/>
      <w:r>
        <w:t>Мероприятия по переводу открытых сис</w:t>
      </w:r>
      <w:r w:rsidR="00CC420D">
        <w:t>тем теплоснабжения (горячего во</w:t>
      </w:r>
      <w:r>
        <w:t>доснабжения), отдельных участков таких систем, на закрытые системы горячего водоснабжения не запланированы. Инвестици</w:t>
      </w:r>
      <w:r w:rsidR="00CC420D">
        <w:t>и для этих мероприятий не требу</w:t>
      </w:r>
      <w:r>
        <w:t>ются.</w:t>
      </w:r>
      <w:bookmarkEnd w:id="615"/>
    </w:p>
    <w:p w14:paraId="38F10CDB" w14:textId="77777777" w:rsidR="00332DBC" w:rsidRDefault="00CC420D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16" w:name="bookmark742"/>
      <w:r>
        <w:t>Глава</w:t>
      </w:r>
      <w:r w:rsidR="008738E6">
        <w:t xml:space="preserve"> 10. Перспективные топливные балансы</w:t>
      </w:r>
      <w:bookmarkEnd w:id="616"/>
    </w:p>
    <w:p w14:paraId="128712A4" w14:textId="77777777" w:rsidR="00332DBC" w:rsidRDefault="008738E6" w:rsidP="003F591C">
      <w:pPr>
        <w:pStyle w:val="1"/>
        <w:numPr>
          <w:ilvl w:val="0"/>
          <w:numId w:val="49"/>
        </w:numPr>
        <w:shd w:val="clear" w:color="auto" w:fill="auto"/>
        <w:tabs>
          <w:tab w:val="left" w:pos="1340"/>
        </w:tabs>
        <w:suppressAutoHyphens/>
        <w:spacing w:line="240" w:lineRule="auto"/>
        <w:ind w:firstLine="709"/>
        <w:contextualSpacing/>
        <w:jc w:val="both"/>
      </w:pPr>
      <w:r>
        <w:t>Расчеты по каждому источнику тепловой энергии перспективных максимальных часовых и годовых расходов</w:t>
      </w:r>
      <w:r w:rsidR="00CC420D">
        <w:t xml:space="preserve"> основного вида топлива для зим</w:t>
      </w:r>
      <w:r>
        <w:t>него, летнего и переходного периодов, нео</w:t>
      </w:r>
      <w:r w:rsidR="00CC420D">
        <w:t>бходимого для обеспечения норма</w:t>
      </w:r>
      <w:r>
        <w:t>тивного функционирования источников тепл</w:t>
      </w:r>
      <w:r w:rsidR="00CC420D">
        <w:t>овой энергии на территории посе</w:t>
      </w:r>
      <w:r>
        <w:t>ления, городского округа</w:t>
      </w:r>
      <w:r>
        <w:br w:type="page"/>
      </w:r>
    </w:p>
    <w:p w14:paraId="62E2D253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17" w:name="bookmark743"/>
      <w:r>
        <w:lastRenderedPageBreak/>
        <w:t>Расчёты перспективных максимальных</w:t>
      </w:r>
      <w:r w:rsidR="00CC420D">
        <w:t xml:space="preserve"> часовых и годовых расходов топ</w:t>
      </w:r>
      <w:r>
        <w:t>лива для зимнего, летнего и переходного пери</w:t>
      </w:r>
      <w:r w:rsidR="00CC420D">
        <w:t>одов выполнены на основании дан</w:t>
      </w:r>
      <w:r>
        <w:t>ных о среднемесячной температуре наружн</w:t>
      </w:r>
      <w:r w:rsidR="00CC420D">
        <w:t>ого воздуха, суммарной присоеди</w:t>
      </w:r>
      <w:r>
        <w:t>нённой тепловой нагрузке, фактических годовых расходах тепловой энергии и удельных расходах условного топлива по каждому источнику тепловой энергии.</w:t>
      </w:r>
      <w:bookmarkEnd w:id="617"/>
    </w:p>
    <w:p w14:paraId="32ABB58F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Объёмы потребления топлива для существующего источника тепловой энергии для зимнего, летнего и переходного периодов представлены в таблиц</w:t>
      </w:r>
      <w:hyperlink w:anchor="bookmark743" w:tooltip="Current Document">
        <w:r>
          <w:t>е.</w:t>
        </w:r>
      </w:hyperlink>
    </w:p>
    <w:p w14:paraId="00610F03" w14:textId="77777777" w:rsidR="00332DBC" w:rsidRDefault="008738E6" w:rsidP="003F591C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Таблица 2.44 - Расчеты максимальных часовых и годовых расходов основного вида топлива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08"/>
        <w:gridCol w:w="965"/>
        <w:gridCol w:w="840"/>
        <w:gridCol w:w="835"/>
        <w:gridCol w:w="840"/>
        <w:gridCol w:w="835"/>
        <w:gridCol w:w="835"/>
        <w:gridCol w:w="835"/>
        <w:gridCol w:w="845"/>
      </w:tblGrid>
      <w:tr w:rsidR="00332DBC" w14:paraId="10A37C69" w14:textId="77777777" w:rsidTr="00CC420D">
        <w:trPr>
          <w:cantSplit/>
          <w:trHeight w:hRule="exact" w:val="384"/>
          <w:jc w:val="center"/>
        </w:trPr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899453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Показатель</w:t>
            </w:r>
          </w:p>
        </w:tc>
        <w:tc>
          <w:tcPr>
            <w:tcW w:w="96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70BEA68" w14:textId="77777777" w:rsidR="00332DBC" w:rsidRDefault="00CC420D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Существую</w:t>
            </w:r>
            <w:r w:rsidR="008738E6">
              <w:t xml:space="preserve"> щая 2022</w:t>
            </w:r>
          </w:p>
        </w:tc>
        <w:tc>
          <w:tcPr>
            <w:tcW w:w="586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2C46C2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Этап (год)</w:t>
            </w:r>
          </w:p>
        </w:tc>
      </w:tr>
      <w:tr w:rsidR="00332DBC" w14:paraId="1D093426" w14:textId="77777777" w:rsidTr="00CC420D">
        <w:trPr>
          <w:cantSplit/>
          <w:trHeight w:hRule="exact" w:val="1114"/>
          <w:jc w:val="center"/>
        </w:trPr>
        <w:tc>
          <w:tcPr>
            <w:tcW w:w="280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6AE88C67" w14:textId="77777777" w:rsidR="00332DBC" w:rsidRDefault="00332DBC" w:rsidP="00CC420D">
            <w:pPr>
              <w:suppressAutoHyphens/>
              <w:contextualSpacing/>
            </w:pPr>
          </w:p>
        </w:tc>
        <w:tc>
          <w:tcPr>
            <w:tcW w:w="965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765F3776" w14:textId="77777777" w:rsidR="00332DBC" w:rsidRDefault="00332DBC" w:rsidP="00CC420D">
            <w:pPr>
              <w:suppressAutoHyphens/>
              <w:contextualSpacing/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DFA75F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24CAF1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8A5AD0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CAC08B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496C50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CD0E6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2028</w:t>
            </w:r>
            <w:r>
              <w:softHyphen/>
            </w:r>
          </w:p>
          <w:p w14:paraId="1DAE815A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51DCE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2033</w:t>
            </w:r>
            <w:r>
              <w:softHyphen/>
            </w:r>
          </w:p>
          <w:p w14:paraId="3B7545F2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</w:tr>
      <w:tr w:rsidR="00332DBC" w14:paraId="3CD4934F" w14:textId="77777777" w:rsidTr="00CC420D">
        <w:trPr>
          <w:cantSplit/>
          <w:trHeight w:hRule="exact" w:val="529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226A7A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5B878A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66B7BF9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47FB3D5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222CAF2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D0743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70734B3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7DA53F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139433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</w:tr>
      <w:tr w:rsidR="00332DBC" w14:paraId="582B9B53" w14:textId="77777777" w:rsidTr="00CC420D">
        <w:trPr>
          <w:cantSplit/>
          <w:trHeight w:hRule="exact" w:val="564"/>
          <w:jc w:val="center"/>
        </w:trPr>
        <w:tc>
          <w:tcPr>
            <w:tcW w:w="9638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2242121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Котельная «Поселковая»</w:t>
            </w:r>
          </w:p>
          <w:p w14:paraId="7F17CA3F" w14:textId="77777777" w:rsidR="00CC420D" w:rsidRDefault="00CC420D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</w:p>
          <w:p w14:paraId="4EB6DC3B" w14:textId="77777777" w:rsidR="00CC420D" w:rsidRDefault="00CC420D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</w:p>
        </w:tc>
      </w:tr>
      <w:tr w:rsidR="00332DBC" w14:paraId="02FAD58B" w14:textId="77777777" w:rsidTr="00CC420D">
        <w:trPr>
          <w:cantSplit/>
          <w:trHeight w:hRule="exact" w:val="894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F29B7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Отпуск тепловой энергии, Гкал</w:t>
            </w:r>
          </w:p>
          <w:p w14:paraId="4542F5AD" w14:textId="77777777" w:rsidR="00CC420D" w:rsidRDefault="00CC420D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  <w:p w14:paraId="34D7D8B2" w14:textId="77777777" w:rsidR="00CC420D" w:rsidRDefault="00CC420D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  <w:p w14:paraId="57A0FF40" w14:textId="77777777" w:rsidR="00CC420D" w:rsidRDefault="00CC420D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6D2B3E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  <w:p w14:paraId="3520C011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809,82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751E26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  <w:p w14:paraId="5C1266B4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397,47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FAEB7F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  <w:p w14:paraId="5D293463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397,47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CB9E39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  <w:p w14:paraId="6E81A58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134,45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B82E6A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  <w:p w14:paraId="7AD99ACE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466,73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14CC3F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  <w:p w14:paraId="7DEC46A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193,29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5F769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  <w:p w14:paraId="25557DDC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193,29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CA3644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  <w:p w14:paraId="7790A445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193,29</w:t>
            </w:r>
          </w:p>
        </w:tc>
      </w:tr>
      <w:tr w:rsidR="00332DBC" w14:paraId="0FD64A96" w14:textId="77777777" w:rsidTr="00CC420D">
        <w:trPr>
          <w:cantSplit/>
          <w:trHeight w:hRule="exact" w:val="1274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BDEED51" w14:textId="77777777" w:rsidR="00332DBC" w:rsidRDefault="00CC420D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Отпуск тепловой энер</w:t>
            </w:r>
            <w:r w:rsidR="008738E6">
              <w:t>гии на хозяйственные нужды, Гкал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4322A1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94621D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84D465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D4E2B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0A268C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75BF2D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33E48E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D4192B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</w:tr>
      <w:tr w:rsidR="00332DBC" w14:paraId="429F5771" w14:textId="77777777" w:rsidTr="00CC420D">
        <w:trPr>
          <w:cantSplit/>
          <w:trHeight w:hRule="exact" w:val="754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AF8064E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 условного топлива, тонн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169F74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862,87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EFD2B2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801,62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72E14A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801,62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399990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762,56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C526AB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811,91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69438A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919,82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50E1AB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919,82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EE437A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919,82</w:t>
            </w:r>
          </w:p>
        </w:tc>
      </w:tr>
      <w:tr w:rsidR="00332DBC" w14:paraId="32331FE3" w14:textId="77777777" w:rsidTr="00CC420D">
        <w:trPr>
          <w:cantSplit/>
          <w:trHeight w:hRule="exact" w:val="1118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EA65C3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УРУТ на выработку тепловой энергии, кг.у.т./Гкал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4ED044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148,52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98A63B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148,52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2E03FF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148,52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5C09F5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148,52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F6B7F3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148,52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FBA4BE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148,52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EBE11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148,52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2727EB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148,52</w:t>
            </w:r>
          </w:p>
        </w:tc>
      </w:tr>
      <w:tr w:rsidR="00332DBC" w14:paraId="591C7F96" w14:textId="77777777" w:rsidTr="00CC420D">
        <w:trPr>
          <w:cantSplit/>
          <w:trHeight w:hRule="exact" w:val="1118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E5B262C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УРУТ на отпуск тепловой энергии, кг.у.т./Гкал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D4569A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0B2C16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148,74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A70F2D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FDFA41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148,75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765F56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148,74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344A46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148,71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1225B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148,71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D9F7D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148,71</w:t>
            </w:r>
          </w:p>
        </w:tc>
      </w:tr>
      <w:tr w:rsidR="00332DBC" w14:paraId="077FE953" w14:textId="77777777" w:rsidTr="00CC420D">
        <w:trPr>
          <w:cantSplit/>
          <w:trHeight w:hRule="exact" w:val="1974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5579408" w14:textId="77777777" w:rsidR="00332DBC" w:rsidRDefault="00CC420D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Максимальный часо</w:t>
            </w:r>
            <w:r w:rsidR="008738E6">
              <w:t>вой рас</w:t>
            </w:r>
            <w:r>
              <w:t>ход топлива при расчетной температуре наружного воз</w:t>
            </w:r>
            <w:r w:rsidR="008738E6">
              <w:t>духа, тонн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D6B804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0,205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5E6BBC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0,190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57F5EB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0,190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82247E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0,181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BED3CE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0,193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D0847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0,218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76A22C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0,218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383CC4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0,218</w:t>
            </w:r>
          </w:p>
        </w:tc>
      </w:tr>
      <w:tr w:rsidR="00332DBC" w14:paraId="28402914" w14:textId="77777777" w:rsidTr="00CC420D">
        <w:trPr>
          <w:cantSplit/>
          <w:trHeight w:hRule="exact" w:val="1361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126B885" w14:textId="77777777" w:rsidR="00332DBC" w:rsidRDefault="00CC420D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Максимальный часо</w:t>
            </w:r>
            <w:r w:rsidR="008738E6">
              <w:t>вой расход топлива в летний период, тонн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8195F7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76301CA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489326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74200CE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A25BD2B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4D70EC3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95E1726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ACB24" w14:textId="77777777" w:rsidR="00332DBC" w:rsidRDefault="008738E6" w:rsidP="00CC420D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</w:tbl>
    <w:p w14:paraId="4074A7A0" w14:textId="77777777" w:rsidR="00332DBC" w:rsidRDefault="008738E6" w:rsidP="00CC420D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2.45 - Перспективные топливные б</w:t>
      </w:r>
      <w:r w:rsidR="00CC420D">
        <w:t>алансы источников тепловой энер</w:t>
      </w:r>
      <w:r>
        <w:t>гии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62"/>
        <w:gridCol w:w="1190"/>
        <w:gridCol w:w="835"/>
        <w:gridCol w:w="840"/>
        <w:gridCol w:w="830"/>
        <w:gridCol w:w="835"/>
        <w:gridCol w:w="840"/>
        <w:gridCol w:w="835"/>
        <w:gridCol w:w="835"/>
        <w:gridCol w:w="835"/>
      </w:tblGrid>
      <w:tr w:rsidR="00332DBC" w14:paraId="4C83FD0B" w14:textId="77777777" w:rsidTr="0051145A">
        <w:trPr>
          <w:cantSplit/>
          <w:trHeight w:hRule="exact" w:val="389"/>
          <w:jc w:val="center"/>
        </w:trPr>
        <w:tc>
          <w:tcPr>
            <w:tcW w:w="176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4F8A47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Источник тепловой энергии</w:t>
            </w:r>
          </w:p>
        </w:tc>
        <w:tc>
          <w:tcPr>
            <w:tcW w:w="119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78A7E0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Вид топлива</w:t>
            </w:r>
          </w:p>
        </w:tc>
        <w:tc>
          <w:tcPr>
            <w:tcW w:w="6685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D0D4C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Этап (год)</w:t>
            </w:r>
          </w:p>
        </w:tc>
      </w:tr>
      <w:tr w:rsidR="00332DBC" w14:paraId="0210DFDF" w14:textId="77777777" w:rsidTr="0051145A">
        <w:trPr>
          <w:cantSplit/>
          <w:trHeight w:hRule="exact" w:val="749"/>
          <w:jc w:val="center"/>
        </w:trPr>
        <w:tc>
          <w:tcPr>
            <w:tcW w:w="176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7E8F6011" w14:textId="77777777" w:rsidR="00332DBC" w:rsidRDefault="00332DBC" w:rsidP="0051145A">
            <w:pPr>
              <w:suppressAutoHyphens/>
            </w:pPr>
          </w:p>
        </w:tc>
        <w:tc>
          <w:tcPr>
            <w:tcW w:w="119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D655A8B" w14:textId="77777777" w:rsidR="00332DBC" w:rsidRDefault="00332DBC" w:rsidP="0051145A">
            <w:pPr>
              <w:suppressAutoHyphens/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4F75C5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65AFED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1AFB21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20E745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552A71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4A0BDE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B5FCD2" w14:textId="77777777" w:rsidR="00332DBC" w:rsidRDefault="008738E6" w:rsidP="0051145A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2028</w:t>
            </w:r>
            <w:r>
              <w:softHyphen/>
            </w:r>
          </w:p>
          <w:p w14:paraId="4FB0CE78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CEDA4B0" w14:textId="77777777" w:rsidR="00332DBC" w:rsidRDefault="008738E6" w:rsidP="0051145A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2033</w:t>
            </w:r>
            <w:r>
              <w:softHyphen/>
            </w:r>
          </w:p>
          <w:p w14:paraId="53D3DEA2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4583EC78" w14:textId="77777777" w:rsidTr="0051145A">
        <w:trPr>
          <w:cantSplit/>
          <w:trHeight w:hRule="exact" w:val="379"/>
          <w:jc w:val="center"/>
        </w:trPr>
        <w:tc>
          <w:tcPr>
            <w:tcW w:w="17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691A85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2B361D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C7C030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24E07C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C4AFDD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9BA1AD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96555E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55EA17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024042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67FDE5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</w:tr>
      <w:tr w:rsidR="00332DBC" w14:paraId="510A8FB3" w14:textId="77777777" w:rsidTr="0051145A">
        <w:trPr>
          <w:cantSplit/>
          <w:trHeight w:hRule="exact" w:val="1128"/>
          <w:jc w:val="center"/>
        </w:trPr>
        <w:tc>
          <w:tcPr>
            <w:tcW w:w="1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138CDC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bookmarkStart w:id="618" w:name="bookmark745"/>
            <w:r>
              <w:t>Котельная «Поселковая»</w:t>
            </w:r>
            <w:bookmarkEnd w:id="618"/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60FC8E3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основное</w:t>
            </w:r>
          </w:p>
          <w:p w14:paraId="769A74C5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(газ),</w:t>
            </w:r>
          </w:p>
          <w:p w14:paraId="1E7E8E46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тыс.м</w:t>
            </w:r>
            <w:r>
              <w:rPr>
                <w:vertAlign w:val="superscript"/>
              </w:rPr>
              <w:t>3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824CBB3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736,59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6A77BAD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684,31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407A2E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684,31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E9C2ADA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650,97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824B581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693,09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353D434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785,21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00AD86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785,21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0DD753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785,21</w:t>
            </w:r>
          </w:p>
        </w:tc>
      </w:tr>
    </w:tbl>
    <w:p w14:paraId="1D37AC4F" w14:textId="77777777" w:rsidR="00332DBC" w:rsidRDefault="008738E6" w:rsidP="0051145A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619" w:name="bookmark744"/>
      <w:r>
        <w:t>10.2 Результаты расчетов по каждому источнику тепловой энергии нормативных запасов топлива</w:t>
      </w:r>
      <w:bookmarkEnd w:id="619"/>
    </w:p>
    <w:p w14:paraId="7BDA03D9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Норматив создания технологических запасов топлива на тепловых электростанциях и котельных является общим нормативным запасом топлива (далее - ОНЗТ) и определяется по сумме объемов неснижаемого нормативного запаса то</w:t>
      </w:r>
      <w:r w:rsidR="0051145A">
        <w:t>п</w:t>
      </w:r>
      <w:r>
        <w:t>лива (далее - ННЗТ) и нормативного эксплуатац</w:t>
      </w:r>
      <w:r w:rsidR="0051145A">
        <w:t>ионного запаса основного или ре</w:t>
      </w:r>
      <w:r>
        <w:t>зервного видов топлива (далее - НЭЗТ).</w:t>
      </w:r>
    </w:p>
    <w:p w14:paraId="75D2A207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Аварийный запас топлива (далее - АЗТ) теплоисточников муниципальных образований определяется в объеме топлива необходимом для обеспечения </w:t>
      </w:r>
      <w:r w:rsidR="0051145A">
        <w:t>беспе</w:t>
      </w:r>
      <w:r>
        <w:t>ребойной работы теплоисточников при максимальной нагрузке.</w:t>
      </w:r>
    </w:p>
    <w:p w14:paraId="2C9ECCAC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Минимальные запасы топлива на складах теплоснабжающих организаций ЖКХ составляют: твердое топливо - 45 суток, ж</w:t>
      </w:r>
      <w:r w:rsidR="0051145A">
        <w:t>идко топливо 30-суточная потреб</w:t>
      </w:r>
      <w:r>
        <w:t>ность.</w:t>
      </w:r>
    </w:p>
    <w:p w14:paraId="631EAC23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Объем НЭЗТ для расхода твердого топлива до 150 т/ч составляет 7 суток.</w:t>
      </w:r>
    </w:p>
    <w:p w14:paraId="2ABEA9C3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Объем НЭЗТ для расхода жидкого топлива до 150 т/ч составляет 5 суток.</w:t>
      </w:r>
    </w:p>
    <w:p w14:paraId="6F8358A8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620" w:name="bookmark746"/>
      <w:r>
        <w:t>Котельная «Поселковая»: резервное топли</w:t>
      </w:r>
      <w:r w:rsidR="0051145A">
        <w:t>во - отсутствует. Требуемый не</w:t>
      </w:r>
      <w:r>
        <w:t>снижаемый нормативный запас топлива на расчетный период (жидкое) - 18,52 м</w:t>
      </w:r>
      <w:r>
        <w:rPr>
          <w:vertAlign w:val="superscript"/>
        </w:rPr>
        <w:t>3</w:t>
      </w:r>
      <w:r>
        <w:t>.</w:t>
      </w:r>
      <w:bookmarkEnd w:id="620"/>
    </w:p>
    <w:p w14:paraId="1CED156D" w14:textId="77777777" w:rsidR="00332DBC" w:rsidRDefault="008738E6" w:rsidP="0051145A">
      <w:pPr>
        <w:pStyle w:val="32"/>
        <w:numPr>
          <w:ilvl w:val="0"/>
          <w:numId w:val="50"/>
        </w:numPr>
        <w:shd w:val="clear" w:color="auto" w:fill="auto"/>
        <w:tabs>
          <w:tab w:val="left" w:pos="1361"/>
        </w:tabs>
        <w:suppressAutoHyphens/>
        <w:spacing w:line="240" w:lineRule="auto"/>
        <w:ind w:firstLine="709"/>
        <w:jc w:val="both"/>
        <w:outlineLvl w:val="9"/>
      </w:pPr>
      <w:bookmarkStart w:id="621" w:name="bookmark747"/>
      <w:bookmarkStart w:id="622" w:name="bookmark748"/>
      <w:r>
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</w:r>
      <w:bookmarkEnd w:id="621"/>
      <w:bookmarkEnd w:id="622"/>
    </w:p>
    <w:p w14:paraId="4E5BBBC2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Основным видом топлива для котельной «Поселковая» является природный газ. Резервное и аварийное топливо отсутствует. Реком</w:t>
      </w:r>
      <w:r w:rsidR="0051145A">
        <w:t>ендуется установка комби</w:t>
      </w:r>
      <w:r>
        <w:t>нированных котлов, работающих на газообразн</w:t>
      </w:r>
      <w:r w:rsidR="0051145A">
        <w:t>ом (природный газ) и жидком топ</w:t>
      </w:r>
      <w:r>
        <w:t xml:space="preserve">ливе (дизель). Так же необходимо строительство </w:t>
      </w:r>
      <w:r w:rsidR="0051145A">
        <w:t>резервуаров для хранения резерв</w:t>
      </w:r>
      <w:r>
        <w:t>ного запаса топлива.</w:t>
      </w:r>
    </w:p>
    <w:p w14:paraId="303ECE0E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Индивидуальные источники тепловой энергии в частных жилы</w:t>
      </w:r>
      <w:r w:rsidR="0051145A">
        <w:t>х домах в ка</w:t>
      </w:r>
      <w:r>
        <w:t>честве топлива используют уголь, газ и дрова.</w:t>
      </w:r>
    </w:p>
    <w:p w14:paraId="7473BAFC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Местным видом топлива в сельском посе</w:t>
      </w:r>
      <w:r w:rsidR="0051145A">
        <w:t>лении являются дрова. Существую</w:t>
      </w:r>
      <w:r>
        <w:t xml:space="preserve">щие источники тепловой энергии сельского поселения не используют местные виды топлива в качестве основного в связи с низким КПД </w:t>
      </w:r>
      <w:r w:rsidR="0051145A">
        <w:t>и высокой себестоимо</w:t>
      </w:r>
      <w:r>
        <w:t>стью.</w:t>
      </w:r>
    </w:p>
    <w:p w14:paraId="16D955D4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Возобновляемые источники энергии в поселении отсутствуют.</w:t>
      </w:r>
    </w:p>
    <w:p w14:paraId="2ABE584B" w14:textId="77777777" w:rsidR="00332DBC" w:rsidRDefault="008738E6" w:rsidP="0051145A">
      <w:pPr>
        <w:pStyle w:val="1"/>
        <w:numPr>
          <w:ilvl w:val="0"/>
          <w:numId w:val="50"/>
        </w:numPr>
        <w:shd w:val="clear" w:color="auto" w:fill="auto"/>
        <w:tabs>
          <w:tab w:val="left" w:pos="1347"/>
        </w:tabs>
        <w:suppressAutoHyphens/>
        <w:spacing w:line="240" w:lineRule="auto"/>
        <w:ind w:firstLine="709"/>
        <w:jc w:val="both"/>
      </w:pPr>
      <w:bookmarkStart w:id="623" w:name="bookmark750"/>
      <w:bookmarkStart w:id="624" w:name="bookmark749"/>
      <w:r>
        <w:t>Виды топлива (в случае, если топлив</w:t>
      </w:r>
      <w:r w:rsidR="0051145A">
        <w:t>ом является уголь, - вид ископа</w:t>
      </w:r>
      <w:r>
        <w:t>емого угля в соответствии с Межгосударственным стандартом</w:t>
      </w:r>
      <w:hyperlink r:id="rId41" w:history="1">
        <w:r>
          <w:t xml:space="preserve"> ГОСТ </w:t>
        </w:r>
        <w:r>
          <w:lastRenderedPageBreak/>
          <w:t>25543</w:t>
        </w:r>
        <w:r>
          <w:softHyphen/>
        </w:r>
      </w:hyperlink>
      <w:hyperlink r:id="rId42" w:history="1">
        <w:r>
          <w:t xml:space="preserve">2013 </w:t>
        </w:r>
      </w:hyperlink>
      <w:r>
        <w:t>"Угли бурые, каменные и антрациты. Классификация по генетическим и технологическим параметрам"),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623"/>
      <w:bookmarkEnd w:id="624"/>
    </w:p>
    <w:p w14:paraId="634E0A83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Основным видом топлива для котельной «Поселковая» является природный газ. Резервное и аварийное топливо отсутствует</w:t>
      </w:r>
      <w:r w:rsidR="0051145A">
        <w:t>. Рекомендуется установка комби</w:t>
      </w:r>
      <w:r>
        <w:t>нированных котлов, работающих на газообразном (природный газ) и жидком</w:t>
      </w:r>
      <w:r w:rsidR="0051145A">
        <w:t xml:space="preserve"> топ</w:t>
      </w:r>
      <w:r>
        <w:t xml:space="preserve">ливе (дизель). Так же необходимо строительство </w:t>
      </w:r>
      <w:r w:rsidR="0051145A">
        <w:t>резервуаров для хранения резерв</w:t>
      </w:r>
      <w:r>
        <w:t>ного запаса топлива.</w:t>
      </w:r>
    </w:p>
    <w:p w14:paraId="43F6388E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Низшая теплота сгорания топлива и его доля в производстве тепловой энергии по каждой системе теплоснабжения указаны в таблице.</w:t>
      </w:r>
    </w:p>
    <w:p w14:paraId="57E467D1" w14:textId="77777777" w:rsidR="00332DBC" w:rsidRDefault="008738E6" w:rsidP="0051145A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2.46 - Виды топлива, используемые для производства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43"/>
        <w:gridCol w:w="4392"/>
        <w:gridCol w:w="1843"/>
        <w:gridCol w:w="1570"/>
      </w:tblGrid>
      <w:tr w:rsidR="00332DBC" w14:paraId="20CFD3AF" w14:textId="77777777" w:rsidTr="0051145A">
        <w:trPr>
          <w:cantSplit/>
          <w:trHeight w:hRule="exact" w:val="581"/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6F9AA9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Вид топлива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8D2827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4A233B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Значение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3657B6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Размерность</w:t>
            </w:r>
          </w:p>
        </w:tc>
      </w:tr>
      <w:tr w:rsidR="00332DBC" w14:paraId="665034F2" w14:textId="77777777" w:rsidTr="0051145A">
        <w:trPr>
          <w:cantSplit/>
          <w:trHeight w:hRule="exact" w:val="379"/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F8AFFF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84B827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99AD4D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9A237C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332DBC" w14:paraId="7EA90A75" w14:textId="77777777" w:rsidTr="0051145A">
        <w:trPr>
          <w:cantSplit/>
          <w:trHeight w:hRule="exact" w:val="384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0C0D25" w14:textId="77777777" w:rsidR="00332DBC" w:rsidRDefault="008738E6" w:rsidP="0051145A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>Газ</w:t>
            </w:r>
          </w:p>
          <w:p w14:paraId="1F610721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Основное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85B49CA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Низшая теплота сгорания топлива </w:t>
            </w:r>
            <w:r>
              <w:rPr>
                <w:lang w:val="en-US" w:eastAsia="en-US" w:bidi="en-US"/>
              </w:rPr>
              <w:t>Q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2AAB31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8 600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CF6445A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ккал/нм</w:t>
            </w:r>
            <w:r>
              <w:rPr>
                <w:vertAlign w:val="superscript"/>
              </w:rPr>
              <w:t>3</w:t>
            </w:r>
          </w:p>
        </w:tc>
      </w:tr>
      <w:tr w:rsidR="00332DBC" w14:paraId="709B5F35" w14:textId="77777777" w:rsidTr="0051145A">
        <w:trPr>
          <w:cantSplit/>
          <w:trHeight w:hRule="exact" w:val="374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6031B92" w14:textId="77777777" w:rsidR="00332DBC" w:rsidRDefault="00332DBC" w:rsidP="0051145A">
            <w:pPr>
              <w:suppressAutoHyphens/>
              <w:jc w:val="both"/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0458DA0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Плотность топлива </w:t>
            </w:r>
            <w:r>
              <w:rPr>
                <w:lang w:val="en-US" w:eastAsia="en-US" w:bidi="en-US"/>
              </w:rPr>
              <w:t>P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5707F1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0,001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0D89A11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т/м</w:t>
            </w:r>
            <w:r>
              <w:rPr>
                <w:vertAlign w:val="superscript"/>
              </w:rPr>
              <w:t>3</w:t>
            </w:r>
          </w:p>
        </w:tc>
      </w:tr>
      <w:tr w:rsidR="00332DBC" w14:paraId="35791822" w14:textId="77777777" w:rsidTr="0051145A">
        <w:trPr>
          <w:cantSplit/>
          <w:trHeight w:hRule="exact" w:val="754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3A056B6" w14:textId="77777777" w:rsidR="00332DBC" w:rsidRDefault="00332DBC" w:rsidP="0051145A">
            <w:pPr>
              <w:suppressAutoHyphens/>
              <w:jc w:val="both"/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2B51AC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Доля топлива в выработке тепловой энергии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E8E6E2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100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EE5D2B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%</w:t>
            </w:r>
          </w:p>
        </w:tc>
      </w:tr>
      <w:tr w:rsidR="00332DBC" w14:paraId="04F928E2" w14:textId="77777777" w:rsidTr="0051145A">
        <w:trPr>
          <w:cantSplit/>
          <w:trHeight w:hRule="exact" w:val="384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9F9E35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bookmarkStart w:id="625" w:name="bookmark752"/>
            <w:r>
              <w:t>Дизель Резервное Перспективное</w:t>
            </w:r>
            <w:bookmarkEnd w:id="625"/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385002A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Низшая теплота сгорания топлива </w:t>
            </w:r>
            <w:r>
              <w:rPr>
                <w:lang w:val="en-US" w:eastAsia="en-US" w:bidi="en-US"/>
              </w:rPr>
              <w:t>Q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642BD9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10 200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DF2C195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ккал/нм</w:t>
            </w:r>
            <w:r>
              <w:rPr>
                <w:vertAlign w:val="superscript"/>
              </w:rPr>
              <w:t>3</w:t>
            </w:r>
          </w:p>
        </w:tc>
      </w:tr>
      <w:tr w:rsidR="00332DBC" w14:paraId="42A51904" w14:textId="77777777" w:rsidTr="0051145A">
        <w:trPr>
          <w:cantSplit/>
          <w:trHeight w:hRule="exact" w:val="374"/>
          <w:jc w:val="center"/>
        </w:trPr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65A206FE" w14:textId="77777777" w:rsidR="00332DBC" w:rsidRDefault="00332DBC" w:rsidP="0051145A">
            <w:pPr>
              <w:suppressAutoHyphens/>
              <w:jc w:val="both"/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3F33483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 xml:space="preserve">Плотность топлива </w:t>
            </w:r>
            <w:r>
              <w:rPr>
                <w:lang w:val="en-US" w:eastAsia="en-US" w:bidi="en-US"/>
              </w:rPr>
              <w:t>P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4325131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0,84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961A934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т/м</w:t>
            </w:r>
            <w:r>
              <w:rPr>
                <w:vertAlign w:val="superscript"/>
              </w:rPr>
              <w:t>3</w:t>
            </w:r>
          </w:p>
        </w:tc>
      </w:tr>
      <w:tr w:rsidR="00332DBC" w14:paraId="0CE29C1E" w14:textId="77777777" w:rsidTr="0051145A">
        <w:trPr>
          <w:cantSplit/>
          <w:trHeight w:hRule="exact" w:val="763"/>
          <w:jc w:val="center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BD8239" w14:textId="77777777" w:rsidR="00332DBC" w:rsidRDefault="00332DBC" w:rsidP="0051145A">
            <w:pPr>
              <w:suppressAutoHyphens/>
              <w:jc w:val="both"/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B39A165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Доля топлива в выработке тепловой энергии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F16D9D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071CA4" w14:textId="77777777" w:rsidR="00332DBC" w:rsidRDefault="008738E6" w:rsidP="0051145A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%</w:t>
            </w:r>
          </w:p>
        </w:tc>
      </w:tr>
    </w:tbl>
    <w:p w14:paraId="6C8BEAE3" w14:textId="77777777" w:rsidR="00332DBC" w:rsidRDefault="008738E6" w:rsidP="0051145A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626" w:name="bookmark751"/>
      <w:r>
        <w:t>10.5 Преобладающий в поселении вид т</w:t>
      </w:r>
      <w:r w:rsidR="0051145A">
        <w:t>оплива, определяемый по совокуп</w:t>
      </w:r>
      <w:r>
        <w:t>ности всех систем теплоснабжения, находящихся в соответствующем поселении</w:t>
      </w:r>
      <w:bookmarkEnd w:id="626"/>
    </w:p>
    <w:p w14:paraId="4EBEE4F3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627" w:name="bookmark753"/>
      <w:r>
        <w:t>По совокупности всех систем теплосн</w:t>
      </w:r>
      <w:r w:rsidR="0051145A">
        <w:t>абжения Томинского сельского по</w:t>
      </w:r>
      <w:r>
        <w:t>селения, для источников централизованного</w:t>
      </w:r>
      <w:r w:rsidR="0051145A">
        <w:t xml:space="preserve"> теплоснабжения поселения преоб</w:t>
      </w:r>
      <w:r>
        <w:t>ладающим видом топлива в поселении является природный газ. В совокупности всех систем теплоснабжения, доля тепловой</w:t>
      </w:r>
      <w:r w:rsidR="0051145A">
        <w:t xml:space="preserve"> энергии выработанной при сжига</w:t>
      </w:r>
      <w:r>
        <w:t>нии природного газа составляет 100%.</w:t>
      </w:r>
      <w:bookmarkEnd w:id="627"/>
    </w:p>
    <w:p w14:paraId="0C621A11" w14:textId="77777777" w:rsidR="00332DBC" w:rsidRDefault="008738E6" w:rsidP="0051145A">
      <w:pPr>
        <w:pStyle w:val="32"/>
        <w:shd w:val="clear" w:color="auto" w:fill="auto"/>
        <w:suppressAutoHyphens/>
        <w:spacing w:line="240" w:lineRule="auto"/>
        <w:ind w:firstLine="709"/>
        <w:jc w:val="both"/>
        <w:outlineLvl w:val="9"/>
      </w:pPr>
      <w:bookmarkStart w:id="628" w:name="bookmark754"/>
      <w:bookmarkStart w:id="629" w:name="bookmark755"/>
      <w:r>
        <w:t>10.6 Приоритетное направление развития топливного баланса поселения</w:t>
      </w:r>
      <w:bookmarkEnd w:id="628"/>
      <w:bookmarkEnd w:id="629"/>
    </w:p>
    <w:p w14:paraId="2A8EC536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Приоритетным направлением развития топливного баланса поселения в Томинском сельском поселении является повышение эффективности котельных, реконструкция тепловых сетей и создание резерва топлива для всех котельных.</w:t>
      </w:r>
    </w:p>
    <w:p w14:paraId="42306396" w14:textId="77777777" w:rsidR="00332DBC" w:rsidRDefault="0051145A" w:rsidP="0051145A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630" w:name="bookmark757"/>
      <w:bookmarkStart w:id="631" w:name="bookmark758"/>
      <w:bookmarkStart w:id="632" w:name="bookmark756"/>
      <w:r>
        <w:t>Глава</w:t>
      </w:r>
      <w:r w:rsidR="008738E6">
        <w:t xml:space="preserve"> 11. Оценка надежности теплоснабжения</w:t>
      </w:r>
      <w:bookmarkEnd w:id="630"/>
      <w:bookmarkEnd w:id="631"/>
      <w:bookmarkEnd w:id="632"/>
    </w:p>
    <w:p w14:paraId="55694975" w14:textId="77777777" w:rsidR="00332DBC" w:rsidRDefault="008738E6" w:rsidP="0051145A">
      <w:pPr>
        <w:pStyle w:val="32"/>
        <w:numPr>
          <w:ilvl w:val="0"/>
          <w:numId w:val="51"/>
        </w:numPr>
        <w:shd w:val="clear" w:color="auto" w:fill="auto"/>
        <w:tabs>
          <w:tab w:val="left" w:pos="1353"/>
        </w:tabs>
        <w:suppressAutoHyphens/>
        <w:spacing w:line="240" w:lineRule="auto"/>
        <w:ind w:firstLine="709"/>
        <w:jc w:val="both"/>
        <w:outlineLvl w:val="9"/>
      </w:pPr>
      <w:bookmarkStart w:id="633" w:name="bookmark760"/>
      <w:bookmarkStart w:id="634" w:name="bookmark761"/>
      <w:bookmarkStart w:id="635" w:name="bookmark759"/>
      <w:r>
        <w:t>Перспективные показатели надеж</w:t>
      </w:r>
      <w:r w:rsidR="0051145A">
        <w:t>ности, определяемые числом нару</w:t>
      </w:r>
      <w:r>
        <w:t>шений в подаче тепловой энергии</w:t>
      </w:r>
      <w:bookmarkEnd w:id="633"/>
      <w:bookmarkEnd w:id="634"/>
      <w:bookmarkEnd w:id="635"/>
    </w:p>
    <w:p w14:paraId="4333F0C9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Плановые значения показателей надежности и качества определяются для каждой теплоснабжающей организации исходя из:</w:t>
      </w:r>
    </w:p>
    <w:p w14:paraId="3AA91C59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средних фактических значений показателей надежности за те расчетные </w:t>
      </w:r>
      <w:r>
        <w:lastRenderedPageBreak/>
        <w:t>периоды регулирования в пределах долгосрочного пери</w:t>
      </w:r>
      <w:r w:rsidR="00440B1F">
        <w:t>ода регулирова</w:t>
      </w:r>
      <w:r>
        <w:t>ния, по которым имеются отчетные да</w:t>
      </w:r>
      <w:r w:rsidR="00440B1F">
        <w:t>нные на момент установления пла</w:t>
      </w:r>
      <w:r>
        <w:t>новых значений на следующий долгосрочный период регулирования;</w:t>
      </w:r>
    </w:p>
    <w:p w14:paraId="04B14732" w14:textId="77777777" w:rsidR="00332DBC" w:rsidRDefault="008738E6" w:rsidP="0051145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динамики улучшения значений показателей (начиная с 2022 года);</w:t>
      </w:r>
    </w:p>
    <w:p w14:paraId="2004F9DF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right="-8"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корректировки в текущем расчетном периоде регулирования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t</w:t>
      </w:r>
      <w:r w:rsidRPr="008738E6">
        <w:rPr>
          <w:lang w:eastAsia="en-US" w:bidi="en-US"/>
        </w:rPr>
        <w:t xml:space="preserve">) </w:t>
      </w:r>
      <w:r w:rsidR="00440B1F">
        <w:t>плано</w:t>
      </w:r>
      <w:r>
        <w:t>вых значений показателей, установл</w:t>
      </w:r>
      <w:r w:rsidR="00440B1F">
        <w:t>енных на следующий расчетный пе</w:t>
      </w:r>
      <w:r>
        <w:t xml:space="preserve">риод регулирования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t</w:t>
      </w:r>
      <w:r w:rsidRPr="008738E6">
        <w:rPr>
          <w:lang w:eastAsia="en-US" w:bidi="en-US"/>
        </w:rPr>
        <w:t xml:space="preserve">+1), </w:t>
      </w:r>
      <w:r>
        <w:t xml:space="preserve">с учетом фактических значений показателей за предшествующий расчетный период регулирования </w:t>
      </w:r>
      <w:r w:rsidRPr="008738E6">
        <w:rPr>
          <w:lang w:eastAsia="en-US" w:bidi="en-US"/>
        </w:rPr>
        <w:t>(</w:t>
      </w:r>
      <w:r>
        <w:rPr>
          <w:lang w:val="en-US" w:eastAsia="en-US" w:bidi="en-US"/>
        </w:rPr>
        <w:t>t</w:t>
      </w:r>
      <w:r w:rsidRPr="008738E6">
        <w:rPr>
          <w:lang w:eastAsia="en-US" w:bidi="en-US"/>
        </w:rPr>
        <w:t>-1).</w:t>
      </w:r>
    </w:p>
    <w:p w14:paraId="79F29608" w14:textId="77777777" w:rsidR="00332DBC" w:rsidRDefault="008738E6" w:rsidP="00440B1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2.47 - Расчет вероятности безотказно</w:t>
      </w:r>
      <w:r w:rsidR="00440B1F">
        <w:t>й работы тепловой сети источни</w:t>
      </w:r>
      <w:r>
        <w:t>ков тепла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3"/>
        <w:gridCol w:w="1205"/>
        <w:gridCol w:w="1075"/>
        <w:gridCol w:w="1872"/>
        <w:gridCol w:w="1738"/>
        <w:gridCol w:w="1478"/>
        <w:gridCol w:w="1738"/>
      </w:tblGrid>
      <w:tr w:rsidR="00332DBC" w14:paraId="4F2A853D" w14:textId="77777777" w:rsidTr="00EF7890">
        <w:trPr>
          <w:trHeight w:hRule="exact" w:val="1471"/>
          <w:jc w:val="center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72AFAF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№ п/п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CAB34D" w14:textId="77777777" w:rsidR="00332DBC" w:rsidRDefault="008D04E0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Год ввода в эксплу</w:t>
            </w:r>
            <w:r w:rsidR="008738E6">
              <w:t>атацию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4D6BF0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Срок служб ы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329D4C" w14:textId="77777777" w:rsidR="00332DBC" w:rsidRDefault="008D04E0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Средневзвешенная частота отка</w:t>
            </w:r>
            <w:r w:rsidR="008738E6">
              <w:t>зов, 1 /(км*год)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0C92E8D" w14:textId="77777777" w:rsidR="00332DBC" w:rsidRDefault="008D04E0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Протяжен</w:t>
            </w:r>
            <w:r w:rsidR="008738E6">
              <w:t>ность участка, м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10B84B4" w14:textId="77777777" w:rsidR="00332DBC" w:rsidRDefault="008D04E0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Интенсивность отка</w:t>
            </w:r>
            <w:r w:rsidR="008738E6">
              <w:t>зов на участке,</w:t>
            </w:r>
          </w:p>
          <w:p w14:paraId="71EED10B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1/год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D68EA0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Вероятность безотказной работы участка</w:t>
            </w:r>
          </w:p>
        </w:tc>
      </w:tr>
      <w:tr w:rsidR="00332DBC" w14:paraId="36C62A8B" w14:textId="77777777">
        <w:trPr>
          <w:trHeight w:hRule="exact" w:val="374"/>
          <w:jc w:val="center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464B67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C78AE0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E27B920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4F5BCF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5E4BDC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90F66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249080A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</w:tr>
      <w:tr w:rsidR="00332DBC" w14:paraId="1BF0B756" w14:textId="77777777">
        <w:trPr>
          <w:trHeight w:hRule="exact" w:val="384"/>
          <w:jc w:val="center"/>
        </w:trPr>
        <w:tc>
          <w:tcPr>
            <w:tcW w:w="9639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B5AF833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Котельная «Поселковая»</w:t>
            </w:r>
          </w:p>
        </w:tc>
      </w:tr>
      <w:tr w:rsidR="00332DBC" w14:paraId="469B7A79" w14:textId="77777777" w:rsidTr="008D04E0">
        <w:trPr>
          <w:trHeight w:hRule="exact" w:val="379"/>
          <w:jc w:val="center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B62CFD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E8E270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43DEB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C31DD1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5BBBE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225,0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43A8BD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AD3A1F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0,999</w:t>
            </w:r>
          </w:p>
        </w:tc>
      </w:tr>
      <w:tr w:rsidR="00332DBC" w14:paraId="72C1DED4" w14:textId="77777777" w:rsidTr="008D04E0">
        <w:trPr>
          <w:trHeight w:hRule="exact" w:val="379"/>
          <w:jc w:val="center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5B64B2C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6EC14F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FAC3E0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39297D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F9745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90,0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F0A523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0,000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FC1BC3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1,000</w:t>
            </w:r>
          </w:p>
        </w:tc>
      </w:tr>
      <w:tr w:rsidR="00332DBC" w14:paraId="275A1547" w14:textId="77777777" w:rsidTr="008D04E0">
        <w:trPr>
          <w:trHeight w:hRule="exact" w:val="384"/>
          <w:jc w:val="center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28E66CD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0A7CA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1989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5CAC4B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34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4A97E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0,006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B17C63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1 538,0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FDC026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both"/>
            </w:pPr>
            <w:r>
              <w:t>0,007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1580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0,743</w:t>
            </w:r>
          </w:p>
        </w:tc>
      </w:tr>
      <w:tr w:rsidR="00332DBC" w14:paraId="7678E8D7" w14:textId="77777777" w:rsidTr="008D04E0">
        <w:trPr>
          <w:trHeight w:hRule="exact" w:val="384"/>
          <w:jc w:val="center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5EF026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D3B4F47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2019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75D4349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EB4851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04254D9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547,0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BBDC168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0,001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16B95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0,997</w:t>
            </w:r>
          </w:p>
        </w:tc>
      </w:tr>
    </w:tbl>
    <w:p w14:paraId="17897A1F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Прекращения подачи тепловой энергии </w:t>
      </w:r>
      <w:r w:rsidR="008D04E0">
        <w:t>по состоянию на 2022 год (с уче</w:t>
      </w:r>
      <w:r>
        <w:t>том теплоиспользующих устройств), а также т</w:t>
      </w:r>
      <w:r w:rsidR="008D04E0">
        <w:t>ехнологических ограничений, свя</w:t>
      </w:r>
      <w:r>
        <w:t>занных с необеспечением заявленного распо</w:t>
      </w:r>
      <w:r w:rsidR="008D04E0">
        <w:t>лагаемого напора на потребитель</w:t>
      </w:r>
      <w:r>
        <w:t>ском вводе на тепловых сетях не зафиксировано. Данный показатель может быть рассчитан в том случае, если по каждому уч</w:t>
      </w:r>
      <w:r w:rsidR="008D04E0">
        <w:t>астку можно определить место по</w:t>
      </w:r>
      <w:r>
        <w:t xml:space="preserve">вреждения с указанием времени отключения </w:t>
      </w:r>
      <w:r w:rsidR="008D04E0">
        <w:t>потребителя от сети. Однако дан</w:t>
      </w:r>
      <w:r>
        <w:t>ные по повреждениям, сформированных по фактическим отказам на тепловых сетях теплоснабжающей организации сельск</w:t>
      </w:r>
      <w:r w:rsidR="008D04E0">
        <w:t>ого поселения не содержит исчер</w:t>
      </w:r>
      <w:r>
        <w:t>пывающей информации для проведения математических расчетов.</w:t>
      </w:r>
    </w:p>
    <w:p w14:paraId="101EA725" w14:textId="77777777" w:rsidR="00332DBC" w:rsidRDefault="008738E6" w:rsidP="008D04E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2.48 - Расчет числа нарушений в подаче тепловой энергии тепловой сети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62"/>
        <w:gridCol w:w="1326"/>
        <w:gridCol w:w="821"/>
        <w:gridCol w:w="821"/>
        <w:gridCol w:w="826"/>
        <w:gridCol w:w="826"/>
        <w:gridCol w:w="821"/>
        <w:gridCol w:w="821"/>
        <w:gridCol w:w="826"/>
      </w:tblGrid>
      <w:tr w:rsidR="00332DBC" w14:paraId="48DE62CA" w14:textId="77777777" w:rsidTr="008D04E0">
        <w:trPr>
          <w:trHeight w:hRule="exact" w:val="389"/>
          <w:jc w:val="center"/>
        </w:trPr>
        <w:tc>
          <w:tcPr>
            <w:tcW w:w="256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FEEC8B" w14:textId="77777777" w:rsidR="00332DBC" w:rsidRDefault="008D04E0" w:rsidP="008D04E0">
            <w:pPr>
              <w:pStyle w:val="ab"/>
              <w:shd w:val="clear" w:color="auto" w:fill="auto"/>
              <w:suppressAutoHyphens/>
              <w:spacing w:after="40" w:line="240" w:lineRule="auto"/>
              <w:jc w:val="both"/>
            </w:pPr>
            <w:r>
              <w:t xml:space="preserve">                        </w:t>
            </w:r>
            <w:r w:rsidR="008738E6">
              <w:t>Год</w:t>
            </w:r>
          </w:p>
          <w:p w14:paraId="08C54985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both"/>
            </w:pPr>
            <w:r>
              <w:t>Величина</w:t>
            </w:r>
          </w:p>
        </w:tc>
        <w:tc>
          <w:tcPr>
            <w:tcW w:w="132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3A22F90" w14:textId="77777777" w:rsidR="00332DBC" w:rsidRDefault="008D04E0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 xml:space="preserve">Существу </w:t>
            </w:r>
            <w:r w:rsidR="008738E6">
              <w:t>ющая 2022</w:t>
            </w:r>
          </w:p>
        </w:tc>
        <w:tc>
          <w:tcPr>
            <w:tcW w:w="576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077348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1FD9060F" w14:textId="77777777" w:rsidTr="008D04E0">
        <w:trPr>
          <w:trHeight w:hRule="exact" w:val="744"/>
          <w:jc w:val="center"/>
        </w:trPr>
        <w:tc>
          <w:tcPr>
            <w:tcW w:w="256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680C86F" w14:textId="77777777" w:rsidR="00332DBC" w:rsidRDefault="00332DBC" w:rsidP="008D04E0">
            <w:pPr>
              <w:suppressAutoHyphens/>
              <w:jc w:val="both"/>
            </w:pPr>
          </w:p>
        </w:tc>
        <w:tc>
          <w:tcPr>
            <w:tcW w:w="1326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65961720" w14:textId="77777777" w:rsidR="00332DBC" w:rsidRDefault="00332DBC" w:rsidP="00EF7890">
            <w:pPr>
              <w:suppressAutoHyphens/>
              <w:jc w:val="center"/>
            </w:pP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02076F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E3FAE0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1C3D24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6258C9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F4CE2B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961579" w14:textId="77777777" w:rsidR="00332DBC" w:rsidRDefault="00EF7890" w:rsidP="00EF7890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2028-</w:t>
            </w:r>
          </w:p>
          <w:p w14:paraId="4EC29DBB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B29FE2B" w14:textId="77777777" w:rsidR="00332DBC" w:rsidRDefault="00EF7890" w:rsidP="00EF7890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2033-</w:t>
            </w:r>
          </w:p>
          <w:p w14:paraId="350870B8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653F2BC2" w14:textId="77777777" w:rsidTr="008D04E0">
        <w:trPr>
          <w:trHeight w:hRule="exact" w:val="384"/>
          <w:jc w:val="center"/>
        </w:trPr>
        <w:tc>
          <w:tcPr>
            <w:tcW w:w="25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CA1E4D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F95A4B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09E5C9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EC11121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FBB1945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C556B0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9B89FC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095F8B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CA3068E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6A937E7F" w14:textId="77777777">
        <w:trPr>
          <w:trHeight w:hRule="exact" w:val="379"/>
          <w:jc w:val="center"/>
        </w:trPr>
        <w:tc>
          <w:tcPr>
            <w:tcW w:w="9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37E97D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7542B50A" w14:textId="77777777" w:rsidTr="008D04E0">
        <w:trPr>
          <w:trHeight w:hRule="exact" w:val="1128"/>
          <w:jc w:val="center"/>
        </w:trPr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768D037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</w:pPr>
            <w:bookmarkStart w:id="636" w:name="bookmark762"/>
            <w:r>
              <w:t>Число н</w:t>
            </w:r>
            <w:r w:rsidR="008D04E0">
              <w:t>арушений в подаче тепловой энер</w:t>
            </w:r>
            <w:r>
              <w:t>гии, 10</w:t>
            </w:r>
            <w:r>
              <w:rPr>
                <w:vertAlign w:val="superscript"/>
              </w:rPr>
              <w:t>-3</w:t>
            </w:r>
            <w:r>
              <w:t xml:space="preserve"> 1/год</w:t>
            </w:r>
            <w:bookmarkEnd w:id="636"/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B088E0B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23E2173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496105E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BFECCF3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9096836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EFA29A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C3DD69F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5F6215" w14:textId="77777777" w:rsidR="00332DBC" w:rsidRDefault="008738E6" w:rsidP="00EF789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0,07</w:t>
            </w:r>
          </w:p>
        </w:tc>
      </w:tr>
    </w:tbl>
    <w:p w14:paraId="1B2832AD" w14:textId="77777777" w:rsidR="00332DBC" w:rsidRDefault="008738E6" w:rsidP="008D04E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637" w:name="bookmark763"/>
      <w:r>
        <w:t>11.2 Перспективные показатели, оп</w:t>
      </w:r>
      <w:r w:rsidR="008D04E0">
        <w:t>ределяемые приведенной продолжи</w:t>
      </w:r>
      <w:r>
        <w:t>тельностью прекращений подачи тепловой энергии</w:t>
      </w:r>
      <w:bookmarkEnd w:id="637"/>
    </w:p>
    <w:p w14:paraId="702CDC01" w14:textId="77777777" w:rsidR="00332DBC" w:rsidRDefault="008738E6" w:rsidP="008D04E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2.49 - Расчет приведенной продолжительности прекращений подачи тепловой энергии в тепловой сети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760"/>
        <w:gridCol w:w="1128"/>
        <w:gridCol w:w="821"/>
        <w:gridCol w:w="821"/>
        <w:gridCol w:w="826"/>
        <w:gridCol w:w="826"/>
        <w:gridCol w:w="821"/>
        <w:gridCol w:w="821"/>
        <w:gridCol w:w="826"/>
      </w:tblGrid>
      <w:tr w:rsidR="00332DBC" w14:paraId="77B0862B" w14:textId="77777777">
        <w:trPr>
          <w:trHeight w:hRule="exact" w:val="389"/>
          <w:jc w:val="center"/>
        </w:trPr>
        <w:tc>
          <w:tcPr>
            <w:tcW w:w="276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01054F" w14:textId="77777777" w:rsidR="00332DBC" w:rsidRDefault="008738E6" w:rsidP="008D04E0">
            <w:pPr>
              <w:pStyle w:val="ab"/>
              <w:shd w:val="clear" w:color="auto" w:fill="auto"/>
              <w:suppressAutoHyphens/>
              <w:spacing w:after="40" w:line="240" w:lineRule="auto"/>
              <w:ind w:left="2220"/>
            </w:pPr>
            <w:r>
              <w:t>Год</w:t>
            </w:r>
          </w:p>
          <w:p w14:paraId="36354D6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Величина</w:t>
            </w:r>
          </w:p>
        </w:tc>
        <w:tc>
          <w:tcPr>
            <w:tcW w:w="112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5E6B6D1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 ющая 2022</w:t>
            </w:r>
          </w:p>
        </w:tc>
        <w:tc>
          <w:tcPr>
            <w:tcW w:w="576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0405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5411BD70" w14:textId="77777777">
        <w:trPr>
          <w:trHeight w:hRule="exact" w:val="749"/>
          <w:jc w:val="center"/>
        </w:trPr>
        <w:tc>
          <w:tcPr>
            <w:tcW w:w="276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4A180D8A" w14:textId="77777777" w:rsidR="00332DBC" w:rsidRDefault="00332DBC" w:rsidP="008D04E0">
            <w:pPr>
              <w:suppressAutoHyphens/>
            </w:pPr>
          </w:p>
        </w:tc>
        <w:tc>
          <w:tcPr>
            <w:tcW w:w="1128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17CC52F5" w14:textId="77777777" w:rsidR="00332DBC" w:rsidRDefault="00332DBC" w:rsidP="008D04E0">
            <w:pPr>
              <w:suppressAutoHyphens/>
            </w:pP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974318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F5AB2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B33921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A3718A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47B11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60D5A3" w14:textId="77777777" w:rsidR="00332DBC" w:rsidRDefault="008738E6" w:rsidP="008D04E0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2028</w:t>
            </w:r>
            <w:r>
              <w:softHyphen/>
            </w:r>
          </w:p>
          <w:p w14:paraId="11F07661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0FA2880" w14:textId="77777777" w:rsidR="00332DBC" w:rsidRDefault="008738E6" w:rsidP="008D04E0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2033</w:t>
            </w:r>
            <w:r>
              <w:softHyphen/>
            </w:r>
          </w:p>
          <w:p w14:paraId="27F0985C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717880CA" w14:textId="77777777">
        <w:trPr>
          <w:trHeight w:hRule="exact" w:val="379"/>
          <w:jc w:val="center"/>
        </w:trPr>
        <w:tc>
          <w:tcPr>
            <w:tcW w:w="27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9D5E7C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3E8AFE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672B36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F170AF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A7CE10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3D0F83F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2D05FA7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F2708B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5D46D78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701F8C50" w14:textId="77777777">
        <w:trPr>
          <w:trHeight w:hRule="exact" w:val="379"/>
          <w:jc w:val="center"/>
        </w:trPr>
        <w:tc>
          <w:tcPr>
            <w:tcW w:w="9650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6F1AA50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20A7E38D" w14:textId="77777777">
        <w:trPr>
          <w:trHeight w:hRule="exact" w:val="758"/>
          <w:jc w:val="center"/>
        </w:trPr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556BD5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</w:pPr>
            <w:bookmarkStart w:id="638" w:name="bookmark765"/>
            <w:r>
              <w:t>Время восстановления теплоснабжения, ч</w:t>
            </w:r>
            <w:bookmarkEnd w:id="638"/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BA9A7C3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5,64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695CDC9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5,64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C04923B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5,64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66A9EB9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5,64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3580F5F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5,76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452AC9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5,76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2B316A9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5,76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791F05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5,76</w:t>
            </w:r>
          </w:p>
        </w:tc>
      </w:tr>
    </w:tbl>
    <w:p w14:paraId="63D15EE1" w14:textId="77777777" w:rsidR="00332DBC" w:rsidRDefault="008738E6" w:rsidP="008D04E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639" w:name="bookmark764"/>
      <w:r>
        <w:t>11.3 Перспективные показатели, определяемые приведенным объемом недоотпуска тепла в результате нарушений в подаче тепловой энергии</w:t>
      </w:r>
      <w:bookmarkEnd w:id="639"/>
    </w:p>
    <w:p w14:paraId="7231C297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Данный показатель может быть рассчитан в том случае, если по каждому участку можно определить место повреждения с указанием времени отключения потребителя от сети. Однако данные по повр</w:t>
      </w:r>
      <w:r w:rsidR="008D04E0">
        <w:t>еждениям, сформированных по фак</w:t>
      </w:r>
      <w:r>
        <w:t>тическим отказам на тепловых сетях теплоснабжающей организации сельского поселения не содержит исчерпывающей инф</w:t>
      </w:r>
      <w:r w:rsidR="008D04E0">
        <w:t>ормации для проведения математи</w:t>
      </w:r>
      <w:r>
        <w:t>ческих расчетов.</w:t>
      </w:r>
    </w:p>
    <w:p w14:paraId="7A03076C" w14:textId="77777777" w:rsidR="00332DBC" w:rsidRDefault="008738E6" w:rsidP="008D04E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2.50 - Приведенный объем недоотпуска тепла в результате нарушений в подаче тепловой энергии в системе теплоснабжения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59"/>
        <w:gridCol w:w="1272"/>
        <w:gridCol w:w="734"/>
        <w:gridCol w:w="725"/>
        <w:gridCol w:w="730"/>
        <w:gridCol w:w="725"/>
        <w:gridCol w:w="730"/>
        <w:gridCol w:w="725"/>
        <w:gridCol w:w="739"/>
      </w:tblGrid>
      <w:tr w:rsidR="00332DBC" w14:paraId="3E91B3FA" w14:textId="77777777">
        <w:trPr>
          <w:trHeight w:hRule="exact" w:val="389"/>
          <w:jc w:val="center"/>
        </w:trPr>
        <w:tc>
          <w:tcPr>
            <w:tcW w:w="32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40C214" w14:textId="77777777" w:rsidR="00332DBC" w:rsidRDefault="008738E6" w:rsidP="008D04E0">
            <w:pPr>
              <w:pStyle w:val="ab"/>
              <w:shd w:val="clear" w:color="auto" w:fill="auto"/>
              <w:suppressAutoHyphens/>
              <w:spacing w:after="400" w:line="240" w:lineRule="auto"/>
              <w:ind w:left="2660"/>
            </w:pPr>
            <w:r>
              <w:t>Год</w:t>
            </w:r>
          </w:p>
          <w:p w14:paraId="0C625F3F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Величина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ECAF88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 ющая 2022</w:t>
            </w:r>
          </w:p>
        </w:tc>
        <w:tc>
          <w:tcPr>
            <w:tcW w:w="5108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16BE5C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47A5F4BB" w14:textId="77777777">
        <w:trPr>
          <w:trHeight w:hRule="exact" w:val="744"/>
          <w:jc w:val="center"/>
        </w:trPr>
        <w:tc>
          <w:tcPr>
            <w:tcW w:w="325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76B24EAA" w14:textId="77777777" w:rsidR="00332DBC" w:rsidRDefault="00332DBC" w:rsidP="008D04E0">
            <w:pPr>
              <w:suppressAutoHyphens/>
            </w:pPr>
          </w:p>
        </w:tc>
        <w:tc>
          <w:tcPr>
            <w:tcW w:w="127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3180CF96" w14:textId="77777777" w:rsidR="00332DBC" w:rsidRDefault="00332DBC" w:rsidP="008D04E0">
            <w:pPr>
              <w:suppressAutoHyphens/>
            </w:pP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A882D6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B02150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FABE2D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5E7C18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CB83F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91FC4F" w14:textId="77777777" w:rsidR="00332DBC" w:rsidRDefault="008738E6" w:rsidP="008D04E0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2028</w:t>
            </w:r>
            <w:r>
              <w:softHyphen/>
            </w:r>
          </w:p>
          <w:p w14:paraId="09894648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259FAFD" w14:textId="77777777" w:rsidR="00332DBC" w:rsidRDefault="008738E6" w:rsidP="008D04E0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2033</w:t>
            </w:r>
            <w:r>
              <w:softHyphen/>
            </w:r>
          </w:p>
          <w:p w14:paraId="00FEBD0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0BC5DA6D" w14:textId="77777777">
        <w:trPr>
          <w:trHeight w:hRule="exact" w:val="384"/>
          <w:jc w:val="center"/>
        </w:trPr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AA7F3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DEC7F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A9C239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8CAB5E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A972ADD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542179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A94F9D9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41B9F8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4884B8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3C3BC28E" w14:textId="77777777">
        <w:trPr>
          <w:trHeight w:hRule="exact" w:val="379"/>
          <w:jc w:val="center"/>
        </w:trPr>
        <w:tc>
          <w:tcPr>
            <w:tcW w:w="9639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0594869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7D9FEA54" w14:textId="77777777" w:rsidTr="008D04E0">
        <w:trPr>
          <w:trHeight w:hRule="exact" w:val="1106"/>
          <w:jc w:val="center"/>
        </w:trPr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BA39654" w14:textId="77777777" w:rsidR="00332DBC" w:rsidRDefault="008D04E0" w:rsidP="008D04E0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Объем недоотпуска тепло</w:t>
            </w:r>
            <w:r w:rsidR="008738E6">
              <w:t>вой энергии, Гкал/год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DCAFF11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A7EDE4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5E1EF1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DD5D898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FE31F46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33BB62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0,08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6A8A1A7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E51AB" w14:textId="77777777" w:rsidR="00332DBC" w:rsidRDefault="008738E6" w:rsidP="008D04E0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0,12</w:t>
            </w:r>
          </w:p>
        </w:tc>
      </w:tr>
    </w:tbl>
    <w:p w14:paraId="7AED9737" w14:textId="77777777" w:rsidR="00332DBC" w:rsidRDefault="008738E6" w:rsidP="008D04E0">
      <w:pPr>
        <w:pStyle w:val="32"/>
        <w:numPr>
          <w:ilvl w:val="0"/>
          <w:numId w:val="52"/>
        </w:numPr>
        <w:shd w:val="clear" w:color="auto" w:fill="auto"/>
        <w:tabs>
          <w:tab w:val="left" w:pos="1335"/>
        </w:tabs>
        <w:suppressAutoHyphens/>
        <w:spacing w:line="240" w:lineRule="auto"/>
        <w:ind w:firstLine="709"/>
        <w:jc w:val="both"/>
      </w:pPr>
      <w:bookmarkStart w:id="640" w:name="bookmark767"/>
      <w:bookmarkStart w:id="641" w:name="bookmark768"/>
      <w:bookmarkStart w:id="642" w:name="bookmark766"/>
      <w:r>
        <w:t>Перспективные показатели, определяемые средневзвешенной велич</w:t>
      </w:r>
      <w:r w:rsidR="008D04E0">
        <w:t>и</w:t>
      </w:r>
      <w:r>
        <w:t>ной отклонений температуры теплоносителя,</w:t>
      </w:r>
      <w:r w:rsidR="008D04E0">
        <w:t xml:space="preserve"> соответствующих отклонениям па</w:t>
      </w:r>
      <w:r>
        <w:t>раметра теплоносителя в результате нарушений в подаче тепловой энергии</w:t>
      </w:r>
      <w:bookmarkEnd w:id="640"/>
      <w:bookmarkEnd w:id="641"/>
      <w:bookmarkEnd w:id="642"/>
    </w:p>
    <w:p w14:paraId="07CF1F2E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Средневзвешенная величина отклонени</w:t>
      </w:r>
      <w:r w:rsidR="008D04E0">
        <w:t>й температуры теплоносителя, со</w:t>
      </w:r>
      <w:r>
        <w:t>ответствующая суммарному отклонению парамет</w:t>
      </w:r>
      <w:r w:rsidR="008D04E0">
        <w:t>ров теплоносителя в резуль</w:t>
      </w:r>
      <w:r>
        <w:t>тате нарушений в подаче тепловой энергии, ож</w:t>
      </w:r>
      <w:r w:rsidR="008D04E0">
        <w:t>идается в пределах границ, уста</w:t>
      </w:r>
      <w:r>
        <w:t>новленных действующими НТД (ПТЭ) в период с 2022 года от температурных графиков на коллекторах источников тепловой энергии и отклонений в точках поставки, устанавливаемых энергетическими характеристиками тепловых сетей.</w:t>
      </w:r>
    </w:p>
    <w:p w14:paraId="2FEBE77A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 соответствии с п. 4.1 «Методических указаний» перспективные показатели, определяемые средневзвешенной велич</w:t>
      </w:r>
      <w:r w:rsidR="008D04E0">
        <w:t>иной отклонений температуры теп</w:t>
      </w:r>
      <w:r>
        <w:t xml:space="preserve">лоносителя в результате нарушений в подаче тепловой </w:t>
      </w:r>
      <w:r>
        <w:lastRenderedPageBreak/>
        <w:t>энергии, вычисляются по фактическим значениям этих показателей в предыдущих расчетных периодах, но не ранее 2022 года.</w:t>
      </w:r>
    </w:p>
    <w:p w14:paraId="081BFCE7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Исходя из основных положений «Методических указаний», предлагаемые для оценки надежности теплоснабжения потребителей сельского поселения все расчетные зависимости по определению численных значений показателей уровня надежности поставок тепловой энергии прямо пропорционально связаны с количеством технологических нарушений, происходящих на оборудовании производителей и поставщиков тепловой энергии в течение расчетного периода регулирования. Каждое анализируемое техноло</w:t>
      </w:r>
      <w:r w:rsidR="008D04E0">
        <w:t>гическое нарушение влечет за со</w:t>
      </w:r>
      <w:r>
        <w:t>бой отключение потребителей на определенн</w:t>
      </w:r>
      <w:r w:rsidR="008D04E0">
        <w:t>ый промежуток времени с соответ</w:t>
      </w:r>
      <w:r>
        <w:t xml:space="preserve">ствующей недопоставкой определенного объема тепловой энергии. При этом суммарная продолжительность прекращения подачи тепловой энергии и объем недоотпуска тепла в результате нарушений в </w:t>
      </w:r>
      <w:r w:rsidR="008D04E0">
        <w:t>подаче тепловой энергии в отопи</w:t>
      </w:r>
      <w:r>
        <w:t>тельном периоде как факторы расчетных зав</w:t>
      </w:r>
      <w:r w:rsidR="008D04E0">
        <w:t>исимостей технологически и функ</w:t>
      </w:r>
      <w:r>
        <w:t>ционально связаны между собой и с количеством технологических нарушений. Поэтому предотвращение технологических нарушений естественно уменьшит значения всех рассчитываемых показателей и</w:t>
      </w:r>
      <w:r w:rsidR="008D04E0">
        <w:t xml:space="preserve"> 5 позволит регулируемым органи</w:t>
      </w:r>
      <w:r>
        <w:t>зациям повысить уровень надежности поставок тепловой энергии до плановых значений.</w:t>
      </w:r>
    </w:p>
    <w:p w14:paraId="34C1EBA2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Так как в системах теплоснабжения сел</w:t>
      </w:r>
      <w:r w:rsidR="008D04E0">
        <w:t>ьского поселения доля технологи</w:t>
      </w:r>
      <w:r>
        <w:t>ческих нарушений возникает в тепловых сетях, то очевидным выводом является вывод о необходимости концентрации усилий теплоснабжающих организаций на обеспечении качественной организации:</w:t>
      </w:r>
    </w:p>
    <w:p w14:paraId="0E7964CB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замены теплопроводов, срок эксплуатации которых превышает 25 лет;</w:t>
      </w:r>
    </w:p>
    <w:p w14:paraId="621C8966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использования при этих заменах теп</w:t>
      </w:r>
      <w:r w:rsidR="008D04E0">
        <w:t>лопроводов, изготовленных из но</w:t>
      </w:r>
      <w:r>
        <w:t>вых материалов по современным тех</w:t>
      </w:r>
      <w:r w:rsidR="008D04E0">
        <w:t>нологиям. Темп перекладки тепло</w:t>
      </w:r>
      <w:r>
        <w:t>проводов должен соответствовать темпу их стар</w:t>
      </w:r>
      <w:r w:rsidR="008D04E0">
        <w:t>ения, а в случае недоре</w:t>
      </w:r>
      <w:r>
        <w:t>монта, превышать его;</w:t>
      </w:r>
    </w:p>
    <w:p w14:paraId="7BCFFD18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эксплуатации теплопроводов, связан</w:t>
      </w:r>
      <w:r w:rsidR="008D04E0">
        <w:t>ной с внедрением современных ме</w:t>
      </w:r>
      <w:r>
        <w:t>тодов контроля и диагностики технического состояния теплопроводов, проведения их технического обслуживания, ремонтов и испытаний. При этом особое внимание должно уделя</w:t>
      </w:r>
      <w:r w:rsidR="008D04E0">
        <w:t>ться строгому соответствию уста</w:t>
      </w:r>
      <w:r>
        <w:t>новленного регламента на проведение</w:t>
      </w:r>
      <w:r w:rsidR="008D04E0">
        <w:t xml:space="preserve"> тех или иных операций по обслу</w:t>
      </w:r>
      <w:r>
        <w:t>живанию фактической их реализации</w:t>
      </w:r>
      <w:r w:rsidR="008D04E0">
        <w:t>, а также автоматизации техноло</w:t>
      </w:r>
      <w:r>
        <w:t>гических процессов эксплуатации, включая защиту теплопроводов от блуждающих токов;</w:t>
      </w:r>
    </w:p>
    <w:p w14:paraId="752D8943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аварийно-восстановительной службы, ее оснащения и использования. При этом особое внимание должно уделяться внедрению современных методов и технологий замены теп</w:t>
      </w:r>
      <w:r w:rsidR="008D04E0">
        <w:t>лопроводов, повышению квалифика</w:t>
      </w:r>
      <w:r>
        <w:t>ции персонала аварийно-восстановительной службы;</w:t>
      </w:r>
    </w:p>
    <w:p w14:paraId="6EF7BFCE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 xml:space="preserve">использования аварийного и резервного оборудования, в том числе на источниках теплоты, тепловых сетях </w:t>
      </w:r>
      <w:r w:rsidR="008D04E0">
        <w:t>и у потребителей. Отдельное вни</w:t>
      </w:r>
      <w:r>
        <w:t xml:space="preserve">мание при этом должно уделяться решению вопросов резервирования по </w:t>
      </w:r>
      <w:r w:rsidR="008D04E0">
        <w:t xml:space="preserve">направлениям топливо, электро </w:t>
      </w:r>
      <w:r>
        <w:t>и водоснабжения.</w:t>
      </w:r>
    </w:p>
    <w:p w14:paraId="31863467" w14:textId="77777777" w:rsidR="00332DBC" w:rsidRDefault="008738E6" w:rsidP="008D04E0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2.51 - Средневзвешенная величина</w:t>
      </w:r>
      <w:r w:rsidR="008D04E0">
        <w:t xml:space="preserve"> отклонений температуры </w:t>
      </w:r>
      <w:r w:rsidR="008D04E0">
        <w:lastRenderedPageBreak/>
        <w:t>теплоно</w:t>
      </w:r>
      <w:r>
        <w:t>сителя в системе теплоснабжения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918"/>
        <w:gridCol w:w="1142"/>
        <w:gridCol w:w="802"/>
        <w:gridCol w:w="797"/>
        <w:gridCol w:w="797"/>
        <w:gridCol w:w="797"/>
        <w:gridCol w:w="797"/>
        <w:gridCol w:w="797"/>
        <w:gridCol w:w="792"/>
      </w:tblGrid>
      <w:tr w:rsidR="00332DBC" w14:paraId="49DFB6A9" w14:textId="77777777" w:rsidTr="00857DFF">
        <w:trPr>
          <w:cantSplit/>
          <w:trHeight w:hRule="exact" w:val="384"/>
          <w:jc w:val="center"/>
        </w:trPr>
        <w:tc>
          <w:tcPr>
            <w:tcW w:w="291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9522EC" w14:textId="77777777" w:rsidR="00332DBC" w:rsidRDefault="008738E6" w:rsidP="00857DFF">
            <w:pPr>
              <w:pStyle w:val="ab"/>
              <w:shd w:val="clear" w:color="auto" w:fill="auto"/>
              <w:suppressAutoHyphens/>
              <w:spacing w:after="400" w:line="240" w:lineRule="auto"/>
              <w:jc w:val="right"/>
            </w:pPr>
            <w:r>
              <w:t>Год</w:t>
            </w:r>
          </w:p>
          <w:p w14:paraId="6869607E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Величина</w:t>
            </w:r>
          </w:p>
        </w:tc>
        <w:tc>
          <w:tcPr>
            <w:tcW w:w="114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A7BAC9" w14:textId="77777777" w:rsidR="00332DBC" w:rsidRDefault="00857DFF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5579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B571E9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3FC541EC" w14:textId="77777777" w:rsidTr="00857DFF">
        <w:trPr>
          <w:cantSplit/>
          <w:trHeight w:hRule="exact" w:val="1109"/>
          <w:jc w:val="center"/>
        </w:trPr>
        <w:tc>
          <w:tcPr>
            <w:tcW w:w="291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66F4205" w14:textId="77777777" w:rsidR="00332DBC" w:rsidRDefault="00332DBC" w:rsidP="00857DFF">
            <w:pPr>
              <w:suppressAutoHyphens/>
            </w:pPr>
          </w:p>
        </w:tc>
        <w:tc>
          <w:tcPr>
            <w:tcW w:w="114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5447E61" w14:textId="77777777" w:rsidR="00332DBC" w:rsidRDefault="00332DBC" w:rsidP="00857DFF">
            <w:pPr>
              <w:suppressAutoHyphens/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B10A6E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EA0AD5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AE645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4D65EE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4C3800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0D17FE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</w:t>
            </w:r>
            <w:r>
              <w:softHyphen/>
            </w:r>
          </w:p>
          <w:p w14:paraId="3F5E2365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80B568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</w:t>
            </w:r>
            <w:r>
              <w:softHyphen/>
            </w:r>
          </w:p>
          <w:p w14:paraId="79BC16D7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796AE282" w14:textId="77777777" w:rsidTr="00857DFF">
        <w:trPr>
          <w:cantSplit/>
          <w:trHeight w:hRule="exact" w:val="384"/>
          <w:jc w:val="center"/>
        </w:trPr>
        <w:tc>
          <w:tcPr>
            <w:tcW w:w="29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7ED27B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5D60B2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53665A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8A74CB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AF7161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9D63CA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0A1626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007A83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68AABC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225F00D1" w14:textId="77777777" w:rsidTr="00857DFF">
        <w:trPr>
          <w:cantSplit/>
          <w:trHeight w:hRule="exact" w:val="379"/>
          <w:jc w:val="center"/>
        </w:trPr>
        <w:tc>
          <w:tcPr>
            <w:tcW w:w="9639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08AF1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Котельная «Поселковая»</w:t>
            </w:r>
          </w:p>
        </w:tc>
      </w:tr>
      <w:tr w:rsidR="00332DBC" w14:paraId="105496D8" w14:textId="77777777" w:rsidTr="00857DFF">
        <w:trPr>
          <w:cantSplit/>
          <w:trHeight w:hRule="exact" w:val="1498"/>
          <w:jc w:val="center"/>
        </w:trPr>
        <w:tc>
          <w:tcPr>
            <w:tcW w:w="2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AF0D6C" w14:textId="77777777" w:rsidR="00332DBC" w:rsidRDefault="00857DFF" w:rsidP="00857DFF">
            <w:pPr>
              <w:pStyle w:val="ab"/>
              <w:shd w:val="clear" w:color="auto" w:fill="auto"/>
              <w:suppressAutoHyphens/>
              <w:spacing w:line="240" w:lineRule="auto"/>
            </w:pPr>
            <w:bookmarkStart w:id="643" w:name="bookmark770"/>
            <w:r>
              <w:t>Средневзвешенная величина отклонения температуры теплоноси</w:t>
            </w:r>
            <w:r w:rsidR="008738E6">
              <w:t>теля</w:t>
            </w:r>
            <w:bookmarkEnd w:id="643"/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3A2A441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84180C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39B544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2,02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8FE2D45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3,42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A1B9059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4,77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E7D8FD6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6,31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03AEA2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7,53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F1E91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8,79</w:t>
            </w:r>
          </w:p>
        </w:tc>
      </w:tr>
    </w:tbl>
    <w:p w14:paraId="182B91BF" w14:textId="77777777" w:rsidR="00332DBC" w:rsidRDefault="008738E6" w:rsidP="00857DFF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644" w:name="bookmark769"/>
      <w:r>
        <w:t>11.5 Предложения, обеспечивающие надежность систем теплоснабжения</w:t>
      </w:r>
      <w:bookmarkEnd w:id="644"/>
    </w:p>
    <w:p w14:paraId="5A83057B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С учетом предлагаемых мероприятий по реконструкции тепловых сетей, перспективные показатели надежности т</w:t>
      </w:r>
      <w:r w:rsidR="00857DFF">
        <w:t>еплоснабжения, характеризуют си</w:t>
      </w:r>
      <w:r>
        <w:t>стемы теплоснабжения, как надежные.</w:t>
      </w:r>
    </w:p>
    <w:p w14:paraId="6F762941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Применение на источниках тепловой энергии рациональных тепловых схем с дублированными связями и новых т</w:t>
      </w:r>
      <w:r w:rsidR="00857DFF">
        <w:t>ехнологий, обеспечивающих готов</w:t>
      </w:r>
      <w:r>
        <w:t>ность энергетического оборудования, установк</w:t>
      </w:r>
      <w:r w:rsidR="00857DFF">
        <w:t>а резервного оборудования, орга</w:t>
      </w:r>
      <w:r>
        <w:t>низация совместной работы нескольких источников тепловой энергии, взаимное резервирование тепловых сетей смежных район</w:t>
      </w:r>
      <w:r w:rsidR="00857DFF">
        <w:t>ов поселения, устройство резерв</w:t>
      </w:r>
      <w:r>
        <w:t>ных насосных станций, установка баков-аккумуляторов не требуется.</w:t>
      </w:r>
    </w:p>
    <w:p w14:paraId="2319A032" w14:textId="77777777" w:rsidR="00332DBC" w:rsidRDefault="00857DFF" w:rsidP="00857DFF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  <w:outlineLvl w:val="9"/>
      </w:pPr>
      <w:bookmarkStart w:id="645" w:name="bookmark773"/>
      <w:bookmarkStart w:id="646" w:name="bookmark774"/>
      <w:bookmarkStart w:id="647" w:name="bookmark771"/>
      <w:bookmarkStart w:id="648" w:name="bookmark772"/>
      <w:r>
        <w:t>Глава</w:t>
      </w:r>
      <w:r w:rsidR="008738E6">
        <w:t xml:space="preserve"> 12. Обоснование инвестиций в строительство, реконструкцию и техническое перевооружение</w:t>
      </w:r>
      <w:bookmarkEnd w:id="645"/>
      <w:bookmarkEnd w:id="646"/>
      <w:bookmarkEnd w:id="647"/>
      <w:bookmarkEnd w:id="648"/>
    </w:p>
    <w:p w14:paraId="29236220" w14:textId="77777777" w:rsidR="00332DBC" w:rsidRDefault="008738E6" w:rsidP="00857DFF">
      <w:pPr>
        <w:pStyle w:val="32"/>
        <w:numPr>
          <w:ilvl w:val="0"/>
          <w:numId w:val="53"/>
        </w:numPr>
        <w:shd w:val="clear" w:color="auto" w:fill="auto"/>
        <w:tabs>
          <w:tab w:val="left" w:pos="1360"/>
        </w:tabs>
        <w:suppressAutoHyphens/>
        <w:spacing w:line="240" w:lineRule="auto"/>
        <w:ind w:firstLine="709"/>
        <w:jc w:val="both"/>
        <w:outlineLvl w:val="9"/>
      </w:pPr>
      <w:bookmarkStart w:id="649" w:name="bookmark775"/>
      <w:bookmarkStart w:id="650" w:name="bookmark776"/>
      <w:r>
        <w:t>Оценка финансовых потребностей для осуществления строительства, реконструкции и технического перевооружения источников тепловой энергии и тепловых сетей</w:t>
      </w:r>
      <w:bookmarkEnd w:id="649"/>
      <w:bookmarkEnd w:id="650"/>
    </w:p>
    <w:p w14:paraId="4D7835CC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Величина необходимых инвестиций н</w:t>
      </w:r>
      <w:r w:rsidR="00857DFF">
        <w:t>а техническое перевооружение ис</w:t>
      </w:r>
      <w:r>
        <w:t>точников тепловой энергии и реконструкцию те</w:t>
      </w:r>
      <w:r w:rsidR="00857DFF">
        <w:t>пловых сетей представлена в таб</w:t>
      </w:r>
      <w:r>
        <w:t>лице «Оценка стоимости основных меропр</w:t>
      </w:r>
      <w:r w:rsidR="00857DFF">
        <w:t>иятий и величины необходимых ка</w:t>
      </w:r>
      <w:r>
        <w:t>питальных вложений в строительство и рекон</w:t>
      </w:r>
      <w:r w:rsidR="00857DFF">
        <w:t>струкцию объектов централизован</w:t>
      </w:r>
      <w:r>
        <w:t>ных систем теплоснабжения».</w:t>
      </w:r>
    </w:p>
    <w:p w14:paraId="17B4BA97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Нормативный срок службы трубопров</w:t>
      </w:r>
      <w:r w:rsidR="00857DFF">
        <w:t>одов принимается по нормам амор</w:t>
      </w:r>
      <w:r>
        <w:t xml:space="preserve">тизационных отчислений, установленным в </w:t>
      </w:r>
      <w:r w:rsidR="00857DFF">
        <w:t>документе "О единых нормах амор</w:t>
      </w:r>
      <w:r>
        <w:t>тизационных отчислений на полное восстановление основных фондов народного хозяйства СССР" (Постановление Совмина СССР от 22 октября 1990 г. №1072).</w:t>
      </w:r>
    </w:p>
    <w:p w14:paraId="0B66E06A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2. Для стальных трубопроводов тепловых сетей (шифр 30121) эта норма составляет 4% балансовой стоимости,</w:t>
      </w:r>
      <w:r w:rsidR="00857DFF">
        <w:t xml:space="preserve"> что соответствует 25 годам экс</w:t>
      </w:r>
      <w:r>
        <w:t>плуатации.</w:t>
      </w:r>
    </w:p>
    <w:p w14:paraId="04BC06C5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Для инженерных сетей, введенных в эксплуатацию после 2002 года, вместо №1072 от 22.10.1990 используется ПП РФ №1 от 1.01.2002 "О классификации основных средств, включаемых в амортизационные группы".</w:t>
      </w:r>
    </w:p>
    <w:p w14:paraId="3C5C7940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3. Для трубопроводов тепловых сетей (шифр 220.41.20.20.713) эта норма составляет</w:t>
      </w:r>
    </w:p>
    <w:p w14:paraId="42A4633E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10-14% балансовой стоимости, что соо</w:t>
      </w:r>
      <w:r w:rsidR="00857DFF">
        <w:t>тветствует 7-10 годам эксплуата</w:t>
      </w:r>
      <w:r>
        <w:t>ции.</w:t>
      </w:r>
    </w:p>
    <w:p w14:paraId="378016F1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Нормативный срок службы оборудован</w:t>
      </w:r>
      <w:r w:rsidR="00857DFF">
        <w:t>ия котельных принимается по нор</w:t>
      </w:r>
      <w:r>
        <w:t>мам амортизационных отчислений, установленным в документе ПП РФ №1 от 1.01.2002 "О классификации основных средств, включаемых в амортизационные группы".</w:t>
      </w:r>
    </w:p>
    <w:p w14:paraId="47FCF816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1. Для отопительных котлов центрального теплоснабжения (шифр 330.25.30) эта норма составляет 10-1</w:t>
      </w:r>
      <w:r w:rsidR="00857DFF">
        <w:t>4% балансовой стоимости, что со</w:t>
      </w:r>
      <w:r>
        <w:t>ответствует 7-10 годам эксплуатации.</w:t>
      </w:r>
    </w:p>
    <w:p w14:paraId="4EC64A58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2. Для отопительных котлов центрального теплоснабжения (шифр 330.28.13) эта норма составляет 20-3</w:t>
      </w:r>
      <w:r w:rsidR="00857DFF">
        <w:t>3% балансовой стоимости, что со</w:t>
      </w:r>
      <w:r>
        <w:t>ответствует 3-5 годам эксплуатации.</w:t>
      </w:r>
    </w:p>
    <w:p w14:paraId="281EF075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 xml:space="preserve">Расчет оценки объемов капитальных </w:t>
      </w:r>
      <w:r w:rsidR="00857DFF">
        <w:t>вложений в строительство, рекон</w:t>
      </w:r>
      <w:r>
        <w:t>струкцию и модернизацию объектов централизованных систем теплоснабжения выполнен при использовании:</w:t>
      </w:r>
    </w:p>
    <w:p w14:paraId="45FB6DDA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укрупненных нормативов цен строит</w:t>
      </w:r>
      <w:r w:rsidR="00857DFF">
        <w:t>ельства НЦС 81-02-13-2022. Сбор</w:t>
      </w:r>
      <w:r>
        <w:t>ник №13. Наружные тепловые сети.</w:t>
      </w:r>
    </w:p>
    <w:p w14:paraId="59B22A9F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  <w:sectPr w:rsidR="00332DBC" w:rsidSect="00115DCC">
          <w:headerReference w:type="even" r:id="rId43"/>
          <w:headerReference w:type="default" r:id="rId44"/>
          <w:type w:val="nextColumn"/>
          <w:pgSz w:w="11900" w:h="16840"/>
          <w:pgMar w:top="1134" w:right="851" w:bottom="1134" w:left="1418" w:header="0" w:footer="341" w:gutter="0"/>
          <w:cols w:space="720"/>
          <w:noEndnote/>
          <w:docGrid w:linePitch="360"/>
        </w:sectPr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данные о стоимость основного оборудования котельной, мероприятий по модернизации котельной предоставленных в открытых источниках сети интернет.</w:t>
      </w:r>
    </w:p>
    <w:p w14:paraId="2319FB37" w14:textId="77777777" w:rsidR="00332DBC" w:rsidRDefault="008738E6" w:rsidP="00857DFF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2.52 - Оценка стоимости основных мероприятий и величины необходимых к</w:t>
      </w:r>
      <w:r w:rsidR="00857DFF">
        <w:t>апитальных вложений в строитель</w:t>
      </w:r>
      <w:r>
        <w:t>ство и реконструкцию объектов централизованных систем теплоснабжения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57"/>
        <w:gridCol w:w="2851"/>
        <w:gridCol w:w="2688"/>
        <w:gridCol w:w="1056"/>
        <w:gridCol w:w="1061"/>
        <w:gridCol w:w="1056"/>
        <w:gridCol w:w="1061"/>
        <w:gridCol w:w="1056"/>
        <w:gridCol w:w="1061"/>
        <w:gridCol w:w="1056"/>
        <w:gridCol w:w="1070"/>
      </w:tblGrid>
      <w:tr w:rsidR="00332DBC" w14:paraId="32EA6139" w14:textId="77777777">
        <w:trPr>
          <w:trHeight w:hRule="exact" w:val="384"/>
          <w:jc w:val="center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C74493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№ п/п</w:t>
            </w:r>
          </w:p>
        </w:tc>
        <w:tc>
          <w:tcPr>
            <w:tcW w:w="28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9E7BD8" w14:textId="77777777" w:rsidR="00332DBC" w:rsidRDefault="00857DFF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Наименование меро</w:t>
            </w:r>
            <w:r w:rsidR="008738E6">
              <w:t>приятия</w:t>
            </w:r>
          </w:p>
        </w:tc>
        <w:tc>
          <w:tcPr>
            <w:tcW w:w="26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01C909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Источник финансирования</w:t>
            </w:r>
          </w:p>
        </w:tc>
        <w:tc>
          <w:tcPr>
            <w:tcW w:w="8477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8A479E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Потребность в финансовых средствах, тыс. рублей</w:t>
            </w:r>
          </w:p>
        </w:tc>
      </w:tr>
      <w:tr w:rsidR="00332DBC" w14:paraId="1B83698A" w14:textId="77777777">
        <w:trPr>
          <w:trHeight w:hRule="exact" w:val="749"/>
          <w:jc w:val="center"/>
        </w:trPr>
        <w:tc>
          <w:tcPr>
            <w:tcW w:w="55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64A0A60A" w14:textId="77777777" w:rsidR="00332DBC" w:rsidRDefault="00332DBC" w:rsidP="00857DFF">
            <w:pPr>
              <w:suppressAutoHyphens/>
              <w:contextualSpacing/>
            </w:pPr>
          </w:p>
        </w:tc>
        <w:tc>
          <w:tcPr>
            <w:tcW w:w="285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20EC1C7" w14:textId="77777777" w:rsidR="00332DBC" w:rsidRDefault="00332DBC" w:rsidP="00857DFF">
            <w:pPr>
              <w:suppressAutoHyphens/>
              <w:contextualSpacing/>
            </w:pPr>
          </w:p>
        </w:tc>
        <w:tc>
          <w:tcPr>
            <w:tcW w:w="26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B2C913D" w14:textId="77777777" w:rsidR="00332DBC" w:rsidRDefault="00332DBC" w:rsidP="00857DFF">
            <w:pPr>
              <w:suppressAutoHyphens/>
              <w:contextualSpacing/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CC8F81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AA1722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461E49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04B36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6465CA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A1E6A0" w14:textId="77777777" w:rsidR="00332DBC" w:rsidRDefault="008738E6" w:rsidP="00857DF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2028</w:t>
            </w:r>
            <w:r>
              <w:softHyphen/>
            </w:r>
          </w:p>
          <w:p w14:paraId="651965DC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658BAE" w14:textId="77777777" w:rsidR="00332DBC" w:rsidRDefault="008738E6" w:rsidP="00857DF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2033</w:t>
            </w:r>
            <w:r>
              <w:softHyphen/>
            </w:r>
          </w:p>
          <w:p w14:paraId="44AC551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4A67F8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Всего</w:t>
            </w:r>
          </w:p>
        </w:tc>
      </w:tr>
      <w:tr w:rsidR="00332DBC" w14:paraId="438B2A11" w14:textId="77777777">
        <w:trPr>
          <w:trHeight w:hRule="exact" w:val="384"/>
          <w:jc w:val="center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74A1C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2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705166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EF8FAB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677640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305B01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200278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0B658C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438F4A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DCE525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4F9F6D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A3CA0D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</w:t>
            </w:r>
          </w:p>
        </w:tc>
      </w:tr>
      <w:tr w:rsidR="00332DBC" w14:paraId="503A0513" w14:textId="77777777" w:rsidTr="00857DFF">
        <w:trPr>
          <w:trHeight w:hRule="exact" w:val="2094"/>
          <w:jc w:val="center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D9A3BE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2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6B9A7F" w14:textId="77777777" w:rsidR="00332DBC" w:rsidRDefault="00857DFF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Котельная "Поселко</w:t>
            </w:r>
            <w:r w:rsidR="008738E6">
              <w:t>вая". Рек</w:t>
            </w:r>
            <w:r>
              <w:t>онструкция тепловых сетей протя</w:t>
            </w:r>
            <w:r w:rsidR="008738E6">
              <w:t>женностью 1538 метров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12D83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Бюджет</w:t>
            </w:r>
          </w:p>
          <w:p w14:paraId="50FEC81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ООО «</w:t>
            </w:r>
            <w:r w:rsidR="00857DFF">
              <w:t>Здоровый дух» Бюджет муниципаль</w:t>
            </w:r>
            <w:r>
              <w:t>ного образования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5021EE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</w:t>
            </w:r>
          </w:p>
          <w:p w14:paraId="72328B0A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396,42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0CE7D6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26B11E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7 459,42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65A476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633789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562F20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5ACCD8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15BB9" w14:textId="77777777" w:rsidR="00332DBC" w:rsidRDefault="008738E6" w:rsidP="00857DFF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17</w:t>
            </w:r>
          </w:p>
          <w:p w14:paraId="02D8BF92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855,83</w:t>
            </w:r>
          </w:p>
        </w:tc>
      </w:tr>
      <w:tr w:rsidR="00332DBC" w14:paraId="2D110578" w14:textId="77777777" w:rsidTr="00857DFF">
        <w:trPr>
          <w:trHeight w:hRule="exact" w:val="1699"/>
          <w:jc w:val="center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E19D38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2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6594CBA" w14:textId="77777777" w:rsidR="00332DBC" w:rsidRDefault="00857DFF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Котельная "Поселко</w:t>
            </w:r>
            <w:r w:rsidR="008738E6">
              <w:t>вая". Стр</w:t>
            </w:r>
            <w:r>
              <w:t>оительство тепловых сетей протя</w:t>
            </w:r>
            <w:r w:rsidR="008738E6">
              <w:t>женностью 940 метров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AE15E2D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Бюджет</w:t>
            </w:r>
          </w:p>
          <w:p w14:paraId="72E6BFA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ООО «</w:t>
            </w:r>
            <w:r w:rsidR="00857DFF">
              <w:t>Здоровый дух» Бюджет муниципаль</w:t>
            </w:r>
            <w:r>
              <w:t>ного образования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548687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B99686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D07656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588B0D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DB21FA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6 688,27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B34CC3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949F9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C54E1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6 688,27</w:t>
            </w:r>
          </w:p>
        </w:tc>
      </w:tr>
      <w:tr w:rsidR="00332DBC" w14:paraId="1131A52D" w14:textId="77777777">
        <w:trPr>
          <w:trHeight w:hRule="exact" w:val="1862"/>
          <w:jc w:val="center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0B9C3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28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75D396" w14:textId="77777777" w:rsidR="00332DBC" w:rsidRDefault="00857DFF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Техническое перево</w:t>
            </w:r>
            <w:r w:rsidR="008738E6">
              <w:t xml:space="preserve">оружение котельной, замена </w:t>
            </w:r>
            <w:r>
              <w:t>котлового и насосного оборудова</w:t>
            </w:r>
            <w:r w:rsidR="008738E6">
              <w:t>ния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42EBE7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Бюджет</w:t>
            </w:r>
          </w:p>
          <w:p w14:paraId="1660A3A9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ООО «</w:t>
            </w:r>
            <w:r w:rsidR="00857DFF">
              <w:t>Здоровый дух» Бюджет муниципаль</w:t>
            </w:r>
            <w:r>
              <w:t>ного образования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733A5A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924BC4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71531A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4 091,69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8DEF6E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27006B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47B7DA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64FBC4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B524F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4 091,69</w:t>
            </w:r>
          </w:p>
        </w:tc>
      </w:tr>
      <w:tr w:rsidR="00332DBC" w14:paraId="1D816A75" w14:textId="77777777">
        <w:trPr>
          <w:trHeight w:hRule="exact" w:val="662"/>
          <w:jc w:val="center"/>
        </w:trPr>
        <w:tc>
          <w:tcPr>
            <w:tcW w:w="60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89A6838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Итого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69D0104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</w:t>
            </w:r>
          </w:p>
          <w:p w14:paraId="203CB3AC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396,42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3C59052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D3E7487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</w:t>
            </w:r>
          </w:p>
          <w:p w14:paraId="4009379C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551,11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CA729F9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6 688,27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402082D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D009492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A506001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8004B2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28</w:t>
            </w:r>
          </w:p>
          <w:p w14:paraId="5240DD94" w14:textId="77777777" w:rsidR="00332DBC" w:rsidRDefault="008738E6" w:rsidP="00857DFF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635,79</w:t>
            </w:r>
          </w:p>
        </w:tc>
      </w:tr>
    </w:tbl>
    <w:p w14:paraId="08DDCF5E" w14:textId="77777777" w:rsidR="00332DBC" w:rsidRDefault="00332DBC">
      <w:pPr>
        <w:sectPr w:rsidR="00332DBC" w:rsidSect="00BA77BD">
          <w:headerReference w:type="even" r:id="rId45"/>
          <w:headerReference w:type="default" r:id="rId46"/>
          <w:type w:val="nextColumn"/>
          <w:pgSz w:w="16840" w:h="11900" w:orient="landscape"/>
          <w:pgMar w:top="1134" w:right="851" w:bottom="1134" w:left="1418" w:header="568" w:footer="3" w:gutter="0"/>
          <w:cols w:space="720"/>
          <w:noEndnote/>
          <w:docGrid w:linePitch="360"/>
        </w:sectPr>
      </w:pPr>
    </w:p>
    <w:p w14:paraId="4068F9DA" w14:textId="77777777" w:rsidR="00332DBC" w:rsidRDefault="008738E6" w:rsidP="00857DFF">
      <w:pPr>
        <w:pStyle w:val="32"/>
        <w:numPr>
          <w:ilvl w:val="0"/>
          <w:numId w:val="53"/>
        </w:numPr>
        <w:shd w:val="clear" w:color="auto" w:fill="auto"/>
        <w:tabs>
          <w:tab w:val="left" w:pos="1375"/>
        </w:tabs>
        <w:suppressAutoHyphens/>
        <w:spacing w:line="240" w:lineRule="auto"/>
        <w:ind w:firstLine="709"/>
        <w:jc w:val="both"/>
        <w:outlineLvl w:val="9"/>
      </w:pPr>
      <w:bookmarkStart w:id="651" w:name="bookmark778"/>
      <w:bookmarkStart w:id="652" w:name="bookmark779"/>
      <w:bookmarkStart w:id="653" w:name="bookmark777"/>
      <w:r>
        <w:lastRenderedPageBreak/>
        <w:t>Предложения по источникам инвестиций, обеспечивающих</w:t>
      </w:r>
      <w:r w:rsidR="00857DFF">
        <w:t xml:space="preserve"> финансо</w:t>
      </w:r>
      <w:r>
        <w:t>вые потребности</w:t>
      </w:r>
      <w:bookmarkEnd w:id="651"/>
      <w:bookmarkEnd w:id="652"/>
      <w:bookmarkEnd w:id="653"/>
    </w:p>
    <w:p w14:paraId="1645FC96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Общий объём необходимых инвестиций</w:t>
      </w:r>
      <w:r w:rsidR="00857DFF">
        <w:t xml:space="preserve"> в осуществление варианта разви</w:t>
      </w:r>
      <w:r>
        <w:t>тия системы теплоснабжения складывается из суммы инвестиционных затрат в предлагаемые мероприятия по теплоисточникам и тепловым сетям, требуемых оборотных средств и средств, необходимых для обслуживания долга (в случае финансирования за счёт заёмных средств).</w:t>
      </w:r>
    </w:p>
    <w:p w14:paraId="15F7B88C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При этом следует учитывать, что финансовые потребности участников, направленные на реализацию мероприятий п</w:t>
      </w:r>
      <w:r w:rsidR="00857DFF">
        <w:t>о новому строительству, техниче</w:t>
      </w:r>
      <w:r>
        <w:t>скому перевооружению и реконструкции, подлежат обязательному исполнению в объеме:</w:t>
      </w:r>
    </w:p>
    <w:p w14:paraId="5B6F9339" w14:textId="77777777" w:rsidR="00332DBC" w:rsidRDefault="008738E6" w:rsidP="00857DFF">
      <w:pPr>
        <w:pStyle w:val="1"/>
        <w:numPr>
          <w:ilvl w:val="0"/>
          <w:numId w:val="54"/>
        </w:numPr>
        <w:shd w:val="clear" w:color="auto" w:fill="auto"/>
        <w:tabs>
          <w:tab w:val="left" w:pos="1135"/>
        </w:tabs>
        <w:suppressAutoHyphens/>
        <w:spacing w:line="240" w:lineRule="auto"/>
        <w:ind w:firstLine="709"/>
        <w:jc w:val="both"/>
      </w:pPr>
      <w:r>
        <w:t>Фактически начисленных амортизационных отчислений, учитываемых в тарифнобалансовых решениях.</w:t>
      </w:r>
    </w:p>
    <w:p w14:paraId="626FCCAB" w14:textId="77777777" w:rsidR="00332DBC" w:rsidRDefault="008738E6" w:rsidP="00857DFF">
      <w:pPr>
        <w:pStyle w:val="1"/>
        <w:numPr>
          <w:ilvl w:val="0"/>
          <w:numId w:val="54"/>
        </w:numPr>
        <w:shd w:val="clear" w:color="auto" w:fill="auto"/>
        <w:tabs>
          <w:tab w:val="left" w:pos="1135"/>
        </w:tabs>
        <w:suppressAutoHyphens/>
        <w:spacing w:line="240" w:lineRule="auto"/>
        <w:ind w:firstLine="709"/>
        <w:jc w:val="both"/>
      </w:pPr>
      <w:r>
        <w:t>Соответствующих условиям заключенных (действующих) договоров на подключение к сетям инженерно-техническ</w:t>
      </w:r>
      <w:r w:rsidR="00857DFF">
        <w:t>ого обеспечения, а также па</w:t>
      </w:r>
      <w:r>
        <w:t>раметра технических условий, котор</w:t>
      </w:r>
      <w:r w:rsidR="00857DFF">
        <w:t>ые будут запрошены в рамках пло</w:t>
      </w:r>
      <w:r>
        <w:t>щадок, утвержденных в документах территориального планирования.</w:t>
      </w:r>
    </w:p>
    <w:p w14:paraId="760BA997" w14:textId="77777777" w:rsidR="00332DBC" w:rsidRDefault="008738E6" w:rsidP="00857DFF">
      <w:pPr>
        <w:pStyle w:val="1"/>
        <w:numPr>
          <w:ilvl w:val="0"/>
          <w:numId w:val="54"/>
        </w:numPr>
        <w:shd w:val="clear" w:color="auto" w:fill="auto"/>
        <w:tabs>
          <w:tab w:val="left" w:pos="1135"/>
        </w:tabs>
        <w:suppressAutoHyphens/>
        <w:spacing w:line="240" w:lineRule="auto"/>
        <w:ind w:firstLine="709"/>
        <w:jc w:val="both"/>
      </w:pPr>
      <w:r>
        <w:t>Пропорционально объему фактической реализации товарной продукции в случае если установленные тариф</w:t>
      </w:r>
      <w:r w:rsidR="00857DFF">
        <w:t>ы предусматривают возмещение за</w:t>
      </w:r>
      <w:r>
        <w:t>трат на реализацию инвестиционных</w:t>
      </w:r>
      <w:r w:rsidR="00857DFF">
        <w:t xml:space="preserve"> программ организаций, осуществ</w:t>
      </w:r>
      <w:r>
        <w:t>ляющих регулируемые виды деятельно</w:t>
      </w:r>
      <w:r w:rsidR="00857DFF">
        <w:t>сти в сфере теплоснабжения - со</w:t>
      </w:r>
      <w:r>
        <w:t>гласно установленному уровню затрат в структуре тарифов.</w:t>
      </w:r>
    </w:p>
    <w:p w14:paraId="3875EE28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Источниками финансирования мероприят</w:t>
      </w:r>
      <w:r w:rsidR="00857DFF">
        <w:t>ий по котельным и тепловым се</w:t>
      </w:r>
      <w:r>
        <w:t>тям приняты:</w:t>
      </w:r>
    </w:p>
    <w:p w14:paraId="1F3E4861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средства бюджета;</w:t>
      </w:r>
    </w:p>
    <w:p w14:paraId="336B6E88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средства теплоснабжающих организаций.</w:t>
      </w:r>
    </w:p>
    <w:p w14:paraId="3B7C2136" w14:textId="77777777" w:rsidR="00332DBC" w:rsidRDefault="008738E6" w:rsidP="00857DFF">
      <w:pPr>
        <w:pStyle w:val="32"/>
        <w:numPr>
          <w:ilvl w:val="0"/>
          <w:numId w:val="53"/>
        </w:numPr>
        <w:shd w:val="clear" w:color="auto" w:fill="auto"/>
        <w:tabs>
          <w:tab w:val="left" w:pos="1394"/>
        </w:tabs>
        <w:suppressAutoHyphens/>
        <w:spacing w:line="240" w:lineRule="auto"/>
        <w:ind w:firstLine="709"/>
        <w:jc w:val="both"/>
        <w:outlineLvl w:val="9"/>
      </w:pPr>
      <w:bookmarkStart w:id="654" w:name="bookmark781"/>
      <w:bookmarkStart w:id="655" w:name="bookmark782"/>
      <w:bookmarkStart w:id="656" w:name="bookmark780"/>
      <w:r>
        <w:t>Расчеты эффективности инвестиций</w:t>
      </w:r>
      <w:bookmarkEnd w:id="654"/>
      <w:bookmarkEnd w:id="655"/>
      <w:bookmarkEnd w:id="656"/>
    </w:p>
    <w:p w14:paraId="2412EB3C" w14:textId="77777777" w:rsidR="00332DBC" w:rsidRDefault="008738E6" w:rsidP="00857DFF">
      <w:pPr>
        <w:pStyle w:val="1"/>
        <w:shd w:val="clear" w:color="auto" w:fill="auto"/>
        <w:suppressAutoHyphens/>
        <w:spacing w:line="240" w:lineRule="auto"/>
        <w:ind w:firstLine="709"/>
        <w:jc w:val="both"/>
        <w:sectPr w:rsidR="00332DBC" w:rsidSect="00BA77BD">
          <w:pgSz w:w="11900" w:h="16840" w:code="9"/>
          <w:pgMar w:top="993" w:right="851" w:bottom="1134" w:left="1418" w:header="142" w:footer="6" w:gutter="0"/>
          <w:cols w:space="720"/>
          <w:noEndnote/>
          <w:docGrid w:linePitch="360"/>
        </w:sectPr>
      </w:pPr>
      <w:r>
        <w:t>Показатель эффективности реализации</w:t>
      </w:r>
      <w:r w:rsidR="00857DFF">
        <w:t xml:space="preserve"> мероприятий рассчитан при усло</w:t>
      </w:r>
      <w:r>
        <w:t>вии обеспечения рентабельности мероприятий инвестиционной программы со средним сроком окупаемости 10 лет.</w:t>
      </w:r>
    </w:p>
    <w:p w14:paraId="04D735BE" w14:textId="77777777" w:rsidR="00332DBC" w:rsidRDefault="008738E6" w:rsidP="00857DFF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2.53 - Расчеты эффективности инвестиций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14"/>
        <w:gridCol w:w="3893"/>
        <w:gridCol w:w="1258"/>
        <w:gridCol w:w="1258"/>
        <w:gridCol w:w="1253"/>
        <w:gridCol w:w="1258"/>
        <w:gridCol w:w="1258"/>
        <w:gridCol w:w="1258"/>
        <w:gridCol w:w="1258"/>
        <w:gridCol w:w="1267"/>
      </w:tblGrid>
      <w:tr w:rsidR="00332DBC" w14:paraId="49596658" w14:textId="77777777">
        <w:trPr>
          <w:trHeight w:hRule="exact" w:val="384"/>
          <w:jc w:val="center"/>
        </w:trPr>
        <w:tc>
          <w:tcPr>
            <w:tcW w:w="61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355E70" w14:textId="77777777" w:rsidR="00332DBC" w:rsidRDefault="008738E6">
            <w:pPr>
              <w:pStyle w:val="ab"/>
              <w:shd w:val="clear" w:color="auto" w:fill="auto"/>
              <w:spacing w:line="271" w:lineRule="auto"/>
              <w:jc w:val="center"/>
            </w:pPr>
            <w:r>
              <w:t>№ п/п</w:t>
            </w:r>
          </w:p>
        </w:tc>
        <w:tc>
          <w:tcPr>
            <w:tcW w:w="389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74D32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Показатель</w:t>
            </w:r>
          </w:p>
        </w:tc>
        <w:tc>
          <w:tcPr>
            <w:tcW w:w="10068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5D5E25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Год</w:t>
            </w:r>
          </w:p>
        </w:tc>
      </w:tr>
      <w:tr w:rsidR="00332DBC" w14:paraId="23ED7789" w14:textId="77777777">
        <w:trPr>
          <w:trHeight w:hRule="exact" w:val="754"/>
          <w:jc w:val="center"/>
        </w:trPr>
        <w:tc>
          <w:tcPr>
            <w:tcW w:w="61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5B81B09" w14:textId="77777777" w:rsidR="00332DBC" w:rsidRDefault="00332DBC"/>
        </w:tc>
        <w:tc>
          <w:tcPr>
            <w:tcW w:w="389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2F1CC50" w14:textId="77777777" w:rsidR="00332DBC" w:rsidRDefault="00332DBC"/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37DAB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2023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CDE35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2024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984B9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2025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97B8E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9DCE8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2027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093C54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2028</w:t>
            </w:r>
            <w:r>
              <w:softHyphen/>
            </w:r>
          </w:p>
          <w:p w14:paraId="3D5C453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D77179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2033</w:t>
            </w:r>
            <w:r>
              <w:softHyphen/>
            </w:r>
          </w:p>
          <w:p w14:paraId="3F28EE6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2037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4F794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Всего</w:t>
            </w:r>
          </w:p>
        </w:tc>
      </w:tr>
      <w:tr w:rsidR="00332DBC" w14:paraId="42943F62" w14:textId="77777777">
        <w:trPr>
          <w:trHeight w:hRule="exact" w:val="379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0F803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B66F5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DAEAC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6E6DC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77153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7573E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EB98F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57285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B3AD3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09948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</w:tr>
      <w:tr w:rsidR="00332DBC" w14:paraId="73886780" w14:textId="77777777">
        <w:trPr>
          <w:trHeight w:hRule="exact" w:val="749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5076D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EC8ABF" w14:textId="77777777" w:rsidR="00332DBC" w:rsidRDefault="008738E6">
            <w:pPr>
              <w:pStyle w:val="ab"/>
              <w:shd w:val="clear" w:color="auto" w:fill="auto"/>
              <w:spacing w:line="271" w:lineRule="auto"/>
              <w:jc w:val="center"/>
            </w:pPr>
            <w:r>
              <w:t>Цена реализации мероприятия, тыс. р.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939D6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10 396,42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0A2DF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933E3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11 551,11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C7A99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6 688,27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C2C4C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02D5F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D8156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B965E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28 635,79</w:t>
            </w:r>
          </w:p>
        </w:tc>
      </w:tr>
      <w:tr w:rsidR="00332DBC" w14:paraId="2A561AE6" w14:textId="77777777">
        <w:trPr>
          <w:trHeight w:hRule="exact" w:val="754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F785F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CDC6212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Текущая эффективность мероприятия 2023 г.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AB55F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1 081,23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10D76F1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C98B459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4B8809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AE829B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D55D22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A62BF9C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5DB0D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1 081,23</w:t>
            </w:r>
          </w:p>
        </w:tc>
      </w:tr>
      <w:tr w:rsidR="00332DBC" w14:paraId="3268F821" w14:textId="77777777">
        <w:trPr>
          <w:trHeight w:hRule="exact" w:val="749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52A78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1F17B79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Текущая эффективность мероприятия 2024 г.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1AA8D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1 081,23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CC69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EA81E4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485CC51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FBF3A7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BBF184C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D13F226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3D94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1 081,23</w:t>
            </w:r>
          </w:p>
        </w:tc>
      </w:tr>
      <w:tr w:rsidR="00332DBC" w14:paraId="04A13E13" w14:textId="77777777">
        <w:trPr>
          <w:trHeight w:hRule="exact" w:val="749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03D5A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28D1A2" w14:textId="77777777" w:rsidR="00332DBC" w:rsidRDefault="008738E6">
            <w:pPr>
              <w:pStyle w:val="ab"/>
              <w:shd w:val="clear" w:color="auto" w:fill="auto"/>
              <w:spacing w:line="271" w:lineRule="auto"/>
              <w:jc w:val="center"/>
            </w:pPr>
            <w:r>
              <w:t>Текущая эффективность мероприятия 2025 г.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FF012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1 081,23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DBA47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41096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1 201,32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A117ECA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C3A0032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8265ED3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3108445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AF06B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2 282,54</w:t>
            </w:r>
          </w:p>
        </w:tc>
      </w:tr>
      <w:tr w:rsidR="00332DBC" w14:paraId="20C5F8A8" w14:textId="77777777">
        <w:trPr>
          <w:trHeight w:hRule="exact" w:val="749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D71D2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86D24A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Текущая эффективность мероприятия 2026 г.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3E284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1 081,23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9C7CB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687C0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1 201,32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6AD75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695,58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BD3B9F7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91E34A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BC96E50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99EA7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2 978,12</w:t>
            </w:r>
          </w:p>
        </w:tc>
      </w:tr>
      <w:tr w:rsidR="00332DBC" w14:paraId="73A8B90E" w14:textId="77777777">
        <w:trPr>
          <w:trHeight w:hRule="exact" w:val="754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E11BD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7F727DC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Текущая эффективность мероприятия 2027 г.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C0E15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1 081,23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9185D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C8950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1 201,32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08D93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695,58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8135D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9FB81C7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0AE6EC1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DBDC8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2 978,12</w:t>
            </w:r>
          </w:p>
        </w:tc>
      </w:tr>
      <w:tr w:rsidR="00332DBC" w14:paraId="05EFB73C" w14:textId="77777777">
        <w:trPr>
          <w:trHeight w:hRule="exact" w:val="749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D031E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16CF93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Текущая эффективность мероприятия 2028-2032 гг.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25E26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5 406,14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6BD63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05264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6 006,58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99B9F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3 477,90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80530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FD4D7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792A57B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E316D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14 890,61</w:t>
            </w:r>
          </w:p>
        </w:tc>
      </w:tr>
      <w:tr w:rsidR="00332DBC" w14:paraId="1B274993" w14:textId="77777777">
        <w:trPr>
          <w:trHeight w:hRule="exact" w:val="754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5521B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FAFD56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Текущая эффективность мероприятия 2033-2037 гг.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D5AB4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5 406,14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179C6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D6FED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6 006,58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FA800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3 477,90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0D654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F42AF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221B0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73C3B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14 890,61</w:t>
            </w:r>
          </w:p>
        </w:tc>
      </w:tr>
      <w:tr w:rsidR="00332DBC" w14:paraId="6A7D0CF7" w14:textId="77777777">
        <w:trPr>
          <w:trHeight w:hRule="exact" w:val="749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3E51E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ADA2D3E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Эффективность мероприятия, тыс. р.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06812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16 218,41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96C40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EA7C0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15 617,10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A6248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8 346,96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D49AE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4832F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D70DE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0,00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3D6CA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40 182,47</w:t>
            </w:r>
          </w:p>
        </w:tc>
      </w:tr>
      <w:tr w:rsidR="00332DBC" w14:paraId="7B191196" w14:textId="77777777">
        <w:trPr>
          <w:trHeight w:hRule="exact" w:val="418"/>
          <w:jc w:val="center"/>
        </w:trPr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674D9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10</w:t>
            </w:r>
          </w:p>
        </w:tc>
        <w:tc>
          <w:tcPr>
            <w:tcW w:w="1269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817E52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Текущее соотношение цены реализации мероприятия и их эффективности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BFFB5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1,40</w:t>
            </w:r>
          </w:p>
        </w:tc>
      </w:tr>
    </w:tbl>
    <w:p w14:paraId="0BC4AC6B" w14:textId="77777777" w:rsidR="00F500A1" w:rsidRDefault="00F500A1" w:rsidP="006D28F3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13174157" w14:textId="77777777" w:rsidR="00F500A1" w:rsidRDefault="00F500A1" w:rsidP="006D28F3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7E32707B" w14:textId="77777777" w:rsidR="00F500A1" w:rsidRDefault="00F500A1" w:rsidP="006D28F3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701222A1" w14:textId="77777777" w:rsidR="00F500A1" w:rsidRDefault="00F500A1" w:rsidP="00F500A1">
      <w:pPr>
        <w:pStyle w:val="a9"/>
        <w:shd w:val="clear" w:color="auto" w:fill="auto"/>
        <w:suppressAutoHyphens/>
        <w:spacing w:line="240" w:lineRule="auto"/>
        <w:ind w:firstLine="709"/>
        <w:jc w:val="both"/>
        <w:sectPr w:rsidR="00F500A1" w:rsidSect="006D28F3">
          <w:pgSz w:w="16840" w:h="11907" w:code="9"/>
          <w:pgMar w:top="1134" w:right="851" w:bottom="709" w:left="1418" w:header="0" w:footer="6" w:gutter="0"/>
          <w:cols w:space="720"/>
          <w:noEndnote/>
          <w:docGrid w:linePitch="360"/>
        </w:sectPr>
      </w:pPr>
    </w:p>
    <w:p w14:paraId="02C775C0" w14:textId="77777777" w:rsidR="006D28F3" w:rsidRDefault="008738E6" w:rsidP="00F500A1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Экономический эффект мероприятий достигается за счет сокращения аварий - и</w:t>
      </w:r>
      <w:r w:rsidR="006D28F3">
        <w:t>здержек на их ликвидацию, сниже</w:t>
      </w:r>
      <w:r>
        <w:t>ния потерь теплоносителя и потребления энергии источников тепловой энергии.</w:t>
      </w:r>
    </w:p>
    <w:p w14:paraId="38FCF295" w14:textId="77777777" w:rsidR="00332DBC" w:rsidRDefault="008738E6" w:rsidP="00A92059">
      <w:pPr>
        <w:pStyle w:val="32"/>
        <w:keepNext/>
        <w:keepLines/>
        <w:numPr>
          <w:ilvl w:val="0"/>
          <w:numId w:val="53"/>
        </w:numPr>
        <w:shd w:val="clear" w:color="auto" w:fill="auto"/>
        <w:tabs>
          <w:tab w:val="left" w:pos="1391"/>
        </w:tabs>
        <w:jc w:val="both"/>
      </w:pPr>
      <w:bookmarkStart w:id="657" w:name="bookmark784"/>
      <w:bookmarkStart w:id="658" w:name="bookmark785"/>
      <w:bookmarkStart w:id="659" w:name="bookmark783"/>
      <w:r>
        <w:t xml:space="preserve">Расчеты ценовых последствий для </w:t>
      </w:r>
      <w:r w:rsidR="00F500A1">
        <w:t>потребителей при реализации про</w:t>
      </w:r>
      <w:r>
        <w:t>грамм строительства, реконструкции и технического перевооружения систем теплоснабжения</w:t>
      </w:r>
      <w:bookmarkEnd w:id="657"/>
      <w:bookmarkEnd w:id="658"/>
      <w:bookmarkEnd w:id="659"/>
    </w:p>
    <w:p w14:paraId="5AF321EF" w14:textId="77777777" w:rsidR="006D3606" w:rsidRDefault="008738E6" w:rsidP="006D3606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Мероприятия, предусмотренные схемой теплоснабжения, инвестируются из бюджетов поселения и района.</w:t>
      </w:r>
    </w:p>
    <w:p w14:paraId="3C69BC92" w14:textId="77777777" w:rsidR="006D3606" w:rsidRDefault="006D3606" w:rsidP="006D3606">
      <w:pPr>
        <w:pStyle w:val="22"/>
        <w:shd w:val="clear" w:color="auto" w:fill="auto"/>
        <w:suppressAutoHyphens/>
        <w:spacing w:after="0" w:line="240" w:lineRule="auto"/>
        <w:ind w:left="0" w:firstLine="709"/>
        <w:contextualSpacing/>
        <w:jc w:val="both"/>
        <w:outlineLvl w:val="9"/>
      </w:pPr>
      <w:r>
        <w:t>Глава 13. Индикаторы развития систем теплоснабжения поселения</w:t>
      </w:r>
    </w:p>
    <w:p w14:paraId="3F73F259" w14:textId="77777777" w:rsidR="006D3606" w:rsidRDefault="006D3606" w:rsidP="006D3606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Индикаторы развития систем теплоснабжения сельского поселения на весь расчетный период приведены в таблице.</w:t>
      </w:r>
    </w:p>
    <w:p w14:paraId="5E251AD8" w14:textId="77777777" w:rsidR="006D3606" w:rsidRDefault="006D3606">
      <w:pPr>
        <w:pStyle w:val="1"/>
        <w:shd w:val="clear" w:color="auto" w:fill="auto"/>
        <w:ind w:firstLine="720"/>
        <w:jc w:val="both"/>
        <w:sectPr w:rsidR="006D3606" w:rsidSect="006D28F3">
          <w:pgSz w:w="11900" w:h="16840"/>
          <w:pgMar w:top="1134" w:right="851" w:bottom="1134" w:left="1418" w:header="0" w:footer="3" w:gutter="0"/>
          <w:cols w:space="720"/>
          <w:noEndnote/>
          <w:docGrid w:linePitch="360"/>
        </w:sectPr>
      </w:pPr>
    </w:p>
    <w:p w14:paraId="5083BA7E" w14:textId="77777777" w:rsidR="00332DBC" w:rsidRDefault="008738E6" w:rsidP="006D28F3">
      <w:pPr>
        <w:pStyle w:val="a9"/>
        <w:shd w:val="clear" w:color="auto" w:fill="auto"/>
        <w:suppressAutoHyphens/>
        <w:spacing w:line="240" w:lineRule="auto"/>
        <w:ind w:firstLine="709"/>
        <w:contextualSpacing/>
      </w:pPr>
      <w:r>
        <w:lastRenderedPageBreak/>
        <w:t>Таблица 2.54 - Индикаторы развития систем теплоснабжения сельского поселения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10"/>
        <w:gridCol w:w="8080"/>
        <w:gridCol w:w="1275"/>
        <w:gridCol w:w="1560"/>
        <w:gridCol w:w="1417"/>
        <w:gridCol w:w="1418"/>
        <w:gridCol w:w="1275"/>
        <w:gridCol w:w="1560"/>
        <w:gridCol w:w="1417"/>
        <w:gridCol w:w="1418"/>
        <w:gridCol w:w="1230"/>
      </w:tblGrid>
      <w:tr w:rsidR="00332DBC" w14:paraId="3A056E5A" w14:textId="77777777" w:rsidTr="0041483E">
        <w:trPr>
          <w:cantSplit/>
          <w:trHeight w:hRule="exact" w:val="389"/>
          <w:jc w:val="center"/>
        </w:trPr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964E6F" w14:textId="77777777" w:rsidR="00332DBC" w:rsidRDefault="008738E6" w:rsidP="0041483E">
            <w:pPr>
              <w:pStyle w:val="ab"/>
              <w:shd w:val="clear" w:color="auto" w:fill="auto"/>
              <w:suppressAutoHyphens/>
              <w:spacing w:line="240" w:lineRule="auto"/>
              <w:ind w:left="-17"/>
              <w:contextualSpacing/>
              <w:jc w:val="center"/>
            </w:pPr>
            <w:r>
              <w:t>№ п/п</w:t>
            </w:r>
          </w:p>
        </w:tc>
        <w:tc>
          <w:tcPr>
            <w:tcW w:w="808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4BF048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Индикатор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4DF2F1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Ед.</w:t>
            </w:r>
          </w:p>
          <w:p w14:paraId="466DD9E6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изм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F4D17EE" w14:textId="77777777" w:rsidR="00332DBC" w:rsidRDefault="006D28F3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Существую</w:t>
            </w:r>
            <w:r w:rsidR="008738E6">
              <w:t>щее 2022</w:t>
            </w:r>
          </w:p>
        </w:tc>
        <w:tc>
          <w:tcPr>
            <w:tcW w:w="97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9BFB5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Этапы актуализации схемы, год</w:t>
            </w:r>
          </w:p>
        </w:tc>
      </w:tr>
      <w:tr w:rsidR="0041483E" w14:paraId="3D5ED65E" w14:textId="77777777" w:rsidTr="0041483E">
        <w:trPr>
          <w:cantSplit/>
          <w:trHeight w:hRule="exact" w:val="856"/>
          <w:jc w:val="center"/>
        </w:trPr>
        <w:tc>
          <w:tcPr>
            <w:tcW w:w="81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D674C4E" w14:textId="77777777" w:rsidR="00332DBC" w:rsidRDefault="00332DBC" w:rsidP="00F7177C">
            <w:pPr>
              <w:suppressAutoHyphens/>
              <w:contextualSpacing/>
              <w:jc w:val="center"/>
            </w:pPr>
          </w:p>
        </w:tc>
        <w:tc>
          <w:tcPr>
            <w:tcW w:w="808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EE755D3" w14:textId="77777777" w:rsidR="00332DBC" w:rsidRDefault="00332DBC" w:rsidP="00F7177C">
            <w:pPr>
              <w:suppressAutoHyphens/>
              <w:contextualSpacing/>
              <w:jc w:val="center"/>
            </w:pPr>
          </w:p>
        </w:tc>
        <w:tc>
          <w:tcPr>
            <w:tcW w:w="127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BD48BD9" w14:textId="77777777" w:rsidR="00332DBC" w:rsidRDefault="00332DBC" w:rsidP="00F7177C">
            <w:pPr>
              <w:suppressAutoHyphens/>
              <w:contextualSpacing/>
              <w:jc w:val="center"/>
            </w:pPr>
          </w:p>
        </w:tc>
        <w:tc>
          <w:tcPr>
            <w:tcW w:w="1560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7405B19C" w14:textId="77777777" w:rsidR="00332DBC" w:rsidRDefault="00332DBC" w:rsidP="00F7177C">
            <w:pPr>
              <w:suppressAutoHyphens/>
              <w:contextualSpacing/>
              <w:jc w:val="center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7BAD3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B05D5D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FA7879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ECA2F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3370A9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75C1F5" w14:textId="77777777" w:rsidR="00332DBC" w:rsidRDefault="008738E6" w:rsidP="00F7177C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2028</w:t>
            </w:r>
            <w:r>
              <w:softHyphen/>
            </w:r>
          </w:p>
          <w:p w14:paraId="389EC78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E59FCC8" w14:textId="77777777" w:rsidR="00332DBC" w:rsidRDefault="0041483E" w:rsidP="0041483E">
            <w:pPr>
              <w:pStyle w:val="ab"/>
              <w:shd w:val="clear" w:color="auto" w:fill="auto"/>
              <w:suppressAutoHyphens/>
              <w:spacing w:after="40" w:line="240" w:lineRule="auto"/>
              <w:ind w:left="-12"/>
              <w:contextualSpacing/>
              <w:jc w:val="center"/>
            </w:pPr>
            <w:r>
              <w:t>2033-</w:t>
            </w:r>
          </w:p>
          <w:p w14:paraId="1D4363F8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</w:tr>
      <w:tr w:rsidR="0041483E" w14:paraId="46274F30" w14:textId="77777777" w:rsidTr="0041483E">
        <w:trPr>
          <w:cantSplit/>
          <w:trHeight w:hRule="exact" w:val="379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52B39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C12AE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96F76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9DA8A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5AA7D1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E4BE6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69B8E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E7724D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18BB8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DF15C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53C7DD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</w:t>
            </w:r>
          </w:p>
        </w:tc>
      </w:tr>
      <w:tr w:rsidR="0041483E" w14:paraId="4A25BC70" w14:textId="77777777" w:rsidTr="0041483E">
        <w:trPr>
          <w:cantSplit/>
          <w:trHeight w:hRule="exact" w:val="617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15BF79" w14:textId="77777777" w:rsidR="00332DBC" w:rsidRPr="006D28F3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 w:rsidRPr="006D28F3">
              <w:t>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5F7965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 xml:space="preserve">Площадь жилого </w:t>
            </w:r>
            <w:r w:rsidR="006D28F3">
              <w:t>фонда с централизованным отопле</w:t>
            </w:r>
            <w:r>
              <w:t>нием сельского поселения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C0FC05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912E0C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11 887,70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A06138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11 887,70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BE7989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11 887,70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494E98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11 887,70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58DE2E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11 887,70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50770E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14 387,70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F446F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14 387,70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2C39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14 387,70</w:t>
            </w:r>
          </w:p>
        </w:tc>
      </w:tr>
      <w:tr w:rsidR="0041483E" w14:paraId="04FBF634" w14:textId="77777777" w:rsidTr="0041483E">
        <w:trPr>
          <w:cantSplit/>
          <w:trHeight w:hRule="exact" w:val="427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BAECF4" w14:textId="77777777" w:rsidR="00332DBC" w:rsidRPr="006D28F3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 w:rsidRPr="006D28F3">
              <w:t>2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221256F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Присоединённая тепловая нагрузка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A5D02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Гкал/час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2FC7F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17B12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F46EF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51403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183818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2CD59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0A2E9C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1,385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AF81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1,385</w:t>
            </w:r>
          </w:p>
        </w:tc>
      </w:tr>
      <w:tr w:rsidR="0041483E" w14:paraId="0EF87DBE" w14:textId="77777777" w:rsidTr="0041483E">
        <w:trPr>
          <w:cantSplit/>
          <w:trHeight w:hRule="exact" w:val="717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20E1B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7EEAA3" w14:textId="77777777" w:rsidR="00332DBC" w:rsidRDefault="008738E6" w:rsidP="0041483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 условного топлива на выработку тепл</w:t>
            </w:r>
            <w:r w:rsidR="00310D94">
              <w:t>овой энергии, отпускаемой с коллекторов источников тепло</w:t>
            </w:r>
            <w:r>
              <w:t>вой энергии</w:t>
            </w:r>
            <w:r w:rsidR="0041483E">
              <w:t xml:space="preserve"> </w:t>
            </w:r>
            <w:r>
              <w:t>газ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FC56E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vertAlign w:val="subscript"/>
              </w:rPr>
              <w:t>3</w:t>
            </w:r>
          </w:p>
          <w:p w14:paraId="0B9F37D6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тыс.м</w:t>
            </w:r>
            <w:r>
              <w:rPr>
                <w:vertAlign w:val="superscript"/>
              </w:rPr>
              <w:t>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2DC4A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736,59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DD8E6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684,31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AC387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684,31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FF188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650,97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5CD11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693,09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CDC48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785,21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F96E3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785,21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055771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785,21</w:t>
            </w:r>
          </w:p>
        </w:tc>
      </w:tr>
      <w:tr w:rsidR="0041483E" w14:paraId="44E110C7" w14:textId="77777777" w:rsidTr="0041483E">
        <w:trPr>
          <w:cantSplit/>
          <w:trHeight w:hRule="exact" w:val="415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FCA6E1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9B032C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Величина технологических потерь тепловой энергии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D56529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Гкал/час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9695E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0,502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00DD96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0,383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419F3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0,383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857451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0,307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CC2CF5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0,307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E56B3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0,403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4E6635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0,403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3E18F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0,403</w:t>
            </w:r>
          </w:p>
        </w:tc>
      </w:tr>
      <w:tr w:rsidR="0041483E" w14:paraId="7345E1E9" w14:textId="77777777" w:rsidTr="0041483E">
        <w:trPr>
          <w:cantSplit/>
          <w:trHeight w:hRule="exact" w:val="421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4D765E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BC29FFA" w14:textId="77777777" w:rsidR="00332DBC" w:rsidRDefault="00310D94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Коэффициент использования установленной тепло</w:t>
            </w:r>
            <w:r w:rsidR="008738E6">
              <w:t>вой мощности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48043FC" w14:textId="77777777" w:rsidR="00332DBC" w:rsidRDefault="00332DBC" w:rsidP="00F7177C">
            <w:pPr>
              <w:suppressAutoHyphens/>
              <w:contextualSpacing/>
              <w:jc w:val="center"/>
              <w:rPr>
                <w:sz w:val="10"/>
                <w:szCs w:val="1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BD18A6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678D1F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9D98A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F5457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759135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508EF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88BAF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0,6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8B85F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0,6</w:t>
            </w:r>
          </w:p>
        </w:tc>
      </w:tr>
      <w:tr w:rsidR="0041483E" w14:paraId="71AD291F" w14:textId="77777777" w:rsidTr="0041483E">
        <w:trPr>
          <w:cantSplit/>
          <w:trHeight w:hRule="exact" w:val="428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AF899D5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E3279B1" w14:textId="77777777" w:rsidR="00332DBC" w:rsidRDefault="00310D94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Материальная характери</w:t>
            </w:r>
            <w:r w:rsidR="008738E6">
              <w:t>стика тепловых сетей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17331B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4674E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704,69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0053D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704,69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9DD56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704,69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E105F8E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704,69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52E98BC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704,69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7A64F7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811,85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42988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811,85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E1BA19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811,85</w:t>
            </w:r>
          </w:p>
        </w:tc>
      </w:tr>
      <w:tr w:rsidR="0041483E" w14:paraId="17F64887" w14:textId="77777777" w:rsidTr="0041483E">
        <w:trPr>
          <w:cantSplit/>
          <w:trHeight w:hRule="exact" w:val="703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0F748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AF58EF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Доля отпуска тепловой энергии, осуществляемого потребителям по пр</w:t>
            </w:r>
            <w:r w:rsidR="00310D94">
              <w:t>иборам учета, в общем объеме от</w:t>
            </w:r>
            <w:r>
              <w:t>пущенной тепловой энергии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79AD15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%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F1F04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20,00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9C5C38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40,0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8A8431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60,0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FE405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80,0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F62836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716FB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D79FFD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100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184F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100</w:t>
            </w:r>
          </w:p>
        </w:tc>
      </w:tr>
      <w:tr w:rsidR="0041483E" w14:paraId="5B6AF8D2" w14:textId="77777777" w:rsidTr="0041483E">
        <w:trPr>
          <w:cantSplit/>
          <w:trHeight w:hRule="exact" w:val="713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492C3F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833587C" w14:textId="77777777" w:rsidR="00332DBC" w:rsidRDefault="00310D94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Средневзвешенный (по ма</w:t>
            </w:r>
            <w:r w:rsidR="008738E6">
              <w:t>териальной характер</w:t>
            </w:r>
            <w:r>
              <w:t>истике) срок эксплуатации тепло</w:t>
            </w:r>
            <w:r w:rsidR="008738E6">
              <w:t>вых сетей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4D66098" w14:textId="77777777" w:rsidR="00332DBC" w:rsidRPr="00310D94" w:rsidRDefault="00332DBC" w:rsidP="00F7177C">
            <w:pPr>
              <w:suppressAutoHyphens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446F0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632D4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CD450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DCF806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23F51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7E574F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E85761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12-16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6CEA7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17-21</w:t>
            </w:r>
          </w:p>
        </w:tc>
      </w:tr>
      <w:tr w:rsidR="0041483E" w14:paraId="74949C8C" w14:textId="77777777" w:rsidTr="0041483E">
        <w:trPr>
          <w:cantSplit/>
          <w:trHeight w:hRule="exact" w:val="993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D86F39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2FBCDD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Количество прекращений подачи тепловой энергии, теплоносителя в ре</w:t>
            </w:r>
            <w:r w:rsidR="00310D94">
              <w:t>зультате технологических наруше</w:t>
            </w:r>
            <w:r>
              <w:t>ний на тепловых сетях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6D5E59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Ед.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C96408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0F6FBC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3E373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D83FFA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1AFFE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D7656F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5B1A9F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8EEF9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41483E" w14:paraId="3761C1F6" w14:textId="77777777" w:rsidTr="0041483E">
        <w:trPr>
          <w:cantSplit/>
          <w:trHeight w:hRule="exact" w:val="979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4469BC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3D1D60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Количество прекращений подачи тепловой энергии, теплоносителя в ре</w:t>
            </w:r>
            <w:r w:rsidR="00310D94">
              <w:t>зультате технологических наруше</w:t>
            </w:r>
            <w:r>
              <w:t>ний на источниках тепловой энергии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40C12F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Ед.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E3FB04C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C5B1A0C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E02E7F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089017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30AD25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133CA16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ADCAB9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AEEA5D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</w:tr>
      <w:tr w:rsidR="0041483E" w14:paraId="086AC63E" w14:textId="77777777" w:rsidTr="0041483E">
        <w:trPr>
          <w:cantSplit/>
          <w:trHeight w:hRule="exact" w:val="1006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5ABB7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D7319A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Удельный расход усл</w:t>
            </w:r>
            <w:r w:rsidR="00310D94">
              <w:t>овного топлива на единицу тепло</w:t>
            </w:r>
            <w:r>
              <w:t>вой энергии, отпускаемой с коллекторов источников тепловой энергии (</w:t>
            </w:r>
            <w:r w:rsidR="00310D94">
              <w:t>отдельно для тепловых электриче</w:t>
            </w:r>
            <w:r>
              <w:t>ских станций и котельных)</w:t>
            </w:r>
          </w:p>
          <w:p w14:paraId="7D96CB91" w14:textId="77777777" w:rsidR="0041483E" w:rsidRDefault="0041483E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0C65CD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кг.у.т./Гк ал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AA2124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C660B5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78D8B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1DEF72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77A68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3C7923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00035E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148,72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8DE3D9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148,72</w:t>
            </w:r>
          </w:p>
        </w:tc>
      </w:tr>
      <w:tr w:rsidR="0041483E" w14:paraId="459E6E35" w14:textId="77777777" w:rsidTr="0041483E">
        <w:trPr>
          <w:cantSplit/>
          <w:trHeight w:hRule="exact" w:val="709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43EACE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12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938FBD" w14:textId="77777777" w:rsidR="00332DBC" w:rsidRDefault="00310D94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Отношение величины технологических потерь тепло</w:t>
            </w:r>
            <w:r w:rsidR="008738E6">
              <w:t>вой энергии к материальной характеристике тепловой сети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AFE3AA0" w14:textId="77777777" w:rsidR="00332DBC" w:rsidRDefault="00332DBC" w:rsidP="00F7177C">
            <w:pPr>
              <w:suppressAutoHyphens/>
              <w:contextualSpacing/>
              <w:jc w:val="center"/>
              <w:rPr>
                <w:sz w:val="10"/>
                <w:szCs w:val="1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1BEB5C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20FD1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9A3EEF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6D4007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3E00EB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B60FF0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8E387D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0,0005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9E621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0,0005</w:t>
            </w:r>
          </w:p>
        </w:tc>
      </w:tr>
      <w:tr w:rsidR="0041483E" w14:paraId="0BAE1DCC" w14:textId="77777777" w:rsidTr="0041483E">
        <w:trPr>
          <w:cantSplit/>
          <w:trHeight w:hRule="exact" w:val="1711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9F6C882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13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B771A97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</w:t>
            </w:r>
          </w:p>
          <w:p w14:paraId="6343D3E4" w14:textId="77777777" w:rsidR="0041483E" w:rsidRDefault="0041483E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  <w:p w14:paraId="3C24C525" w14:textId="77777777" w:rsidR="0041483E" w:rsidRDefault="0041483E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  <w:p w14:paraId="69ABE4D2" w14:textId="77777777" w:rsidR="0041483E" w:rsidRDefault="0041483E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  <w:p w14:paraId="027637F7" w14:textId="77777777" w:rsidR="0041483E" w:rsidRDefault="0041483E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  <w:p w14:paraId="0C4DB2E2" w14:textId="77777777" w:rsidR="0041483E" w:rsidRDefault="0041483E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  <w:p w14:paraId="1BD44BC4" w14:textId="77777777" w:rsidR="0041483E" w:rsidRDefault="0041483E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  <w:p w14:paraId="3A6B697F" w14:textId="77777777" w:rsidR="0041483E" w:rsidRDefault="0041483E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  <w:p w14:paraId="45BB0CC8" w14:textId="77777777" w:rsidR="0041483E" w:rsidRDefault="0041483E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3E63C82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2AC17A0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F132B25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0,277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D6AF1FF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AD2AF62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0,176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F9F2416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7381F9C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F215F51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527062" w14:textId="77777777" w:rsidR="00F7177C" w:rsidRDefault="00F7177C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41483E" w14:paraId="7C17B72B" w14:textId="77777777" w:rsidTr="0041483E">
        <w:trPr>
          <w:cantSplit/>
          <w:trHeight w:hRule="exact" w:val="2419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B9C572" w14:textId="77777777" w:rsidR="00332DBC" w:rsidRDefault="00F7177C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ED871F1" w14:textId="77777777" w:rsidR="00332DBC" w:rsidRDefault="008738E6" w:rsidP="00F7177C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Отношение устано</w:t>
            </w:r>
            <w:r w:rsidR="00F7177C">
              <w:t>вленной тепловой мощности оборудования источников тепловой энергии, реконструиро</w:t>
            </w:r>
            <w:r>
              <w:t>ванного за год, к общей установленной т</w:t>
            </w:r>
            <w:r w:rsidR="00F7177C">
              <w:t>епловой мощности источников теп</w:t>
            </w:r>
            <w:r>
              <w:t>ловой энергии (факт</w:t>
            </w:r>
            <w:r w:rsidR="00F7177C">
              <w:t>ическое значение за отчетный пе</w:t>
            </w:r>
            <w:r>
              <w:t xml:space="preserve">риод и прогноз изменения при реализации проектов, указанных в утвержденной схеме теплоснабжения) (для поселения, городского </w:t>
            </w:r>
            <w:r w:rsidR="00572B4E">
              <w:t>округа, города федераль</w:t>
            </w:r>
            <w:r>
              <w:t>ного значения)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09807FD" w14:textId="77777777" w:rsidR="00332DBC" w:rsidRDefault="00332DBC" w:rsidP="00F7177C">
            <w:pPr>
              <w:suppressAutoHyphens/>
              <w:contextualSpacing/>
              <w:rPr>
                <w:sz w:val="10"/>
                <w:szCs w:val="1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3773BCB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03DAE25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4E7B4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2DC820E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1,000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0760F7A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3CA498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D833CED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C5248B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</w:tbl>
    <w:p w14:paraId="34DAE22F" w14:textId="77777777" w:rsidR="00332DBC" w:rsidRDefault="00332DBC" w:rsidP="006D28F3">
      <w:pPr>
        <w:suppressAutoHyphens/>
        <w:contextualSpacing/>
        <w:sectPr w:rsidR="00332DBC" w:rsidSect="0041483E">
          <w:headerReference w:type="even" r:id="rId47"/>
          <w:headerReference w:type="default" r:id="rId48"/>
          <w:pgSz w:w="23811" w:h="16838" w:orient="landscape" w:code="8"/>
          <w:pgMar w:top="1134" w:right="851" w:bottom="709" w:left="1418" w:header="0" w:footer="981" w:gutter="0"/>
          <w:cols w:space="720"/>
          <w:noEndnote/>
          <w:docGrid w:linePitch="360"/>
        </w:sectPr>
      </w:pPr>
    </w:p>
    <w:p w14:paraId="4C23FEC3" w14:textId="77777777" w:rsidR="00332DBC" w:rsidRDefault="008738E6" w:rsidP="00572B4E">
      <w:pPr>
        <w:pStyle w:val="22"/>
        <w:shd w:val="clear" w:color="auto" w:fill="auto"/>
        <w:suppressAutoHyphens/>
        <w:spacing w:after="0" w:line="240" w:lineRule="auto"/>
        <w:ind w:left="0" w:firstLine="709"/>
        <w:jc w:val="both"/>
      </w:pPr>
      <w:bookmarkStart w:id="660" w:name="bookmark790"/>
      <w:bookmarkStart w:id="661" w:name="bookmark791"/>
      <w:bookmarkStart w:id="662" w:name="bookmark789"/>
      <w:r>
        <w:lastRenderedPageBreak/>
        <w:t>Г</w:t>
      </w:r>
      <w:r w:rsidR="00572B4E">
        <w:t>лава</w:t>
      </w:r>
      <w:r>
        <w:t xml:space="preserve"> 14. Ценовые (тарифные) последствия</w:t>
      </w:r>
      <w:bookmarkEnd w:id="660"/>
      <w:bookmarkEnd w:id="661"/>
      <w:bookmarkEnd w:id="662"/>
    </w:p>
    <w:p w14:paraId="1BF168F1" w14:textId="77777777" w:rsidR="00332DBC" w:rsidRDefault="008738E6" w:rsidP="00572B4E">
      <w:pPr>
        <w:pStyle w:val="32"/>
        <w:shd w:val="clear" w:color="auto" w:fill="auto"/>
        <w:suppressAutoHyphens/>
        <w:spacing w:line="240" w:lineRule="auto"/>
        <w:ind w:firstLine="709"/>
        <w:jc w:val="both"/>
      </w:pPr>
      <w:bookmarkStart w:id="663" w:name="bookmark793"/>
      <w:bookmarkStart w:id="664" w:name="bookmark794"/>
      <w:bookmarkStart w:id="665" w:name="bookmark792"/>
      <w:r>
        <w:t xml:space="preserve">14.1 Тарифно-балансовые расчетные </w:t>
      </w:r>
      <w:r w:rsidR="00572B4E">
        <w:t>модели теплоснабжения потребите</w:t>
      </w:r>
      <w:r>
        <w:t>лей по каждой системе теплоснабжения</w:t>
      </w:r>
      <w:bookmarkEnd w:id="663"/>
      <w:bookmarkEnd w:id="664"/>
      <w:bookmarkEnd w:id="665"/>
    </w:p>
    <w:p w14:paraId="1753A0D2" w14:textId="77777777" w:rsidR="00332DBC" w:rsidRDefault="008738E6" w:rsidP="00572B4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Показатели тарифно-балансовой модел</w:t>
      </w:r>
      <w:r w:rsidR="00572B4E">
        <w:t>и по каждой системе теплоснабже</w:t>
      </w:r>
      <w:r>
        <w:t>ния приведены в таблице.</w:t>
      </w:r>
    </w:p>
    <w:p w14:paraId="7E4D65C3" w14:textId="77777777" w:rsidR="00332DBC" w:rsidRDefault="008738E6" w:rsidP="00572B4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Таблица 2.55 - Показатели тарифно-балансов</w:t>
      </w:r>
      <w:r w:rsidR="00572B4E">
        <w:t>ой модели по каждой системе теп</w:t>
      </w:r>
      <w:r>
        <w:t>лоснабжения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56"/>
        <w:gridCol w:w="847"/>
        <w:gridCol w:w="888"/>
        <w:gridCol w:w="888"/>
        <w:gridCol w:w="893"/>
        <w:gridCol w:w="893"/>
        <w:gridCol w:w="888"/>
        <w:gridCol w:w="888"/>
        <w:gridCol w:w="898"/>
      </w:tblGrid>
      <w:tr w:rsidR="00332DBC" w14:paraId="65F67416" w14:textId="77777777" w:rsidTr="00572B4E">
        <w:trPr>
          <w:trHeight w:hRule="exact" w:val="350"/>
          <w:jc w:val="center"/>
        </w:trPr>
        <w:tc>
          <w:tcPr>
            <w:tcW w:w="255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45E2FF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Год</w:t>
            </w:r>
          </w:p>
          <w:p w14:paraId="662245E6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Величина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E06CBC" w14:textId="77777777" w:rsidR="00332DBC" w:rsidRDefault="00572B4E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Существую</w:t>
            </w:r>
            <w:r w:rsidR="008738E6">
              <w:t xml:space="preserve"> щая 2022</w:t>
            </w:r>
          </w:p>
        </w:tc>
        <w:tc>
          <w:tcPr>
            <w:tcW w:w="6236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B83C83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Перспективная</w:t>
            </w:r>
          </w:p>
        </w:tc>
      </w:tr>
      <w:tr w:rsidR="00332DBC" w14:paraId="59529DC0" w14:textId="77777777" w:rsidTr="00572B4E">
        <w:trPr>
          <w:trHeight w:hRule="exact" w:val="950"/>
          <w:jc w:val="center"/>
        </w:trPr>
        <w:tc>
          <w:tcPr>
            <w:tcW w:w="2556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AD04BA1" w14:textId="77777777" w:rsidR="00332DBC" w:rsidRDefault="00332DBC" w:rsidP="00572B4E">
            <w:pPr>
              <w:suppressAutoHyphens/>
              <w:contextualSpacing/>
              <w:jc w:val="center"/>
            </w:pPr>
          </w:p>
        </w:tc>
        <w:tc>
          <w:tcPr>
            <w:tcW w:w="84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63F23EF2" w14:textId="77777777" w:rsidR="00332DBC" w:rsidRDefault="00332DBC" w:rsidP="00572B4E">
            <w:pPr>
              <w:suppressAutoHyphens/>
              <w:contextualSpacing/>
              <w:jc w:val="center"/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65B37D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A399A0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497973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C500F3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C251C1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C72D0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2028</w:t>
            </w:r>
            <w:r>
              <w:softHyphen/>
            </w:r>
          </w:p>
          <w:p w14:paraId="68177687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2B0516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2033</w:t>
            </w:r>
            <w:r>
              <w:softHyphen/>
            </w:r>
          </w:p>
          <w:p w14:paraId="786F1A58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</w:tr>
      <w:tr w:rsidR="00332DBC" w14:paraId="19A130E6" w14:textId="77777777" w:rsidTr="00572B4E">
        <w:trPr>
          <w:trHeight w:hRule="exact" w:val="350"/>
          <w:jc w:val="center"/>
        </w:trPr>
        <w:tc>
          <w:tcPr>
            <w:tcW w:w="25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7AAB4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09F5DF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2A4A80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78C5D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4AFC42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BC556D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2634B5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BC0ABD7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8D37C4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</w:tr>
      <w:tr w:rsidR="00332DBC" w14:paraId="6C7A291A" w14:textId="77777777">
        <w:trPr>
          <w:trHeight w:hRule="exact" w:val="350"/>
          <w:jc w:val="center"/>
        </w:trPr>
        <w:tc>
          <w:tcPr>
            <w:tcW w:w="9639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DDA11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Котельная «Поселковая»</w:t>
            </w:r>
          </w:p>
        </w:tc>
      </w:tr>
      <w:tr w:rsidR="00332DBC" w14:paraId="59B819CD" w14:textId="77777777" w:rsidTr="00572B4E">
        <w:trPr>
          <w:trHeight w:hRule="exact" w:val="979"/>
          <w:jc w:val="center"/>
        </w:trPr>
        <w:tc>
          <w:tcPr>
            <w:tcW w:w="25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87AF4D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Присоединенная тепловая нагрузка, Гкал/час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5CE354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1,175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89FCDC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1,175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B65A9E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1,175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BF18F2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1,175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2CC293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1,175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313FE4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1,385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6CFA67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1,385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CEFC77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1,385</w:t>
            </w:r>
          </w:p>
        </w:tc>
      </w:tr>
      <w:tr w:rsidR="00332DBC" w14:paraId="2F639095" w14:textId="77777777" w:rsidTr="00572B4E">
        <w:trPr>
          <w:trHeight w:hRule="exact" w:val="461"/>
          <w:jc w:val="center"/>
        </w:trPr>
        <w:tc>
          <w:tcPr>
            <w:tcW w:w="25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C2ACA3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Расход топлива, м</w:t>
            </w:r>
            <w:r>
              <w:rPr>
                <w:vertAlign w:val="superscript"/>
              </w:rPr>
              <w:t>3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65A78D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736,59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D9D138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684,31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3C3B11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684,31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B2E054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650,97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54D89A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693,09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063682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785,21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65D34B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785,21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67DBAE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785,21</w:t>
            </w:r>
          </w:p>
        </w:tc>
      </w:tr>
      <w:tr w:rsidR="00332DBC" w14:paraId="2F62D057" w14:textId="77777777" w:rsidTr="00572B4E">
        <w:trPr>
          <w:trHeight w:hRule="exact" w:val="653"/>
          <w:jc w:val="center"/>
        </w:trPr>
        <w:tc>
          <w:tcPr>
            <w:tcW w:w="25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AE6CF6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Отпуск тепловой энергии, Гкал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96E21F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5 809,82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6DA76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5</w:t>
            </w:r>
          </w:p>
          <w:p w14:paraId="2FBC536B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397,47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D8F567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5</w:t>
            </w:r>
          </w:p>
          <w:p w14:paraId="2C4B5FD6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397,47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A87267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5</w:t>
            </w:r>
          </w:p>
          <w:p w14:paraId="7339B534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134,45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E9794A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5</w:t>
            </w:r>
          </w:p>
          <w:p w14:paraId="22DEC6DA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466,73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7F712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</w:t>
            </w:r>
          </w:p>
          <w:p w14:paraId="4F25152D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193,29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AA2CAC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</w:t>
            </w:r>
          </w:p>
          <w:p w14:paraId="0780ADB6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193,29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4CFD1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6</w:t>
            </w:r>
          </w:p>
          <w:p w14:paraId="5DF587AD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193,29</w:t>
            </w:r>
          </w:p>
        </w:tc>
      </w:tr>
      <w:tr w:rsidR="00332DBC" w14:paraId="7328DDD6" w14:textId="77777777" w:rsidTr="00572B4E">
        <w:trPr>
          <w:trHeight w:hRule="exact" w:val="658"/>
          <w:jc w:val="center"/>
        </w:trPr>
        <w:tc>
          <w:tcPr>
            <w:tcW w:w="25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DF60EF" w14:textId="77777777" w:rsidR="00332DBC" w:rsidRDefault="00572B4E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Потребление теп</w:t>
            </w:r>
            <w:r w:rsidR="008738E6">
              <w:t>лоносителя,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96AE08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0,236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9F3076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0,236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130A9E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0,236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8B0A84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0,236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1F4FDC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0,245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475F9A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0,245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2B3EA8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0,245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0F9736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0,245</w:t>
            </w:r>
          </w:p>
        </w:tc>
      </w:tr>
      <w:tr w:rsidR="00332DBC" w14:paraId="2C0F1A44" w14:textId="77777777" w:rsidTr="00572B4E">
        <w:trPr>
          <w:trHeight w:hRule="exact" w:val="1306"/>
          <w:jc w:val="center"/>
        </w:trPr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1D3582D" w14:textId="77777777" w:rsidR="00332DBC" w:rsidRDefault="00572B4E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Производительность водоподготовительных устано</w:t>
            </w:r>
            <w:r w:rsidR="008738E6">
              <w:t>вок,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3EA6C86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2,000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35210AB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2,000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56659C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2,000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384E451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2,000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37DEAD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2,000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666783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2,000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41F19B2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2,000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29863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2,000</w:t>
            </w:r>
          </w:p>
        </w:tc>
      </w:tr>
    </w:tbl>
    <w:p w14:paraId="5A6F6936" w14:textId="77777777" w:rsidR="00332DBC" w:rsidRDefault="008738E6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666" w:name="bookmark796"/>
      <w:bookmarkStart w:id="667" w:name="bookmark795"/>
      <w:r>
        <w:t xml:space="preserve">14.2 Тарифно-балансовые расчетные </w:t>
      </w:r>
      <w:r w:rsidR="00572B4E">
        <w:t>модели теплоснабжения потребите</w:t>
      </w:r>
      <w:r>
        <w:t>лей по каждой единой теплоснабжающей организации</w:t>
      </w:r>
      <w:bookmarkEnd w:id="666"/>
      <w:bookmarkEnd w:id="667"/>
    </w:p>
    <w:p w14:paraId="7F241388" w14:textId="77777777" w:rsidR="00332DBC" w:rsidRDefault="008738E6" w:rsidP="00572B4E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t>Показатели тарифно-балансовой моде</w:t>
      </w:r>
      <w:r w:rsidR="00572B4E">
        <w:t>ли по каждой теплоснабжающей ор</w:t>
      </w:r>
      <w:r>
        <w:t>ганизации приведены в таблице.</w:t>
      </w:r>
    </w:p>
    <w:p w14:paraId="260E3D39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0B4F6E14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013EBBDA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5EB951B7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0680CA2D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15D8E67C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3D0ED71F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7D5FA350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59093935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51E49DEA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4A8AF6EB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502F7833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48232CC5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08795F28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33442FFD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59F1C810" w14:textId="77777777" w:rsidR="00FA0339" w:rsidRDefault="00FA0339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  <w:sectPr w:rsidR="00FA0339" w:rsidSect="00572B4E">
          <w:headerReference w:type="even" r:id="rId49"/>
          <w:headerReference w:type="default" r:id="rId50"/>
          <w:pgSz w:w="11900" w:h="16840" w:code="9"/>
          <w:pgMar w:top="1134" w:right="851" w:bottom="1134" w:left="1418" w:header="0" w:footer="958" w:gutter="0"/>
          <w:cols w:space="720"/>
          <w:noEndnote/>
          <w:docGrid w:linePitch="360"/>
        </w:sectPr>
      </w:pPr>
    </w:p>
    <w:p w14:paraId="2B94EEC5" w14:textId="77777777" w:rsidR="00332DBC" w:rsidRDefault="008738E6" w:rsidP="00572B4E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2.56 - Показатели тарифно-балансов</w:t>
      </w:r>
      <w:r w:rsidR="00572B4E">
        <w:t>ой модели по каждой теплоснабжа</w:t>
      </w:r>
      <w:r>
        <w:t>ющей организации</w:t>
      </w:r>
    </w:p>
    <w:tbl>
      <w:tblPr>
        <w:tblOverlap w:val="never"/>
        <w:tblW w:w="14515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33"/>
        <w:gridCol w:w="1701"/>
        <w:gridCol w:w="1275"/>
        <w:gridCol w:w="1276"/>
        <w:gridCol w:w="1276"/>
        <w:gridCol w:w="1417"/>
        <w:gridCol w:w="1276"/>
        <w:gridCol w:w="1418"/>
        <w:gridCol w:w="1643"/>
      </w:tblGrid>
      <w:tr w:rsidR="00332DBC" w14:paraId="48C9EE39" w14:textId="77777777" w:rsidTr="00FA0339">
        <w:trPr>
          <w:trHeight w:hRule="exact" w:val="355"/>
          <w:jc w:val="center"/>
        </w:trPr>
        <w:tc>
          <w:tcPr>
            <w:tcW w:w="323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98D70F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Год</w:t>
            </w:r>
          </w:p>
          <w:p w14:paraId="017F059D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Величина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06FD21" w14:textId="77777777" w:rsidR="00332DBC" w:rsidRDefault="00572B4E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Существую</w:t>
            </w:r>
            <w:r w:rsidR="008738E6">
              <w:t>щая 2022</w:t>
            </w:r>
          </w:p>
        </w:tc>
        <w:tc>
          <w:tcPr>
            <w:tcW w:w="958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98B1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FA0339" w14:paraId="224AC1C0" w14:textId="77777777" w:rsidTr="00FA0339">
        <w:trPr>
          <w:trHeight w:hRule="exact" w:val="946"/>
          <w:jc w:val="center"/>
        </w:trPr>
        <w:tc>
          <w:tcPr>
            <w:tcW w:w="323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05C4CB63" w14:textId="77777777" w:rsidR="00332DBC" w:rsidRDefault="00332DBC" w:rsidP="00572B4E">
            <w:pPr>
              <w:suppressAutoHyphens/>
            </w:pPr>
          </w:p>
        </w:tc>
        <w:tc>
          <w:tcPr>
            <w:tcW w:w="1701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69BB44B1" w14:textId="77777777" w:rsidR="00332DBC" w:rsidRDefault="00332DBC" w:rsidP="00572B4E">
            <w:pPr>
              <w:suppressAutoHyphens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472F30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EA2C10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A943AC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95D980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C5F04D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A0638F" w14:textId="77777777" w:rsidR="00332DBC" w:rsidRDefault="004204C0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2028-</w:t>
            </w:r>
          </w:p>
          <w:p w14:paraId="7A183784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16C99A" w14:textId="77777777" w:rsidR="00332DBC" w:rsidRDefault="004204C0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2033-</w:t>
            </w:r>
          </w:p>
          <w:p w14:paraId="1B40DC29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FA0339" w14:paraId="11B7AEF5" w14:textId="77777777" w:rsidTr="00FA0339">
        <w:trPr>
          <w:trHeight w:hRule="exact" w:val="350"/>
          <w:jc w:val="center"/>
        </w:trPr>
        <w:tc>
          <w:tcPr>
            <w:tcW w:w="32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F7A6B6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C3644A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EB525C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C36757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605F3B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322032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09D5C2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5A6B22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CCFAA0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2BD7D9B0" w14:textId="77777777" w:rsidTr="00FA0339">
        <w:trPr>
          <w:trHeight w:hRule="exact" w:val="350"/>
          <w:jc w:val="center"/>
        </w:trPr>
        <w:tc>
          <w:tcPr>
            <w:tcW w:w="1451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BFB6E2" w14:textId="77777777" w:rsidR="00332DBC" w:rsidRDefault="008738E6" w:rsidP="00572B4E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ООО «Здоровый дух»</w:t>
            </w:r>
          </w:p>
        </w:tc>
      </w:tr>
      <w:tr w:rsidR="00FA0339" w14:paraId="2486B074" w14:textId="77777777" w:rsidTr="00FA0339">
        <w:trPr>
          <w:trHeight w:hRule="exact" w:val="974"/>
          <w:jc w:val="center"/>
        </w:trPr>
        <w:tc>
          <w:tcPr>
            <w:tcW w:w="32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C709C2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Присоединенная тепловая нагрузка, Гкал/час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CE22A0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135B73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A8000D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16D22F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8A1848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D27FBC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1,385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7B399E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1,385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5E58F0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1,385</w:t>
            </w:r>
          </w:p>
        </w:tc>
      </w:tr>
      <w:tr w:rsidR="00FA0339" w14:paraId="795D086E" w14:textId="77777777" w:rsidTr="00FA0339">
        <w:trPr>
          <w:trHeight w:hRule="exact" w:val="475"/>
          <w:jc w:val="center"/>
        </w:trPr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E2C0DA2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Расход топлива, м</w:t>
            </w:r>
            <w:r>
              <w:rPr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B13E23B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686,59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4DADE3B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637,86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B8C4D61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637,86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0817B2C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606,78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25F276C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606,78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77804F1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731,91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2627FED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731,91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D24991" w14:textId="77777777" w:rsidR="00332DBC" w:rsidRDefault="008738E6" w:rsidP="00FA0339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731,91</w:t>
            </w:r>
          </w:p>
        </w:tc>
      </w:tr>
      <w:tr w:rsidR="00FA0339" w14:paraId="4DFCA345" w14:textId="77777777" w:rsidTr="00FA0339">
        <w:trPr>
          <w:trHeight w:hRule="exact" w:val="658"/>
          <w:jc w:val="center"/>
        </w:trPr>
        <w:tc>
          <w:tcPr>
            <w:tcW w:w="32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19631E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</w:pPr>
            <w:r>
              <w:t>Отпуск тепловой энергии, Гкал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FC32D1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5 809,82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7364940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5397,47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8A512EF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5397,47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D4503C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5134,45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16FFEA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5134,45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64800F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6193,29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91A74C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6193,29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CC0586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6193,29</w:t>
            </w:r>
          </w:p>
        </w:tc>
      </w:tr>
      <w:tr w:rsidR="00FA0339" w14:paraId="52730412" w14:textId="77777777" w:rsidTr="00FA0339">
        <w:trPr>
          <w:trHeight w:hRule="exact" w:val="648"/>
          <w:jc w:val="center"/>
        </w:trPr>
        <w:tc>
          <w:tcPr>
            <w:tcW w:w="32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1073BE" w14:textId="77777777" w:rsidR="00332DBC" w:rsidRDefault="00572B4E" w:rsidP="00FA0339">
            <w:pPr>
              <w:pStyle w:val="ab"/>
              <w:shd w:val="clear" w:color="auto" w:fill="auto"/>
              <w:spacing w:line="240" w:lineRule="auto"/>
            </w:pPr>
            <w:r>
              <w:t>Потребление теп</w:t>
            </w:r>
            <w:r w:rsidR="008738E6">
              <w:t>лоносителя,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352C85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F9C4C2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FE032B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CC6767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A7D200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30464E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06054A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0,245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05B164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0,245</w:t>
            </w:r>
          </w:p>
        </w:tc>
      </w:tr>
      <w:tr w:rsidR="00FA0339" w14:paraId="1A0E95FF" w14:textId="77777777" w:rsidTr="00FA0339">
        <w:trPr>
          <w:trHeight w:hRule="exact" w:val="1310"/>
          <w:jc w:val="center"/>
        </w:trPr>
        <w:tc>
          <w:tcPr>
            <w:tcW w:w="3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1700FF7" w14:textId="77777777" w:rsidR="00332DBC" w:rsidRDefault="00572B4E" w:rsidP="00FA0339">
            <w:pPr>
              <w:pStyle w:val="ab"/>
              <w:shd w:val="clear" w:color="auto" w:fill="auto"/>
              <w:spacing w:line="240" w:lineRule="auto"/>
            </w:pPr>
            <w:r>
              <w:t>Производительность водоподготовительных устано</w:t>
            </w:r>
            <w:r w:rsidR="008738E6">
              <w:t>вок, м</w:t>
            </w:r>
            <w:r w:rsidR="008738E6">
              <w:rPr>
                <w:vertAlign w:val="superscript"/>
              </w:rPr>
              <w:t>3</w:t>
            </w:r>
            <w:r w:rsidR="008738E6">
              <w:t>/ч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3214B79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F594B82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FB278F0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CD690AA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E789ECD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470FE88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DE17BFF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EE89C" w14:textId="77777777" w:rsidR="00332DBC" w:rsidRDefault="008738E6" w:rsidP="00FA0339">
            <w:pPr>
              <w:pStyle w:val="ab"/>
              <w:shd w:val="clear" w:color="auto" w:fill="auto"/>
              <w:spacing w:line="240" w:lineRule="auto"/>
              <w:jc w:val="center"/>
            </w:pPr>
            <w:r>
              <w:t>2,000</w:t>
            </w:r>
          </w:p>
        </w:tc>
      </w:tr>
    </w:tbl>
    <w:p w14:paraId="3C9D0BB6" w14:textId="77777777" w:rsidR="00332DBC" w:rsidRDefault="008738E6" w:rsidP="00367EF1">
      <w:pPr>
        <w:pStyle w:val="a9"/>
        <w:shd w:val="clear" w:color="auto" w:fill="auto"/>
        <w:suppressAutoHyphens/>
        <w:spacing w:line="240" w:lineRule="auto"/>
        <w:ind w:firstLine="709"/>
      </w:pPr>
      <w:r>
        <w:t>Таблица 2.57 - Показатели тарифно-балансовой модели ООО «Здоровый дух»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90"/>
        <w:gridCol w:w="1138"/>
        <w:gridCol w:w="1114"/>
        <w:gridCol w:w="1114"/>
        <w:gridCol w:w="1114"/>
        <w:gridCol w:w="1114"/>
        <w:gridCol w:w="1118"/>
        <w:gridCol w:w="1114"/>
        <w:gridCol w:w="1114"/>
        <w:gridCol w:w="1114"/>
        <w:gridCol w:w="1114"/>
        <w:gridCol w:w="1123"/>
      </w:tblGrid>
      <w:tr w:rsidR="00332DBC" w14:paraId="7B739A34" w14:textId="77777777" w:rsidTr="009A4F0E">
        <w:trPr>
          <w:trHeight w:hRule="exact" w:val="75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D7282B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Показатели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2CFEC5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Ед. изм.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369CDD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2019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2CA733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170BFE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33FF83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DE48B0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976AC4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E7D172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2026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5AE027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2027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55F48F" w14:textId="77777777" w:rsidR="00332DBC" w:rsidRDefault="00A36D56" w:rsidP="00367EF1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2028-</w:t>
            </w:r>
          </w:p>
          <w:p w14:paraId="0993FB3A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2032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D199B7E" w14:textId="77777777" w:rsidR="00332DBC" w:rsidRDefault="00A36D56" w:rsidP="00367EF1">
            <w:pPr>
              <w:pStyle w:val="ab"/>
              <w:shd w:val="clear" w:color="auto" w:fill="auto"/>
              <w:suppressAutoHyphens/>
              <w:spacing w:after="40" w:line="240" w:lineRule="auto"/>
              <w:contextualSpacing/>
              <w:jc w:val="center"/>
            </w:pPr>
            <w:r>
              <w:t>2033-</w:t>
            </w:r>
          </w:p>
          <w:p w14:paraId="2A6EE5D3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2037</w:t>
            </w:r>
          </w:p>
        </w:tc>
      </w:tr>
      <w:tr w:rsidR="00332DBC" w14:paraId="57FC6C84" w14:textId="77777777" w:rsidTr="009A4F0E">
        <w:trPr>
          <w:trHeight w:hRule="exact" w:val="38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EFB2D5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2AC4542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E9D171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149512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A7B626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30384C8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09B03E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7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BB0E37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1D5010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9547DB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F298CB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11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DC5D85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12</w:t>
            </w:r>
          </w:p>
        </w:tc>
      </w:tr>
      <w:tr w:rsidR="00332DBC" w14:paraId="1F4B1162" w14:textId="77777777" w:rsidTr="009A4F0E">
        <w:trPr>
          <w:trHeight w:hRule="exact" w:val="1390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9DBDC72" w14:textId="77777777" w:rsidR="00332DBC" w:rsidRDefault="00367EF1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Установленная тепловая мощ</w:t>
            </w:r>
            <w:r w:rsidR="008738E6">
              <w:t>ность котельной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A4C8BF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B61E3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B284E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A1E9C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92A9A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821E4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D0DB72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7F60B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AEC83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44B1F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6D0AF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</w:tr>
      <w:tr w:rsidR="00332DBC" w14:paraId="25F3D41A" w14:textId="77777777" w:rsidTr="009A4F0E">
        <w:trPr>
          <w:trHeight w:hRule="exact" w:val="4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E69A0C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Ввод мощности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B06FB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BB740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5F56F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97DF1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56CA1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8932EB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7501F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D963D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D89D7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1D3D5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C6F00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</w:tr>
      <w:tr w:rsidR="00332DBC" w14:paraId="559A9261" w14:textId="77777777" w:rsidTr="009A4F0E">
        <w:trPr>
          <w:trHeight w:hRule="exact" w:val="466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1CB7E6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Вывод мощности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C7ACD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3EE6D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29753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823C3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4CA1CF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E852E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C10D1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1FBC1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7E9F0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7A8D5D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209FA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</w:t>
            </w:r>
          </w:p>
        </w:tc>
      </w:tr>
      <w:tr w:rsidR="00332DBC" w14:paraId="51CFCF4D" w14:textId="77777777" w:rsidTr="00391590">
        <w:trPr>
          <w:trHeight w:hRule="exact" w:val="1002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EE679C" w14:textId="77777777" w:rsidR="00332DBC" w:rsidRDefault="00367EF1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lastRenderedPageBreak/>
              <w:t>Средневзвешен</w:t>
            </w:r>
            <w:r w:rsidR="008738E6">
              <w:t>ный срок службы котлоагрегатов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09936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лет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67C38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C61E3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80FE2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13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A36C3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7B8DD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FC4CD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1D8E2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E26BA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4862C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01100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</w:t>
            </w:r>
          </w:p>
        </w:tc>
      </w:tr>
      <w:tr w:rsidR="00332DBC" w14:paraId="23601C94" w14:textId="77777777" w:rsidTr="00391590">
        <w:trPr>
          <w:trHeight w:hRule="exact" w:val="987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C50AE1E" w14:textId="77777777" w:rsidR="00332DBC" w:rsidRDefault="00367EF1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Располагаемая мощность обору</w:t>
            </w:r>
            <w:r w:rsidR="008738E6">
              <w:t>дования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34730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2D2A2F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B81CB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32C24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2,806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539B7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2,806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80329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2,806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21CF8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24485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F8E01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B9B70F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0B01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2,910</w:t>
            </w:r>
          </w:p>
        </w:tc>
      </w:tr>
      <w:tr w:rsidR="00332DBC" w14:paraId="29587EE2" w14:textId="77777777" w:rsidTr="00391590">
        <w:trPr>
          <w:trHeight w:hRule="exact" w:val="10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935126A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Собственные и хозяйственные нужды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102C4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7F430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3A8BC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121CC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E6C7F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917DF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9A013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2C587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4AB8C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9E90B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21A23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0,002</w:t>
            </w:r>
          </w:p>
        </w:tc>
      </w:tr>
      <w:tr w:rsidR="00332DBC" w14:paraId="014B2F4C" w14:textId="77777777" w:rsidTr="009A4F0E">
        <w:trPr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085D59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Потери мощности в тепловой сети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F1F07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A36DA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B2B11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4121F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0,502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BFD8D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0,383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EDA19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0,383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5D0BC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0,307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9996C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0,403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392C4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0,403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64622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0,403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7560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0,403</w:t>
            </w:r>
          </w:p>
        </w:tc>
      </w:tr>
      <w:tr w:rsidR="00332DBC" w14:paraId="44BFDE01" w14:textId="77777777" w:rsidTr="00391590">
        <w:trPr>
          <w:trHeight w:hRule="exact" w:val="1272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C621C4D" w14:textId="77777777" w:rsidR="00332DBC" w:rsidRDefault="00367EF1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Расчетная присоединенная тепло</w:t>
            </w:r>
            <w:r w:rsidR="008738E6">
              <w:t>вая нагрузка, в том числе: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E4777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C7C5B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F964F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A2020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34EB9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3F9F82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D6FDF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DAC2D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720D6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1,385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79B51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1,385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5F1F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1,385</w:t>
            </w:r>
          </w:p>
        </w:tc>
      </w:tr>
      <w:tr w:rsidR="00332DBC" w14:paraId="5C6BC68E" w14:textId="77777777" w:rsidTr="009A4F0E">
        <w:trPr>
          <w:trHeight w:hRule="exact" w:val="470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FB4A754" w14:textId="77777777" w:rsidR="00332DBC" w:rsidRDefault="008738E6" w:rsidP="00367EF1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Отопление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08408A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44BA41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4E1CDA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59B89B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AFDEEB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ABCC5A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6F6FD8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C68A22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1,175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5223712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1,385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CA7732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1,385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F948D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1,385</w:t>
            </w:r>
          </w:p>
        </w:tc>
      </w:tr>
      <w:tr w:rsidR="00332DBC" w14:paraId="78F3E76C" w14:textId="77777777" w:rsidTr="009A4F0E">
        <w:trPr>
          <w:cantSplit/>
          <w:trHeight w:hRule="exact" w:val="461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AD11C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Вентиляция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8EB642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F2F51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B0670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56CD63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6242E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ACC89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97552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AB1B1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3A9A8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479CE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A9AD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302B3C49" w14:textId="77777777" w:rsidTr="009A4F0E">
        <w:trPr>
          <w:cantSplit/>
          <w:trHeight w:hRule="exact" w:val="466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0223F4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ГВС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2A1C1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8446A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97DD52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126C6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D58E8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CA769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B35322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2D13F0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6BF95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493382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49BED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0,000</w:t>
            </w:r>
          </w:p>
        </w:tc>
      </w:tr>
      <w:tr w:rsidR="00332DBC" w14:paraId="0C5BD87A" w14:textId="77777777" w:rsidTr="009A4F0E">
        <w:trPr>
          <w:cantSplit/>
          <w:trHeight w:hRule="exact" w:val="1342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B491DE" w14:textId="77777777" w:rsidR="00332DBC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Резерв (+)/дефи</w:t>
            </w:r>
            <w:r w:rsidR="008738E6">
              <w:t>цит (-) тепловой мощности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4CA0D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Гкал/ч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C3B5A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1D3F4F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12798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1,127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CD73AF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1,246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DBCCA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1,246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45FDF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1,426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2D303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1,330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9FAA5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1,120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57795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1,120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7015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1,120</w:t>
            </w:r>
          </w:p>
        </w:tc>
      </w:tr>
      <w:tr w:rsidR="00332DBC" w14:paraId="240BB7ED" w14:textId="77777777" w:rsidTr="009A4F0E">
        <w:trPr>
          <w:cantSplit/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A8C80A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Доля резерва (от установленной мощности)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31948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%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1C393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CCC17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269FB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40,156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C9ECD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44,404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90119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44,404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0039C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49,003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B66D3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45,703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89186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38,486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78C73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38,486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010A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38,486</w:t>
            </w:r>
          </w:p>
        </w:tc>
      </w:tr>
      <w:tr w:rsidR="002772AE" w14:paraId="05F64238" w14:textId="77777777" w:rsidTr="009A4F0E">
        <w:trPr>
          <w:cantSplit/>
          <w:trHeight w:hRule="exact" w:val="384"/>
          <w:jc w:val="center"/>
        </w:trPr>
        <w:tc>
          <w:tcPr>
            <w:tcW w:w="1458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9BD018" w14:textId="77777777" w:rsidR="002772AE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Тепловая энергия</w:t>
            </w:r>
          </w:p>
          <w:p w14:paraId="248B101F" w14:textId="77777777" w:rsidR="002772AE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эгия</w:t>
            </w:r>
          </w:p>
        </w:tc>
      </w:tr>
      <w:tr w:rsidR="00332DBC" w14:paraId="374E7CF4" w14:textId="77777777" w:rsidTr="009A4F0E">
        <w:trPr>
          <w:cantSplit/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57005C" w14:textId="77777777" w:rsidR="00332DBC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Выработано теп</w:t>
            </w:r>
            <w:r w:rsidR="008738E6">
              <w:t>ловой энергии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BB5B518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</w:t>
            </w:r>
          </w:p>
          <w:p w14:paraId="14F1343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6DA57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71542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B6C73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5 809,82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0581D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5 397,47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52EE7F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5 397,47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944C5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5 134,45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42578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5 134,45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25151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6 193,29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A7B40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6 193,29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3519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6 193,29</w:t>
            </w:r>
          </w:p>
        </w:tc>
      </w:tr>
      <w:tr w:rsidR="00332DBC" w14:paraId="465798E0" w14:textId="77777777" w:rsidTr="009A4F0E">
        <w:trPr>
          <w:cantSplit/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91C67B8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lastRenderedPageBreak/>
              <w:t>Собственные нужды котельной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1C3D7D5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</w:t>
            </w:r>
          </w:p>
          <w:p w14:paraId="413BE5FD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F2EC0F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56CA6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A07C4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CDABD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45C8A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2F399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C1DD1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4B261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0090A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B92F4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8,00</w:t>
            </w:r>
          </w:p>
        </w:tc>
      </w:tr>
      <w:tr w:rsidR="00332DBC" w14:paraId="419B3B29" w14:textId="77777777" w:rsidTr="009A4F0E">
        <w:trPr>
          <w:cantSplit/>
          <w:trHeight w:hRule="exact" w:val="75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909A4D" w14:textId="77777777" w:rsidR="00332DBC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Отпущено с кол</w:t>
            </w:r>
            <w:r w:rsidR="008738E6">
              <w:t>лекторов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B7C360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</w:t>
            </w:r>
          </w:p>
          <w:p w14:paraId="5732151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5F1B8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B092B0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F8590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5 801,82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7D563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5 389,47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62281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5 389,47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A8001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5 126,45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17A1F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5 126,45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AD11A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6 185,29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8B828B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6 185,29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BFBE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6 185,29</w:t>
            </w:r>
          </w:p>
        </w:tc>
      </w:tr>
      <w:tr w:rsidR="00332DBC" w14:paraId="4456BAC1" w14:textId="77777777" w:rsidTr="009A4F0E">
        <w:trPr>
          <w:cantSplit/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B396BEF" w14:textId="77777777" w:rsidR="00332DBC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Потери при пере</w:t>
            </w:r>
            <w:r w:rsidR="008738E6">
              <w:t>даче по тепловым сетям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EE9A12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</w:t>
            </w:r>
          </w:p>
          <w:p w14:paraId="30999442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D97B2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562C1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E6F6B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1 736,51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932AA3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1 324,16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D7817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1 324,16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8F5CD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1 061,14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E8B7E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1 061,14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E4346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1 393,42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BADCD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1 393,42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B7B991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1 393,42</w:t>
            </w:r>
          </w:p>
        </w:tc>
      </w:tr>
      <w:tr w:rsidR="00332DBC" w14:paraId="0705318A" w14:textId="77777777" w:rsidTr="009A4F0E">
        <w:trPr>
          <w:cantSplit/>
          <w:trHeight w:hRule="exact" w:val="466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47581A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То же в %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0BBD0E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%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60933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FD33C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B7F7A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29,93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A417B6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24,57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2E5F62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24,57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0E0A44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20,70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ACC07A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20,70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60BFD8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22,53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AC8BC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22,53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BF22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22,53</w:t>
            </w:r>
          </w:p>
        </w:tc>
      </w:tr>
      <w:tr w:rsidR="00332DBC" w14:paraId="7E90040C" w14:textId="77777777" w:rsidTr="009A4F0E">
        <w:trPr>
          <w:cantSplit/>
          <w:trHeight w:hRule="exact" w:val="75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D4A222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Полезный отпуск тепловой энергии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00DBDD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тыс.</w:t>
            </w:r>
          </w:p>
          <w:p w14:paraId="3A37A782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Гкал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42202F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D978CE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FC48F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4 065,31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587BBD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4 065,31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33E02F7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4 065,31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D04B219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4 065,31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8311FEF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4 065,31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A2C5CD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4 791,88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8B293C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4 791,88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99B85" w14:textId="77777777" w:rsidR="00332DBC" w:rsidRDefault="008738E6" w:rsidP="00A36D56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4 791,88</w:t>
            </w:r>
          </w:p>
        </w:tc>
      </w:tr>
      <w:tr w:rsidR="00332DBC" w14:paraId="5B00077E" w14:textId="77777777" w:rsidTr="00391590">
        <w:trPr>
          <w:trHeight w:hRule="exact" w:val="1112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F8432E" w14:textId="77777777" w:rsidR="00332DBC" w:rsidRDefault="002772AE">
            <w:pPr>
              <w:pStyle w:val="ab"/>
              <w:shd w:val="clear" w:color="auto" w:fill="auto"/>
            </w:pPr>
            <w:r>
              <w:t>Затрачено топлива на выра</w:t>
            </w:r>
            <w:r w:rsidR="008738E6">
              <w:t>ботку тепловой энергии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36419B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тыс. т у.т.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7FC7E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25A92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D7707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686,59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029EF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637,86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99F8E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637,86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EE50B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606,78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9C63E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606,78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B1C83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731,91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5AFFB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731,91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119EA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731,91</w:t>
            </w:r>
          </w:p>
        </w:tc>
      </w:tr>
      <w:tr w:rsidR="00332DBC" w14:paraId="5ABE0D95" w14:textId="77777777" w:rsidTr="00391590">
        <w:trPr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2C47AA" w14:textId="77777777" w:rsidR="00332DBC" w:rsidRDefault="002772AE" w:rsidP="002772AE">
            <w:pPr>
              <w:pStyle w:val="ab"/>
              <w:shd w:val="clear" w:color="auto" w:fill="auto"/>
              <w:spacing w:line="240" w:lineRule="auto"/>
            </w:pPr>
            <w:r>
              <w:t>Средневзвешен</w:t>
            </w:r>
            <w:r w:rsidR="008738E6">
              <w:t>ный НУР*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C604E5" w14:textId="77777777" w:rsidR="00332DBC" w:rsidRDefault="008738E6">
            <w:pPr>
              <w:pStyle w:val="ab"/>
              <w:shd w:val="clear" w:color="auto" w:fill="auto"/>
              <w:spacing w:after="40" w:line="240" w:lineRule="auto"/>
              <w:jc w:val="center"/>
            </w:pPr>
            <w:r>
              <w:t>кг</w:t>
            </w:r>
          </w:p>
          <w:p w14:paraId="33B6B19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у.т/Гкал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2C8A7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CEE70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82490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3916B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02A58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9232C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B2643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BC6C9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9F0DC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DFC61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53F614FF" w14:textId="77777777" w:rsidTr="00391590">
        <w:trPr>
          <w:trHeight w:hRule="exact" w:val="1123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1BE8B1" w14:textId="77777777" w:rsidR="00332DBC" w:rsidRDefault="002772AE">
            <w:pPr>
              <w:pStyle w:val="ab"/>
              <w:shd w:val="clear" w:color="auto" w:fill="auto"/>
            </w:pPr>
            <w:r>
              <w:t>Средневзвешенный КПД котло</w:t>
            </w:r>
            <w:r w:rsidR="008738E6">
              <w:t>агрегатов*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BAA6C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%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9D811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6DB31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7D00A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8EEB7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EB5A1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EC10D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4F55A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950AE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92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D0451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92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66E6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92</w:t>
            </w:r>
          </w:p>
        </w:tc>
      </w:tr>
      <w:tr w:rsidR="00332DBC" w14:paraId="7E3EB6E9" w14:textId="77777777" w:rsidTr="00391590">
        <w:trPr>
          <w:trHeight w:hRule="exact" w:val="1123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906197" w14:textId="77777777" w:rsidR="00332DBC" w:rsidRDefault="002772AE">
            <w:pPr>
              <w:pStyle w:val="ab"/>
              <w:shd w:val="clear" w:color="auto" w:fill="auto"/>
            </w:pPr>
            <w:r>
              <w:t>Тепловой эквива</w:t>
            </w:r>
            <w:r w:rsidR="008738E6">
              <w:t>лент затраченного топлива*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FCA75D" w14:textId="77777777" w:rsidR="00332DBC" w:rsidRDefault="008738E6">
            <w:pPr>
              <w:pStyle w:val="ab"/>
              <w:shd w:val="clear" w:color="auto" w:fill="auto"/>
              <w:jc w:val="center"/>
            </w:pPr>
            <w:r>
              <w:t>тыс. Гкал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AD558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B7057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5995E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D77E9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1FC33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8FF6F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01EBC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BECB7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8F96F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ECD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3ACE549F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FBFBCF" w14:textId="77777777" w:rsidR="00332DBC" w:rsidRDefault="002772AE">
            <w:pPr>
              <w:pStyle w:val="ab"/>
              <w:shd w:val="clear" w:color="auto" w:fill="auto"/>
            </w:pPr>
            <w:r>
              <w:t>Средневзвешенный КИТТ выра</w:t>
            </w:r>
            <w:r w:rsidR="008738E6">
              <w:t>ботки*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F8151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%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4D9B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45D67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40C4D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CCDF8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A8DD7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4515B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5FE8F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7A69B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36344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7F398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2B99016F" w14:textId="77777777" w:rsidTr="00391590">
        <w:trPr>
          <w:trHeight w:hRule="exact" w:val="1465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911F2C" w14:textId="77777777" w:rsidR="00332DBC" w:rsidRDefault="002772AE">
            <w:pPr>
              <w:pStyle w:val="ab"/>
              <w:shd w:val="clear" w:color="auto" w:fill="auto"/>
            </w:pPr>
            <w:r>
              <w:lastRenderedPageBreak/>
              <w:t>Средневзвешенный КИТТ выра</w:t>
            </w:r>
            <w:r w:rsidR="008738E6">
              <w:t>ботки и передачи*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65926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%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AF6FA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5C71B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83CEA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9BAD9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5F5A4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179A0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7CF3E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A4E9C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AAB0B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9784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41ABD8FC" w14:textId="77777777" w:rsidTr="00391590">
        <w:trPr>
          <w:trHeight w:hRule="exact" w:val="379"/>
          <w:jc w:val="center"/>
        </w:trPr>
        <w:tc>
          <w:tcPr>
            <w:tcW w:w="14581" w:type="dxa"/>
            <w:gridSpan w:val="1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8C28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Затраты на выработку тепловой энергии*</w:t>
            </w:r>
          </w:p>
        </w:tc>
      </w:tr>
      <w:tr w:rsidR="00332DBC" w14:paraId="5D7821F1" w14:textId="77777777" w:rsidTr="00391590">
        <w:trPr>
          <w:trHeight w:hRule="exact" w:val="75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8B025DE" w14:textId="77777777" w:rsidR="00332DBC" w:rsidRDefault="008738E6">
            <w:pPr>
              <w:pStyle w:val="ab"/>
              <w:shd w:val="clear" w:color="auto" w:fill="auto"/>
            </w:pPr>
            <w:r>
              <w:t>Сырье, основные материалы*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8A9AC3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03F6EB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86AAE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556827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D8957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EB5FA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5C09C6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93DBB8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04FA07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9CB526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248E6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66CA7E3E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BB058C" w14:textId="77777777" w:rsidR="00332DBC" w:rsidRDefault="008738E6">
            <w:pPr>
              <w:pStyle w:val="ab"/>
              <w:shd w:val="clear" w:color="auto" w:fill="auto"/>
            </w:pPr>
            <w:r>
              <w:t>Вспомогательные материалы, в том числе:*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D0B462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A4FC5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71E02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B0779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E8531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C8698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85478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158D3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D8216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86F1F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FE7B3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2FBF55E6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159FB60" w14:textId="77777777" w:rsidR="00332DBC" w:rsidRDefault="008738E6">
            <w:pPr>
              <w:pStyle w:val="ab"/>
              <w:shd w:val="clear" w:color="auto" w:fill="auto"/>
              <w:spacing w:line="271" w:lineRule="auto"/>
            </w:pPr>
            <w:r>
              <w:t>ма</w:t>
            </w:r>
            <w:r w:rsidR="002772AE">
              <w:t>териалы на экс</w:t>
            </w:r>
            <w:r>
              <w:t>плуатацию, в том числе:*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0D4619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471E1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59A0F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81B47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F5400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A61DB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CDDE4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D50E8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9A33F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C97BE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3249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4336DC1B" w14:textId="77777777" w:rsidTr="00391590">
        <w:trPr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4F365D" w14:textId="77777777" w:rsidR="00332DBC" w:rsidRDefault="002772AE">
            <w:pPr>
              <w:pStyle w:val="ab"/>
              <w:shd w:val="clear" w:color="auto" w:fill="auto"/>
              <w:spacing w:line="271" w:lineRule="auto"/>
            </w:pPr>
            <w:r>
              <w:t>материалы на ре</w:t>
            </w:r>
            <w:r w:rsidR="008738E6">
              <w:t>монт*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E57783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269B6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23BA5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AFACB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81A28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45CC4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BB479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B7414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511D1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D4AC7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9B0F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2DA8AA86" w14:textId="77777777" w:rsidTr="00391590">
        <w:trPr>
          <w:trHeight w:hRule="exact" w:val="75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A6D2B3" w14:textId="77777777" w:rsidR="00332DBC" w:rsidRDefault="002772AE">
            <w:pPr>
              <w:pStyle w:val="ab"/>
              <w:shd w:val="clear" w:color="auto" w:fill="auto"/>
            </w:pPr>
            <w:r>
              <w:t>вода на техноло</w:t>
            </w:r>
            <w:r w:rsidR="008738E6">
              <w:t>гические цели*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EDDD2A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C4A80A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3766A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6B086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2D9C5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D4E39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2D0F0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A61ED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FADB4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BB083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36DC2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5E44A85E" w14:textId="77777777" w:rsidTr="00391590">
        <w:trPr>
          <w:trHeight w:hRule="exact" w:val="1481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A29A4E" w14:textId="77777777" w:rsidR="00332DBC" w:rsidRDefault="002772AE">
            <w:pPr>
              <w:pStyle w:val="ab"/>
              <w:shd w:val="clear" w:color="auto" w:fill="auto"/>
            </w:pPr>
            <w:r>
              <w:t>плата за пользование водными объ</w:t>
            </w:r>
            <w:r w:rsidR="008738E6">
              <w:t>ектами*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066656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90B1A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FD422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DF486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EA664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625BC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66CA2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6678F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3A543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BCE72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FD30C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43D1E906" w14:textId="77777777" w:rsidTr="00391590">
        <w:trPr>
          <w:trHeight w:hRule="exact" w:val="1120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FBFDFC" w14:textId="77777777" w:rsidR="00332DBC" w:rsidRDefault="002772AE">
            <w:pPr>
              <w:pStyle w:val="ab"/>
              <w:shd w:val="clear" w:color="auto" w:fill="auto"/>
            </w:pPr>
            <w:r>
              <w:t>Работы и услуги производствен</w:t>
            </w:r>
            <w:r w:rsidR="008738E6">
              <w:t>ного характера*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4B6C3D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8422C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36CBC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33EB2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D125E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A8475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C4C90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60691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AC212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8166F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5793E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26E4816E" w14:textId="77777777" w:rsidTr="00391590">
        <w:trPr>
          <w:trHeight w:hRule="exact" w:val="1123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E5586E" w14:textId="77777777" w:rsidR="00332DBC" w:rsidRDefault="002772AE">
            <w:pPr>
              <w:pStyle w:val="ab"/>
              <w:shd w:val="clear" w:color="auto" w:fill="auto"/>
            </w:pPr>
            <w:r>
              <w:t>в том числе услуги по подряд</w:t>
            </w:r>
            <w:r w:rsidR="008738E6">
              <w:t>ному ремонту*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7E5838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тут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0B112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9E7AA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D374C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343E5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48DBC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2486B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51C1F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8C3C7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F8593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2EDA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5DF5959C" w14:textId="77777777" w:rsidTr="00391590">
        <w:trPr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46174E" w14:textId="77777777" w:rsidR="00332DBC" w:rsidRDefault="002772AE" w:rsidP="002772AE">
            <w:pPr>
              <w:pStyle w:val="ab"/>
              <w:shd w:val="clear" w:color="auto" w:fill="auto"/>
              <w:spacing w:line="240" w:lineRule="auto"/>
            </w:pPr>
            <w:r>
              <w:lastRenderedPageBreak/>
              <w:t>услуги транс</w:t>
            </w:r>
            <w:r w:rsidR="008738E6">
              <w:t>порта*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6F8C39B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74FAF5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CC6731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9F82A3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639E21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B61594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66B471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253F8B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03B84D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C21EBE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21E69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</w:tr>
      <w:tr w:rsidR="00332DBC" w14:paraId="556FCAE4" w14:textId="77777777" w:rsidTr="00391590">
        <w:trPr>
          <w:trHeight w:hRule="exact" w:val="75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17957FE" w14:textId="77777777" w:rsidR="00332DBC" w:rsidRDefault="002772AE">
            <w:pPr>
              <w:pStyle w:val="ab"/>
              <w:shd w:val="clear" w:color="auto" w:fill="auto"/>
              <w:spacing w:line="271" w:lineRule="auto"/>
            </w:pPr>
            <w:r>
              <w:t>услуги водоснаб</w:t>
            </w:r>
            <w:r w:rsidR="008738E6">
              <w:t>жения*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7316858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D7CACDE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300A3A2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A922F4F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52D98AD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4720C7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0C15CEA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5166922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7CBF4F2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680DF94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DE750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</w:tr>
      <w:tr w:rsidR="00332DBC" w14:paraId="206326A3" w14:textId="77777777" w:rsidTr="00391590">
        <w:trPr>
          <w:trHeight w:hRule="exact" w:val="705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C77D12" w14:textId="77777777" w:rsidR="00332DBC" w:rsidRDefault="002772AE">
            <w:pPr>
              <w:pStyle w:val="ab"/>
              <w:shd w:val="clear" w:color="auto" w:fill="auto"/>
            </w:pPr>
            <w:r>
              <w:t>услуги по пуско</w:t>
            </w:r>
            <w:r w:rsidR="008738E6">
              <w:t>наладке*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C15F920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031573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5A8191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2978A2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05D157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3CE56C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3A52E1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8A31EB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A9D659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90C855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6240F7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</w:tr>
      <w:tr w:rsidR="00332DBC" w14:paraId="429F3D60" w14:textId="77777777" w:rsidTr="00391590">
        <w:trPr>
          <w:trHeight w:hRule="exact" w:val="1140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CE0C11" w14:textId="77777777" w:rsidR="00332DBC" w:rsidRDefault="002772AE">
            <w:pPr>
              <w:pStyle w:val="ab"/>
              <w:shd w:val="clear" w:color="auto" w:fill="auto"/>
            </w:pPr>
            <w:r>
              <w:t>расходы по испы</w:t>
            </w:r>
            <w:r w:rsidR="008738E6">
              <w:t>таниям и опытам*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B19B46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9EC7FD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6AFC9E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6A0CB9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76C816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E6B448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9F0226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225D66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65D39E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742BC4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BFD019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</w:tr>
      <w:tr w:rsidR="00332DBC" w14:paraId="0A5B563C" w14:textId="77777777" w:rsidTr="00391590">
        <w:trPr>
          <w:trHeight w:hRule="exact" w:val="1052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027419" w14:textId="77777777" w:rsidR="00332DBC" w:rsidRDefault="002772AE">
            <w:pPr>
              <w:pStyle w:val="ab"/>
              <w:shd w:val="clear" w:color="auto" w:fill="auto"/>
            </w:pPr>
            <w:r>
              <w:t>Топливо на техно</w:t>
            </w:r>
            <w:r w:rsidR="008738E6">
              <w:t>логические цели*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2CD652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26EFB7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C716D9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C454BB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F351DE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987383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943577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D3FE01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C45C3C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13248B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6DAB90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</w:tr>
      <w:tr w:rsidR="00332DBC" w14:paraId="3781A7FA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07E1A2" w14:textId="77777777" w:rsidR="00332DBC" w:rsidRDefault="008738E6">
            <w:pPr>
              <w:pStyle w:val="ab"/>
              <w:shd w:val="clear" w:color="auto" w:fill="auto"/>
            </w:pPr>
            <w:r>
              <w:t>Покупная энергия всего, в том числе:*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680523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9A0CEB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EE8137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DFFFC3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639B27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4413AA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B33B33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F2D039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2AD320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F26A35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E16F8F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</w:tr>
      <w:tr w:rsidR="00332DBC" w14:paraId="2D11FAA8" w14:textId="77777777" w:rsidTr="00391590">
        <w:trPr>
          <w:trHeight w:hRule="exact" w:val="148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15F24C" w14:textId="77777777" w:rsidR="00332DBC" w:rsidRDefault="002772AE">
            <w:pPr>
              <w:pStyle w:val="ab"/>
              <w:shd w:val="clear" w:color="auto" w:fill="auto"/>
            </w:pPr>
            <w:r>
              <w:t>покупная электри</w:t>
            </w:r>
            <w:r w:rsidR="008738E6">
              <w:t>ческая энергия на технологические цели*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FD043B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98353B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3F048E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9E999F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784106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638256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8BDA16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3A445A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5CF9AD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E33889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CE60B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</w:tr>
      <w:tr w:rsidR="00332DBC" w14:paraId="23C37540" w14:textId="77777777" w:rsidTr="00391590">
        <w:trPr>
          <w:trHeight w:hRule="exact" w:val="1563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C9BD86" w14:textId="77777777" w:rsidR="00332DBC" w:rsidRDefault="002772AE">
            <w:pPr>
              <w:pStyle w:val="ab"/>
              <w:shd w:val="clear" w:color="auto" w:fill="auto"/>
            </w:pPr>
            <w:r>
              <w:t>покупная тепловая энергия от ведомственных ко</w:t>
            </w:r>
            <w:r w:rsidR="008738E6">
              <w:t>тельных*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7883E3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687CDE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8B55F2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6D0426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44FA79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49D78A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DE8BF8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AC83D5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4A5AF2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8FC437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6744B3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</w:tr>
      <w:tr w:rsidR="00332DBC" w14:paraId="2C275C1E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C75D325" w14:textId="77777777" w:rsidR="00332DBC" w:rsidRDefault="002772AE">
            <w:pPr>
              <w:pStyle w:val="ab"/>
              <w:shd w:val="clear" w:color="auto" w:fill="auto"/>
            </w:pPr>
            <w:r>
              <w:t>энергия на хозяй</w:t>
            </w:r>
            <w:r w:rsidR="008738E6">
              <w:t>ственные нужды*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320370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BAC716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748A4E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EAC128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00E7CE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C9C698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D47941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3C89C2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7D9478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B593E3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F75290" w14:textId="77777777" w:rsidR="00332DBC" w:rsidRDefault="008738E6" w:rsidP="00391590">
            <w:pPr>
              <w:pStyle w:val="ab"/>
              <w:shd w:val="clear" w:color="auto" w:fill="auto"/>
              <w:spacing w:line="240" w:lineRule="auto"/>
              <w:ind w:firstLine="500"/>
              <w:jc w:val="center"/>
            </w:pPr>
            <w:r>
              <w:t>-</w:t>
            </w:r>
          </w:p>
        </w:tc>
      </w:tr>
      <w:tr w:rsidR="00332DBC" w14:paraId="79D8ED91" w14:textId="77777777" w:rsidTr="00391590">
        <w:trPr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05C3D6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</w:pPr>
            <w:r>
              <w:lastRenderedPageBreak/>
              <w:t>Затраты на оплату труда*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36D9E2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5197B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36B89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54B35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7161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BB67B9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B00EA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72EB20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70611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4A02E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5D42D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33A44AD4" w14:textId="77777777" w:rsidTr="00391590">
        <w:trPr>
          <w:trHeight w:hRule="exact" w:val="1002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21EC2D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Отчисления на социальные нужды*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126ADC4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3E5205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81708F8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6BFD7A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8C0048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97B263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476883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25382B7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8CA61D3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17B018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CB7DC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066DADD3" w14:textId="77777777" w:rsidTr="00391590">
        <w:trPr>
          <w:trHeight w:hRule="exact" w:val="987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D76834" w14:textId="77777777" w:rsidR="00332DBC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Амортизация ос</w:t>
            </w:r>
            <w:r w:rsidR="008738E6">
              <w:t>новных средств*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C56DC8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1151C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7BC52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47D617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ED1788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AC9AD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BC18A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0B42A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097F34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61A2A4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A9429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7D0791EB" w14:textId="77777777" w:rsidTr="00391590">
        <w:trPr>
          <w:trHeight w:hRule="exact" w:val="84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B225E2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Прочие затраты всего, в том числе: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642BB7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EDD27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AEED0D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C8E7C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71D31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BC83A9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139D7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8DE655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CA1282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34F7F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18B5EA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601D2FB7" w14:textId="77777777" w:rsidTr="00391590">
        <w:trPr>
          <w:trHeight w:hRule="exact" w:val="75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75E24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целевые средства</w:t>
            </w:r>
          </w:p>
          <w:p w14:paraId="13759116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на НИОКР*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4BB8A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F8D43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F0FB45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E46AFE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E985D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BF5A0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EC78E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E6497E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9E6D59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D5AB8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2121D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45F94D22" w14:textId="77777777" w:rsidTr="00391590">
        <w:trPr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BC792A" w14:textId="77777777" w:rsidR="00332DBC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средства на стра</w:t>
            </w:r>
            <w:r w:rsidR="008738E6">
              <w:t>хование*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81198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BC03C9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EA306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4EC48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D6D106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1DCCC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46420A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605F9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40C5AD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EC6E2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4B25E4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6B059EC7" w14:textId="77777777" w:rsidTr="00391590">
        <w:trPr>
          <w:trHeight w:hRule="exact" w:val="1743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10D8C3" w14:textId="77777777" w:rsidR="00332DBC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плата за предельно допусти</w:t>
            </w:r>
            <w:r w:rsidR="008738E6">
              <w:t>мые выбросы (сбросы)*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58684A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A5A23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4E09AE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D613EE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C7626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162A09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576C6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E713D9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F1308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E00DA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7797C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0944D284" w14:textId="77777777" w:rsidTr="00391590">
        <w:trPr>
          <w:trHeight w:hRule="exact" w:val="1493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A92610" w14:textId="77777777" w:rsidR="00332DBC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отчисления в ре</w:t>
            </w:r>
            <w:r w:rsidR="008738E6">
              <w:t>м</w:t>
            </w:r>
            <w:r>
              <w:t>онтный фонд (в случае его форми</w:t>
            </w:r>
            <w:r w:rsidR="008738E6">
              <w:t>рования)*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2611B2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81CA5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3CE617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53E2D0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3112F6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B1598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C595E5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144EF3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25BB89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9848F7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40F8A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3546865C" w14:textId="77777777" w:rsidTr="00391590">
        <w:trPr>
          <w:trHeight w:hRule="exact" w:val="75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04CB9F7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водный налог</w:t>
            </w:r>
          </w:p>
          <w:p w14:paraId="0A87126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(ГЭС)*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DA7CF7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F917BA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10081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146706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C1423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174865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413EE9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1719A1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3F1D0A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49EEFC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62182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3C48A919" w14:textId="77777777" w:rsidTr="00391590">
        <w:trPr>
          <w:trHeight w:hRule="exact" w:val="112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D9D559B" w14:textId="77777777" w:rsidR="00332DBC" w:rsidRDefault="002772AE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lastRenderedPageBreak/>
              <w:t>непроизводствен</w:t>
            </w:r>
            <w:r w:rsidR="008738E6">
              <w:t>ные расходы (налоги и другие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7EA0183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48CF22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F3F55AB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C666F2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5684C5A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D45C4A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8971297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6B0FA5A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81442F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02191B9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E02719" w14:textId="77777777" w:rsidR="00332DBC" w:rsidRDefault="008738E6" w:rsidP="002772AE">
            <w:pPr>
              <w:pStyle w:val="ab"/>
              <w:shd w:val="clear" w:color="auto" w:fill="auto"/>
              <w:suppressAutoHyphens/>
              <w:spacing w:line="240" w:lineRule="auto"/>
              <w:contextualSpacing/>
              <w:jc w:val="center"/>
            </w:pPr>
            <w:r>
              <w:t>-</w:t>
            </w:r>
          </w:p>
        </w:tc>
      </w:tr>
      <w:tr w:rsidR="00332DBC" w14:paraId="332BDF2B" w14:textId="77777777" w:rsidTr="00391590">
        <w:trPr>
          <w:trHeight w:hRule="exact" w:val="73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8BF4B4" w14:textId="77777777" w:rsidR="00332DBC" w:rsidRDefault="002772AE">
            <w:pPr>
              <w:pStyle w:val="ab"/>
              <w:shd w:val="clear" w:color="auto" w:fill="auto"/>
            </w:pPr>
            <w:r>
              <w:t>обязательные пла</w:t>
            </w:r>
            <w:r w:rsidR="008738E6">
              <w:t>тежи и сборы)*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37884F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75469E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23086B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06D5B9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4206EE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10A185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11229D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69BCD3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7DB1AF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1667E9" w14:textId="77777777" w:rsidR="00332DBC" w:rsidRDefault="00332DBC">
            <w:pPr>
              <w:rPr>
                <w:sz w:val="10"/>
                <w:szCs w:val="10"/>
              </w:rPr>
            </w:pP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D073F" w14:textId="77777777" w:rsidR="00332DBC" w:rsidRDefault="00332DBC">
            <w:pPr>
              <w:rPr>
                <w:sz w:val="10"/>
                <w:szCs w:val="10"/>
              </w:rPr>
            </w:pPr>
          </w:p>
        </w:tc>
      </w:tr>
      <w:tr w:rsidR="00332DBC" w14:paraId="56F6C5DA" w14:textId="77777777" w:rsidTr="00391590">
        <w:trPr>
          <w:trHeight w:hRule="exact" w:val="466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1D41F3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налог на землю*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77CC23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DF31C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85A20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A6586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9A9AE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3437F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5438E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18C46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3350E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B36B3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4C06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60AF5714" w14:textId="77777777" w:rsidTr="00391590">
        <w:trPr>
          <w:trHeight w:hRule="exact" w:val="1062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111523" w14:textId="77777777" w:rsidR="00332DBC" w:rsidRDefault="002772AE">
            <w:pPr>
              <w:pStyle w:val="ab"/>
              <w:shd w:val="clear" w:color="auto" w:fill="auto"/>
            </w:pPr>
            <w:r>
              <w:t>энергия на хозяй</w:t>
            </w:r>
            <w:r w:rsidR="008738E6">
              <w:t>ственные нужды*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64C17F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60008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01EBC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BF00D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911ABF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BBC76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DDDF9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D657AE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EE62D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518CA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8E646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0066584C" w14:textId="77777777" w:rsidTr="00391590">
        <w:trPr>
          <w:trHeight w:hRule="exact" w:val="70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1AC7DEC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транспортный</w:t>
            </w:r>
          </w:p>
          <w:p w14:paraId="1167908B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налог*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20D4C0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8EA2B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042B1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F582E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AB62D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FC595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FBC95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675EE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AF9C8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14C91F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4A18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1BF7834C" w14:textId="77777777" w:rsidTr="00391590">
        <w:trPr>
          <w:trHeight w:hRule="exact" w:val="1862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1560651" w14:textId="77777777" w:rsidR="00332DBC" w:rsidRDefault="002772AE">
            <w:pPr>
              <w:pStyle w:val="ab"/>
              <w:shd w:val="clear" w:color="auto" w:fill="auto"/>
            </w:pPr>
            <w:r>
              <w:t>другие затраты, относимые на себестоимость про</w:t>
            </w:r>
            <w:r w:rsidR="008738E6">
              <w:t>дукции, всего, в том числе:*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3D3FCD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C54C6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10D65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FBE06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DBF77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B0ED8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959D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BAA8B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E7ACF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E2EE2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D6012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59D47EAA" w14:textId="77777777" w:rsidTr="00391590">
        <w:trPr>
          <w:trHeight w:hRule="exact" w:val="466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74C8B0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арендная плата*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43C5C0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06515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6B158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269CB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57C25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C69E7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B999B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4BBA1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2E89F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70073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D0FF0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54D1070A" w14:textId="77777777" w:rsidTr="00391590">
        <w:trPr>
          <w:trHeight w:hRule="exact" w:val="461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0C38C4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Итого расходов*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EA9E75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CDAD8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8697F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7FBD1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86BCB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03189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D33DB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F3355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51928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7056E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C1FB4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07D47668" w14:textId="77777777" w:rsidTr="00391590">
        <w:trPr>
          <w:trHeight w:hRule="exact" w:val="187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207F255" w14:textId="77777777" w:rsidR="00332DBC" w:rsidRDefault="002772AE">
            <w:pPr>
              <w:pStyle w:val="ab"/>
              <w:shd w:val="clear" w:color="auto" w:fill="auto"/>
            </w:pPr>
            <w:r>
              <w:t>Расчетные расходы по производству продук</w:t>
            </w:r>
            <w:r w:rsidR="008738E6">
              <w:t>ции (услуг)*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E88FB4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DDCAB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B70F5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D491A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E3FEE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B75C0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517C0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0F5D4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7A2CA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0F136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8140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485CE767" w14:textId="77777777" w:rsidTr="00391590">
        <w:trPr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CCF39E9" w14:textId="77777777" w:rsidR="00332DBC" w:rsidRDefault="008738E6">
            <w:pPr>
              <w:pStyle w:val="ab"/>
              <w:shd w:val="clear" w:color="auto" w:fill="auto"/>
            </w:pPr>
            <w:r>
              <w:t>Прибыль всего, в том числе:*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EDA073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31188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87724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36CE5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97290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0D3B8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B1389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D468C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C33F3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5C9A3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9586B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578F9008" w14:textId="77777777" w:rsidTr="00391590">
        <w:trPr>
          <w:trHeight w:hRule="exact" w:val="75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F262F9D" w14:textId="77777777" w:rsidR="00332DBC" w:rsidRDefault="002772AE">
            <w:pPr>
              <w:pStyle w:val="ab"/>
              <w:shd w:val="clear" w:color="auto" w:fill="auto"/>
            </w:pPr>
            <w:r>
              <w:lastRenderedPageBreak/>
              <w:t>капитальные вло</w:t>
            </w:r>
            <w:r w:rsidR="008738E6">
              <w:t>жения*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6FD61AA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198A97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8AA645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BD75DB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03299F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04A18F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5AD5D7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6E7FAA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C885AF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615D42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9892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1A742B26" w14:textId="77777777" w:rsidTr="00391590">
        <w:trPr>
          <w:trHeight w:hRule="exact" w:val="749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956E34" w14:textId="77777777" w:rsidR="00332DBC" w:rsidRDefault="003619FB">
            <w:pPr>
              <w:pStyle w:val="ab"/>
              <w:shd w:val="clear" w:color="auto" w:fill="auto"/>
            </w:pPr>
            <w:r>
              <w:t>дивиденды по ак</w:t>
            </w:r>
            <w:r w:rsidR="008738E6">
              <w:t>циям*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B19EED" w14:textId="77777777" w:rsidR="00332DBC" w:rsidRDefault="008738E6">
            <w:pPr>
              <w:pStyle w:val="ab"/>
              <w:shd w:val="clear" w:color="auto" w:fill="auto"/>
              <w:spacing w:line="240" w:lineRule="auto"/>
              <w:jc w:val="both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2AC25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6F429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59E49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A3FB0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E22AE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941D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2F677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A020B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13A49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EBAE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64199735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5A8095F" w14:textId="77777777" w:rsidR="00332DBC" w:rsidRDefault="003619FB">
            <w:pPr>
              <w:pStyle w:val="ab"/>
              <w:shd w:val="clear" w:color="auto" w:fill="auto"/>
            </w:pPr>
            <w:r>
              <w:t>прибыль на про</w:t>
            </w:r>
            <w:r w:rsidR="008738E6">
              <w:t>чие цели, в том числе:*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7C8709" w14:textId="77777777" w:rsidR="00332DBC" w:rsidRDefault="008738E6">
            <w:pPr>
              <w:pStyle w:val="ab"/>
              <w:shd w:val="clear" w:color="auto" w:fill="auto"/>
              <w:spacing w:line="240" w:lineRule="auto"/>
              <w:jc w:val="both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55321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709E8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7ECE5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BF31B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E2AC8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0133E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30C04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4CD60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BAD46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727C5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6F6A23F0" w14:textId="77777777" w:rsidTr="00391590">
        <w:trPr>
          <w:trHeight w:hRule="exact" w:val="75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CAB886" w14:textId="77777777" w:rsidR="00332DBC" w:rsidRDefault="008738E6">
            <w:pPr>
              <w:pStyle w:val="ab"/>
              <w:shd w:val="clear" w:color="auto" w:fill="auto"/>
              <w:spacing w:line="271" w:lineRule="auto"/>
            </w:pPr>
            <w:r>
              <w:t>% за пользование кредитом*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15D894" w14:textId="77777777" w:rsidR="00332DBC" w:rsidRDefault="008738E6">
            <w:pPr>
              <w:pStyle w:val="ab"/>
              <w:shd w:val="clear" w:color="auto" w:fill="auto"/>
              <w:spacing w:line="240" w:lineRule="auto"/>
              <w:jc w:val="both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226ED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024BF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28851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85A43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F96696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E1608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412BA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34953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4E0A6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1983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6159653B" w14:textId="77777777" w:rsidTr="00391590">
        <w:trPr>
          <w:trHeight w:hRule="exact" w:val="461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F1AED7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услуги банка*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CD434D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9BA89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A00EA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5F46C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2A4065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F513D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07254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2EE10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7B8C4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C2601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EDD6E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20CA2EEB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D8D6D10" w14:textId="77777777" w:rsidR="00332DBC" w:rsidRDefault="003619FB">
            <w:pPr>
              <w:pStyle w:val="ab"/>
              <w:shd w:val="clear" w:color="auto" w:fill="auto"/>
            </w:pPr>
            <w:r>
              <w:t>расходы на де</w:t>
            </w:r>
            <w:r w:rsidR="008738E6">
              <w:t>монтаж основных фондов*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9DD67A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39F41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55F43E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87B8D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CB643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D0E79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51D35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24922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06F5A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0BA0BA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1BFD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7479CC67" w14:textId="77777777" w:rsidTr="00391590">
        <w:trPr>
          <w:trHeight w:hRule="exact" w:val="1123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776B89A" w14:textId="77777777" w:rsidR="00332DBC" w:rsidRDefault="003619FB">
            <w:pPr>
              <w:pStyle w:val="ab"/>
              <w:shd w:val="clear" w:color="auto" w:fill="auto"/>
            </w:pPr>
            <w:r>
              <w:t>затраты на обуче</w:t>
            </w:r>
            <w:r w:rsidR="008738E6">
              <w:t>ние и подготовку персонала*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94AD81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D12B9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82384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B55E9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F9E72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265E8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05F95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3BB90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36186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52557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A4DB31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64CB2D7A" w14:textId="77777777" w:rsidTr="00391590">
        <w:trPr>
          <w:trHeight w:hRule="exact" w:val="75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FA370F1" w14:textId="77777777" w:rsidR="00332DBC" w:rsidRDefault="003619FB">
            <w:pPr>
              <w:pStyle w:val="ab"/>
              <w:shd w:val="clear" w:color="auto" w:fill="auto"/>
              <w:spacing w:line="271" w:lineRule="auto"/>
            </w:pPr>
            <w:r>
              <w:t>прибыль, облагае</w:t>
            </w:r>
            <w:r w:rsidR="008738E6">
              <w:t>мая налогом*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30D28D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0A2E9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A9EF4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4D7F3E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17182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069DEE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E5A6C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3BE8A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59FA28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DEAB0C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54AF04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29818C95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19C996E" w14:textId="77777777" w:rsidR="00332DBC" w:rsidRDefault="008738E6">
            <w:pPr>
              <w:pStyle w:val="ab"/>
              <w:shd w:val="clear" w:color="auto" w:fill="auto"/>
            </w:pPr>
            <w:r>
              <w:t>Налоги, сборы, платежи, всего, в том числе:*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B6F151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54A0E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AD3D52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163B40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8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EBAC2B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389DA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04D3B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3A778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087FC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1A302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56F73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445E008C" w14:textId="77777777" w:rsidTr="00391590">
        <w:trPr>
          <w:trHeight w:hRule="exact" w:val="475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9FB0911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на прибыль*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E97C251" w14:textId="77777777" w:rsidR="00332DBC" w:rsidRDefault="008738E6">
            <w:pPr>
              <w:pStyle w:val="ab"/>
              <w:shd w:val="clear" w:color="auto" w:fill="auto"/>
              <w:spacing w:line="240" w:lineRule="auto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F0681E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7B26B0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2C021B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FDB2CB9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64F7F9D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460"/>
              <w:jc w:val="both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2DF6BA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03283D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CF7DD1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E89D7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E5C77" w14:textId="77777777" w:rsidR="00332DBC" w:rsidRDefault="008738E6">
            <w:pPr>
              <w:pStyle w:val="ab"/>
              <w:shd w:val="clear" w:color="auto" w:fill="auto"/>
              <w:spacing w:line="240" w:lineRule="auto"/>
              <w:ind w:firstLine="500"/>
              <w:jc w:val="both"/>
            </w:pPr>
            <w:r>
              <w:t>-</w:t>
            </w:r>
          </w:p>
        </w:tc>
      </w:tr>
      <w:tr w:rsidR="00332DBC" w14:paraId="5FDD0AD2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47C0FE" w14:textId="77777777" w:rsidR="00332DBC" w:rsidRDefault="008738E6">
            <w:pPr>
              <w:pStyle w:val="ab"/>
              <w:shd w:val="clear" w:color="auto" w:fill="auto"/>
              <w:spacing w:line="271" w:lineRule="auto"/>
            </w:pPr>
            <w:r>
              <w:t>п</w:t>
            </w:r>
            <w:r w:rsidR="003619FB">
              <w:t>лата за выбросы загрязняющих ве</w:t>
            </w:r>
            <w:r>
              <w:t>ществ*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C3AAB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78EB2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E2D5C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2FB7C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AA965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55D51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DD365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797C2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9D670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8700A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305FE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772C0A11" w14:textId="77777777" w:rsidTr="00391590">
        <w:trPr>
          <w:trHeight w:hRule="exact" w:val="111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F50091" w14:textId="77777777" w:rsidR="00332DBC" w:rsidRDefault="008738E6">
            <w:pPr>
              <w:pStyle w:val="ab"/>
              <w:shd w:val="clear" w:color="auto" w:fill="auto"/>
              <w:spacing w:line="271" w:lineRule="auto"/>
            </w:pPr>
            <w:r>
              <w:lastRenderedPageBreak/>
              <w:t>другие налоги и обязательные сборы и платежи*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23923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AC41A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5EC9F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776BC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6DFFE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FF995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A95BB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306A8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7377D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CA235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B99F9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014D1E18" w14:textId="77777777" w:rsidTr="00391590">
        <w:trPr>
          <w:trHeight w:hRule="exact" w:val="1493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F8B2070" w14:textId="77777777" w:rsidR="00332DBC" w:rsidRDefault="003619FB">
            <w:pPr>
              <w:pStyle w:val="ab"/>
              <w:shd w:val="clear" w:color="auto" w:fill="auto"/>
            </w:pPr>
            <w:r>
              <w:t>Выпадающие рас</w:t>
            </w:r>
            <w:r w:rsidR="008738E6">
              <w:t>ходы по факту предыдущего года*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68690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92845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EAEF8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F47259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D3ABC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71DD4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4249C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161E0D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8BDE1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D424D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96627E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16634C34" w14:textId="77777777" w:rsidTr="00391590">
        <w:trPr>
          <w:trHeight w:hRule="exact" w:val="754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688398B" w14:textId="77777777" w:rsidR="00332DBC" w:rsidRDefault="003619FB">
            <w:pPr>
              <w:pStyle w:val="ab"/>
              <w:shd w:val="clear" w:color="auto" w:fill="auto"/>
            </w:pPr>
            <w:r>
              <w:t>Необходимая ва</w:t>
            </w:r>
            <w:r w:rsidR="008738E6">
              <w:t>ловая выручка*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1438A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тыс. руб.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9CE8E93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405C5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423659F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FE73E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8B066E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67FEBC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AA45E3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EBE6D38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70DB01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E91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  <w:tr w:rsidR="00332DBC" w14:paraId="6B017908" w14:textId="77777777" w:rsidTr="00391590">
        <w:trPr>
          <w:trHeight w:hRule="exact" w:val="1128"/>
          <w:jc w:val="center"/>
        </w:trPr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A6F21DB" w14:textId="77777777" w:rsidR="00332DBC" w:rsidRDefault="003619FB">
            <w:pPr>
              <w:pStyle w:val="ab"/>
              <w:shd w:val="clear" w:color="auto" w:fill="auto"/>
            </w:pPr>
            <w:r>
              <w:t>Тариф на произ</w:t>
            </w:r>
            <w:r w:rsidR="008738E6">
              <w:t>водство тепловой энергии*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472CCE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руб./Гка</w:t>
            </w:r>
          </w:p>
          <w:p w14:paraId="132B03E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л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441437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6C59C20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6032927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24E997B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C62D52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6973DD6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32C1554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D3B2882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18DD9C5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E82C8A" w14:textId="77777777" w:rsidR="00332DBC" w:rsidRDefault="008738E6">
            <w:pPr>
              <w:pStyle w:val="ab"/>
              <w:shd w:val="clear" w:color="auto" w:fill="auto"/>
              <w:spacing w:line="240" w:lineRule="auto"/>
              <w:jc w:val="center"/>
            </w:pPr>
            <w:r>
              <w:t>-</w:t>
            </w:r>
          </w:p>
        </w:tc>
      </w:tr>
    </w:tbl>
    <w:p w14:paraId="328D0C03" w14:textId="77777777" w:rsidR="00332DBC" w:rsidRDefault="008738E6" w:rsidP="003619FB">
      <w:pPr>
        <w:pStyle w:val="a9"/>
        <w:shd w:val="clear" w:color="auto" w:fill="auto"/>
        <w:suppressAutoHyphens/>
        <w:spacing w:line="240" w:lineRule="auto"/>
        <w:ind w:firstLine="709"/>
        <w:sectPr w:rsidR="00332DBC" w:rsidSect="002772AE">
          <w:headerReference w:type="even" r:id="rId51"/>
          <w:headerReference w:type="default" r:id="rId52"/>
          <w:pgSz w:w="16840" w:h="11900" w:orient="landscape" w:code="9"/>
          <w:pgMar w:top="1134" w:right="851" w:bottom="567" w:left="1418" w:header="0" w:footer="595" w:gutter="0"/>
          <w:cols w:space="720"/>
          <w:noEndnote/>
          <w:docGrid w:linePitch="360"/>
        </w:sectPr>
      </w:pPr>
      <w:r>
        <w:t>*- данные ресурсоснабжающей организацией не предоставлены</w:t>
      </w:r>
    </w:p>
    <w:p w14:paraId="68129C57" w14:textId="77777777" w:rsidR="00332DBC" w:rsidRDefault="008738E6" w:rsidP="003619FB">
      <w:pPr>
        <w:pStyle w:val="32"/>
        <w:shd w:val="clear" w:color="auto" w:fill="auto"/>
        <w:suppressAutoHyphens/>
        <w:spacing w:line="240" w:lineRule="auto"/>
        <w:ind w:firstLine="709"/>
        <w:contextualSpacing/>
        <w:jc w:val="both"/>
        <w:outlineLvl w:val="9"/>
      </w:pPr>
      <w:bookmarkStart w:id="668" w:name="bookmark798"/>
      <w:bookmarkStart w:id="669" w:name="bookmark799"/>
      <w:bookmarkStart w:id="670" w:name="bookmark797"/>
      <w:r>
        <w:lastRenderedPageBreak/>
        <w:t>14.3 Результаты оценки ценовых (тариф</w:t>
      </w:r>
      <w:r w:rsidR="003619FB">
        <w:t>ных) последствий реализации про</w:t>
      </w:r>
      <w:r>
        <w:t xml:space="preserve">ектов схемы теплоснабжения на </w:t>
      </w:r>
      <w:r w:rsidR="003619FB">
        <w:t>основании разработанных тарифно</w:t>
      </w:r>
      <w:r>
        <w:t>балансовых моделей</w:t>
      </w:r>
      <w:bookmarkEnd w:id="668"/>
      <w:bookmarkEnd w:id="669"/>
      <w:bookmarkEnd w:id="670"/>
    </w:p>
    <w:p w14:paraId="2D0499DC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Использование индексов-дефляторов, </w:t>
      </w:r>
      <w:r w:rsidR="003619FB">
        <w:t>установленных Министерством эко</w:t>
      </w:r>
      <w:r>
        <w:t>номического развития Российской Федерации, позволяет привести финансовые потребности для осуществления производст</w:t>
      </w:r>
      <w:r w:rsidR="003619FB">
        <w:t>венной деятельности теплоснабжа</w:t>
      </w:r>
      <w:r>
        <w:t>ющей и/или теплосетевой организации и реал</w:t>
      </w:r>
      <w:r w:rsidR="003619FB">
        <w:t>изации проектов схемы теплоснаб</w:t>
      </w:r>
      <w:r>
        <w:t>жения к ценам соответствующих лет. Для формирования блока долгосрочных индексов-дефляторов использован Прогноз социально-экономического развития Российской Федерации, размещенный на сайте Министерства экономического развития Российской Федерации.</w:t>
      </w:r>
    </w:p>
    <w:p w14:paraId="248F681D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В указанном документе рассмотрены т</w:t>
      </w:r>
      <w:r w:rsidR="003619FB">
        <w:t>ри сценария долгосрочного разви</w:t>
      </w:r>
      <w:r>
        <w:t>тия Российской Федерации: консервативный, уме</w:t>
      </w:r>
      <w:r w:rsidR="003619FB">
        <w:t>ренно-оптимистичный и фор</w:t>
      </w:r>
      <w:r>
        <w:t>сированный (целевой). Для выполнения расче</w:t>
      </w:r>
      <w:r w:rsidR="003619FB">
        <w:t>тов ценовых последствий реализа</w:t>
      </w:r>
      <w:r>
        <w:t>ции схемы теплоснабжения выбран форсиро</w:t>
      </w:r>
      <w:r w:rsidR="003619FB">
        <w:t>ванный (целевой) сценарий долго</w:t>
      </w:r>
      <w:r>
        <w:t>срочного развития.</w:t>
      </w:r>
    </w:p>
    <w:p w14:paraId="2C99D62F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Для расчета ценовых послед</w:t>
      </w:r>
      <w:r w:rsidR="003619FB">
        <w:t>ствий с использованием индексов</w:t>
      </w:r>
      <w:r>
        <w:t>дефляторов применены следующие условия:</w:t>
      </w:r>
    </w:p>
    <w:p w14:paraId="24BAA503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базовый период регулирования - 2022 год;</w:t>
      </w:r>
    </w:p>
    <w:p w14:paraId="2759390F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расходы на оплату труда ППР;</w:t>
      </w:r>
    </w:p>
    <w:p w14:paraId="24EECD8A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отчисления на социальные нужды (страховые взносы);</w:t>
      </w:r>
    </w:p>
    <w:p w14:paraId="784FFFD8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топливо на технологические цели;</w:t>
      </w:r>
    </w:p>
    <w:p w14:paraId="30170412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вода на технологические цели;</w:t>
      </w:r>
    </w:p>
    <w:p w14:paraId="7E03F117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электрическая энергия;</w:t>
      </w:r>
    </w:p>
    <w:p w14:paraId="7844F54A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покупная тепловая энергия;</w:t>
      </w:r>
    </w:p>
    <w:p w14:paraId="0883147E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амортизация;</w:t>
      </w:r>
    </w:p>
    <w:p w14:paraId="27B5DBF3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вспомогательные материалы;</w:t>
      </w:r>
    </w:p>
    <w:p w14:paraId="06C3B945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contextualSpacing/>
        <w:jc w:val="both"/>
      </w:pPr>
      <w:r>
        <w:t>услуги на ремонт сторонних организаций;</w:t>
      </w:r>
    </w:p>
    <w:p w14:paraId="1DA74431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contextualSpacing/>
        <w:jc w:val="both"/>
      </w:pPr>
      <w:r>
        <w:t>услуги транспорта;</w:t>
      </w:r>
    </w:p>
    <w:p w14:paraId="34EFC127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contextualSpacing/>
        <w:jc w:val="both"/>
      </w:pPr>
      <w:r>
        <w:t>прочие услуги;</w:t>
      </w:r>
    </w:p>
    <w:p w14:paraId="6CD1B53B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contextualSpacing/>
        <w:jc w:val="both"/>
      </w:pPr>
      <w:r>
        <w:t>цеховые расходы;</w:t>
      </w:r>
    </w:p>
    <w:p w14:paraId="44227DE3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contextualSpacing/>
        <w:jc w:val="both"/>
      </w:pPr>
      <w:r>
        <w:t>общехозяйственные расходы, сбыт;</w:t>
      </w:r>
    </w:p>
    <w:p w14:paraId="7A444534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59"/>
        </w:tabs>
        <w:suppressAutoHyphens/>
        <w:spacing w:line="240" w:lineRule="auto"/>
        <w:ind w:firstLine="709"/>
        <w:contextualSpacing/>
        <w:jc w:val="both"/>
      </w:pPr>
      <w:r>
        <w:t>прибыль.</w:t>
      </w:r>
    </w:p>
    <w:p w14:paraId="281FD0A1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  <w:rPr>
          <w:sz w:val="32"/>
          <w:szCs w:val="32"/>
        </w:rPr>
      </w:pPr>
      <w:r>
        <w:t>Прогноз среднемесячной заработной п</w:t>
      </w:r>
      <w:r w:rsidR="003619FB">
        <w:t>латы последующего периода по от</w:t>
      </w:r>
      <w:r>
        <w:t xml:space="preserve">ношению к предыдущему и базовому установлены в соответствии с формулой: </w:t>
      </w:r>
      <w:r>
        <w:rPr>
          <w:sz w:val="32"/>
          <w:szCs w:val="32"/>
          <w:vertAlign w:val="superscript"/>
        </w:rPr>
        <w:t>ЗП</w:t>
      </w:r>
      <w:r>
        <w:rPr>
          <w:sz w:val="32"/>
          <w:szCs w:val="32"/>
        </w:rPr>
        <w:t xml:space="preserve">ППРд+1 = </w:t>
      </w:r>
      <w:r>
        <w:rPr>
          <w:sz w:val="32"/>
          <w:szCs w:val="32"/>
          <w:vertAlign w:val="superscript"/>
        </w:rPr>
        <w:t>ЗП</w:t>
      </w:r>
      <w:r>
        <w:rPr>
          <w:sz w:val="32"/>
          <w:szCs w:val="32"/>
        </w:rPr>
        <w:t xml:space="preserve">ППРд </w:t>
      </w:r>
      <w:r>
        <w:rPr>
          <w:sz w:val="32"/>
          <w:szCs w:val="32"/>
          <w:vertAlign w:val="superscript"/>
        </w:rPr>
        <w:t xml:space="preserve">Х </w:t>
      </w:r>
      <w:r>
        <w:rPr>
          <w:sz w:val="32"/>
          <w:szCs w:val="32"/>
          <w:vertAlign w:val="superscript"/>
          <w:lang w:val="en-US" w:eastAsia="en-US" w:bidi="en-US"/>
        </w:rPr>
        <w:t>I</w:t>
      </w:r>
      <w:r w:rsidRPr="008738E6">
        <w:rPr>
          <w:sz w:val="32"/>
          <w:szCs w:val="32"/>
          <w:lang w:eastAsia="en-US" w:bidi="en-US"/>
        </w:rPr>
        <w:t>3</w:t>
      </w:r>
      <w:r>
        <w:rPr>
          <w:sz w:val="32"/>
          <w:szCs w:val="32"/>
          <w:lang w:val="en-US" w:eastAsia="en-US" w:bidi="en-US"/>
        </w:rPr>
        <w:t>n</w:t>
      </w:r>
      <w:r w:rsidRPr="008738E6">
        <w:rPr>
          <w:sz w:val="32"/>
          <w:szCs w:val="32"/>
          <w:lang w:eastAsia="en-US" w:bidi="en-US"/>
        </w:rPr>
        <w:t>,</w:t>
      </w:r>
      <w:r>
        <w:rPr>
          <w:sz w:val="32"/>
          <w:szCs w:val="32"/>
          <w:lang w:val="en-US" w:eastAsia="en-US" w:bidi="en-US"/>
        </w:rPr>
        <w:t>i</w:t>
      </w:r>
      <w:r w:rsidRPr="008738E6">
        <w:rPr>
          <w:sz w:val="32"/>
          <w:szCs w:val="32"/>
          <w:lang w:eastAsia="en-US" w:bidi="en-US"/>
        </w:rPr>
        <w:t>+1</w:t>
      </w:r>
    </w:p>
    <w:p w14:paraId="67938A53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где </w:t>
      </w:r>
      <w:r>
        <w:rPr>
          <w:lang w:val="en-US" w:eastAsia="en-US" w:bidi="en-US"/>
        </w:rPr>
        <w:t>i</w:t>
      </w:r>
      <w:r w:rsidRPr="008738E6">
        <w:rPr>
          <w:lang w:eastAsia="en-US" w:bidi="en-US"/>
        </w:rPr>
        <w:t xml:space="preserve"> - </w:t>
      </w:r>
      <w:r>
        <w:t xml:space="preserve">индекс расчетного периода (при </w:t>
      </w:r>
      <w:r>
        <w:rPr>
          <w:lang w:val="en-US" w:eastAsia="en-US" w:bidi="en-US"/>
        </w:rPr>
        <w:t>i</w:t>
      </w:r>
      <w:r w:rsidRPr="008738E6">
        <w:rPr>
          <w:lang w:eastAsia="en-US" w:bidi="en-US"/>
        </w:rPr>
        <w:t xml:space="preserve">=0 </w:t>
      </w:r>
      <w:r>
        <w:t xml:space="preserve">базовый период </w:t>
      </w:r>
      <w:r w:rsidRPr="008738E6">
        <w:rPr>
          <w:lang w:eastAsia="en-US" w:bidi="en-US"/>
        </w:rPr>
        <w:t xml:space="preserve">2022 </w:t>
      </w:r>
      <w:r>
        <w:t>год).</w:t>
      </w:r>
    </w:p>
    <w:p w14:paraId="222E8A31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Прогноз цен на топливо последующего</w:t>
      </w:r>
      <w:r w:rsidR="003619FB">
        <w:t xml:space="preserve"> периода по отношению к предыду</w:t>
      </w:r>
      <w:r>
        <w:t>щему и базовому установлен в соответствии с формулой:</w:t>
      </w:r>
    </w:p>
    <w:p w14:paraId="6E782CD3" w14:textId="77777777" w:rsidR="00332DBC" w:rsidRPr="008738E6" w:rsidRDefault="008738E6" w:rsidP="003619FB">
      <w:pPr>
        <w:pStyle w:val="ab"/>
        <w:shd w:val="clear" w:color="auto" w:fill="auto"/>
        <w:suppressAutoHyphens/>
        <w:spacing w:line="240" w:lineRule="auto"/>
        <w:ind w:firstLine="709"/>
        <w:contextualSpacing/>
        <w:jc w:val="both"/>
        <w:rPr>
          <w:sz w:val="32"/>
          <w:szCs w:val="32"/>
          <w:lang w:val="en-US"/>
        </w:rPr>
      </w:pPr>
      <w:r>
        <w:rPr>
          <w:sz w:val="32"/>
          <w:szCs w:val="32"/>
          <w:vertAlign w:val="superscript"/>
        </w:rPr>
        <w:t>Ц</w:t>
      </w:r>
      <w:r>
        <w:rPr>
          <w:sz w:val="32"/>
          <w:szCs w:val="32"/>
        </w:rPr>
        <w:t>ПГд</w:t>
      </w:r>
      <w:r w:rsidRPr="008738E6">
        <w:rPr>
          <w:sz w:val="32"/>
          <w:szCs w:val="32"/>
          <w:lang w:val="en-US"/>
        </w:rPr>
        <w:t xml:space="preserve">+1 </w:t>
      </w:r>
      <w:r>
        <w:rPr>
          <w:sz w:val="32"/>
          <w:szCs w:val="32"/>
          <w:lang w:val="en-US" w:eastAsia="en-US" w:bidi="en-US"/>
        </w:rPr>
        <w:t xml:space="preserve">= </w:t>
      </w:r>
      <w:r>
        <w:rPr>
          <w:sz w:val="32"/>
          <w:szCs w:val="32"/>
          <w:vertAlign w:val="superscript"/>
        </w:rPr>
        <w:t>Ц</w:t>
      </w:r>
      <w:r>
        <w:rPr>
          <w:sz w:val="32"/>
          <w:szCs w:val="32"/>
        </w:rPr>
        <w:t>ПГд</w:t>
      </w:r>
      <w:r w:rsidRPr="008738E6">
        <w:rPr>
          <w:sz w:val="32"/>
          <w:szCs w:val="32"/>
          <w:lang w:val="en-US"/>
        </w:rPr>
        <w:t xml:space="preserve"> </w:t>
      </w:r>
      <w:r>
        <w:rPr>
          <w:sz w:val="32"/>
          <w:szCs w:val="32"/>
          <w:vertAlign w:val="superscript"/>
          <w:lang w:val="en-US" w:eastAsia="en-US" w:bidi="en-US"/>
        </w:rPr>
        <w:t>X I</w:t>
      </w:r>
      <w:r>
        <w:rPr>
          <w:sz w:val="32"/>
          <w:szCs w:val="32"/>
          <w:lang w:val="en-US" w:eastAsia="en-US" w:bidi="en-US"/>
        </w:rPr>
        <w:t>nr,i+1</w:t>
      </w:r>
    </w:p>
    <w:p w14:paraId="135C8F3E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Прогноз цен на прочие первичные энер</w:t>
      </w:r>
      <w:r w:rsidR="003619FB">
        <w:t>горесурсы, используемые для тех</w:t>
      </w:r>
      <w:r>
        <w:t>нологических нужд, установлен по формулам, аналогичным формуле расчета прогноза цен на топливо.</w:t>
      </w:r>
    </w:p>
    <w:p w14:paraId="60F00946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Прогноз цен на покупной теплоноситель последующего периода по </w:t>
      </w:r>
      <w:r>
        <w:lastRenderedPageBreak/>
        <w:t>отношению к предыдущему и базовому установлен в соответствии с формулой:</w:t>
      </w:r>
    </w:p>
    <w:p w14:paraId="73A0B4C4" w14:textId="77777777" w:rsidR="00332DBC" w:rsidRDefault="008738E6" w:rsidP="003619FB">
      <w:pPr>
        <w:pStyle w:val="ab"/>
        <w:shd w:val="clear" w:color="auto" w:fill="auto"/>
        <w:suppressAutoHyphens/>
        <w:spacing w:line="240" w:lineRule="auto"/>
        <w:ind w:firstLine="709"/>
        <w:contextualSpacing/>
        <w:jc w:val="both"/>
        <w:rPr>
          <w:sz w:val="32"/>
          <w:szCs w:val="32"/>
        </w:rPr>
      </w:pPr>
      <w:r>
        <w:rPr>
          <w:sz w:val="32"/>
          <w:szCs w:val="32"/>
          <w:vertAlign w:val="superscript"/>
        </w:rPr>
        <w:t>Ц</w:t>
      </w:r>
      <w:r>
        <w:rPr>
          <w:sz w:val="32"/>
          <w:szCs w:val="32"/>
        </w:rPr>
        <w:t xml:space="preserve">ЭЭд+1 </w:t>
      </w:r>
      <w:r w:rsidRPr="008738E6">
        <w:rPr>
          <w:sz w:val="32"/>
          <w:szCs w:val="32"/>
          <w:lang w:eastAsia="en-US" w:bidi="en-US"/>
        </w:rPr>
        <w:t xml:space="preserve">= </w:t>
      </w:r>
      <w:r>
        <w:rPr>
          <w:sz w:val="32"/>
          <w:szCs w:val="32"/>
          <w:vertAlign w:val="superscript"/>
        </w:rPr>
        <w:t>Ц</w:t>
      </w:r>
      <w:r>
        <w:rPr>
          <w:sz w:val="32"/>
          <w:szCs w:val="32"/>
        </w:rPr>
        <w:t xml:space="preserve">ЭЭд </w:t>
      </w:r>
      <w:r>
        <w:rPr>
          <w:sz w:val="32"/>
          <w:szCs w:val="32"/>
          <w:vertAlign w:val="superscript"/>
          <w:lang w:val="en-US" w:eastAsia="en-US" w:bidi="en-US"/>
        </w:rPr>
        <w:t>X</w:t>
      </w:r>
      <w:r w:rsidRPr="008738E6">
        <w:rPr>
          <w:sz w:val="32"/>
          <w:szCs w:val="32"/>
          <w:lang w:eastAsia="en-US" w:bidi="en-US"/>
        </w:rPr>
        <w:t xml:space="preserve"> </w:t>
      </w:r>
      <w:r>
        <w:rPr>
          <w:sz w:val="32"/>
          <w:szCs w:val="32"/>
        </w:rPr>
        <w:t>!эЭд+1</w:t>
      </w:r>
    </w:p>
    <w:p w14:paraId="7743CA72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Прогноз цен на покупную электрическую энергию последующего периода по отношению к предыдущему и базовому установлен в соответствии с форм</w:t>
      </w:r>
      <w:r w:rsidR="003619FB">
        <w:t>у</w:t>
      </w:r>
      <w:r>
        <w:t>лой:</w:t>
      </w:r>
    </w:p>
    <w:p w14:paraId="7EBA725E" w14:textId="77777777" w:rsidR="00332DBC" w:rsidRDefault="008738E6" w:rsidP="003619FB">
      <w:pPr>
        <w:pStyle w:val="ab"/>
        <w:shd w:val="clear" w:color="auto" w:fill="auto"/>
        <w:suppressAutoHyphens/>
        <w:spacing w:line="240" w:lineRule="auto"/>
        <w:ind w:firstLine="709"/>
        <w:contextualSpacing/>
        <w:jc w:val="both"/>
        <w:rPr>
          <w:sz w:val="32"/>
          <w:szCs w:val="32"/>
        </w:rPr>
      </w:pPr>
      <w:r>
        <w:rPr>
          <w:smallCaps/>
        </w:rPr>
        <w:t>Ц</w:t>
      </w:r>
      <w:r>
        <w:rPr>
          <w:smallCaps/>
          <w:sz w:val="32"/>
          <w:szCs w:val="32"/>
        </w:rPr>
        <w:t>тэд</w:t>
      </w:r>
      <w:r>
        <w:rPr>
          <w:sz w:val="32"/>
          <w:szCs w:val="32"/>
        </w:rPr>
        <w:t xml:space="preserve"> = </w:t>
      </w:r>
      <w:r>
        <w:rPr>
          <w:smallCaps/>
        </w:rPr>
        <w:t>НВВ</w:t>
      </w:r>
      <w:r>
        <w:rPr>
          <w:smallCaps/>
          <w:sz w:val="32"/>
          <w:szCs w:val="32"/>
        </w:rPr>
        <w:t>тэд</w:t>
      </w:r>
      <w:r>
        <w:rPr>
          <w:sz w:val="32"/>
          <w:szCs w:val="32"/>
        </w:rPr>
        <w:t xml:space="preserve"> </w:t>
      </w:r>
      <w:r w:rsidRPr="008738E6">
        <w:rPr>
          <w:sz w:val="32"/>
          <w:szCs w:val="32"/>
          <w:lang w:eastAsia="en-US" w:bidi="en-US"/>
        </w:rPr>
        <w:t>/</w:t>
      </w:r>
      <w:r>
        <w:rPr>
          <w:sz w:val="32"/>
          <w:szCs w:val="32"/>
          <w:lang w:val="en-US" w:eastAsia="en-US" w:bidi="en-US"/>
        </w:rPr>
        <w:t>Qi</w:t>
      </w:r>
      <w:r w:rsidRPr="008738E6">
        <w:rPr>
          <w:sz w:val="32"/>
          <w:szCs w:val="32"/>
          <w:vertAlign w:val="superscript"/>
          <w:lang w:eastAsia="en-US" w:bidi="en-US"/>
        </w:rPr>
        <w:t>10</w:t>
      </w:r>
    </w:p>
    <w:p w14:paraId="51C28332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где </w:t>
      </w:r>
      <w:r>
        <w:rPr>
          <w:sz w:val="32"/>
          <w:szCs w:val="32"/>
        </w:rPr>
        <w:t>НВВ</w:t>
      </w:r>
      <w:r>
        <w:rPr>
          <w:sz w:val="32"/>
          <w:szCs w:val="32"/>
          <w:vertAlign w:val="subscript"/>
        </w:rPr>
        <w:t>ТЭ</w:t>
      </w:r>
      <w:r>
        <w:rPr>
          <w:sz w:val="32"/>
          <w:szCs w:val="32"/>
        </w:rPr>
        <w:t xml:space="preserve">д </w:t>
      </w:r>
      <w:r>
        <w:t xml:space="preserve">- необходимая валовая выручка на </w:t>
      </w:r>
      <w:r>
        <w:rPr>
          <w:lang w:val="en-US" w:eastAsia="en-US" w:bidi="en-US"/>
        </w:rPr>
        <w:t>i</w:t>
      </w:r>
      <w:r>
        <w:t>-й год;</w:t>
      </w:r>
    </w:p>
    <w:p w14:paraId="2E300987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sz w:val="32"/>
          <w:szCs w:val="32"/>
          <w:lang w:val="en-US" w:eastAsia="en-US" w:bidi="en-US"/>
        </w:rPr>
        <w:t>Q</w:t>
      </w:r>
      <w:r>
        <w:rPr>
          <w:sz w:val="32"/>
          <w:szCs w:val="32"/>
          <w:vertAlign w:val="superscript"/>
          <w:lang w:val="en-US" w:eastAsia="en-US" w:bidi="en-US"/>
        </w:rPr>
        <w:t>n</w:t>
      </w:r>
      <w:r w:rsidRPr="008738E6">
        <w:rPr>
          <w:sz w:val="32"/>
          <w:szCs w:val="32"/>
          <w:vertAlign w:val="superscript"/>
          <w:lang w:eastAsia="en-US" w:bidi="en-US"/>
        </w:rPr>
        <w:t>0</w:t>
      </w:r>
      <w:r w:rsidRPr="008738E6">
        <w:rPr>
          <w:sz w:val="32"/>
          <w:szCs w:val="32"/>
          <w:lang w:eastAsia="en-US" w:bidi="en-US"/>
        </w:rPr>
        <w:t xml:space="preserve"> </w:t>
      </w:r>
      <w:r>
        <w:t xml:space="preserve">- объем полезного отпуска тепловой энергии, определенный на </w:t>
      </w:r>
      <w:r>
        <w:rPr>
          <w:lang w:val="en-US" w:eastAsia="en-US" w:bidi="en-US"/>
        </w:rPr>
        <w:t>i</w:t>
      </w:r>
      <w:r>
        <w:t>-й год.</w:t>
      </w:r>
    </w:p>
    <w:p w14:paraId="03EA5D42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Амортизация основных фондов рассчит</w:t>
      </w:r>
      <w:r w:rsidR="003619FB">
        <w:t>ана по линейному способу аморти</w:t>
      </w:r>
      <w:r>
        <w:t>зационных отчислений с учетом прироста в связи с реализацией мероприятий в рамках реализации схемы теплоснабжения.</w:t>
      </w:r>
    </w:p>
    <w:p w14:paraId="51085EF4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Прогноз расходов на вспомогательные</w:t>
      </w:r>
      <w:r w:rsidR="003619FB">
        <w:t xml:space="preserve"> материалы принят по средневзве</w:t>
      </w:r>
      <w:r>
        <w:t>шенному индексу-дефлятору в соответствии с той структурой затрат, которая была включена в данную группу при устано</w:t>
      </w:r>
      <w:r w:rsidR="003619FB">
        <w:t>влении тарифов на тепловую энер</w:t>
      </w:r>
      <w:r>
        <w:t>гию.</w:t>
      </w:r>
    </w:p>
    <w:p w14:paraId="492F9666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Прогноз расходов на услуги сторонних организаций принят по индексу- дефлятору на строительно-монтажные работы.</w:t>
      </w:r>
    </w:p>
    <w:p w14:paraId="41A9A624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Прогноз расходов, включенных в групп</w:t>
      </w:r>
      <w:r w:rsidR="003619FB">
        <w:t>у расходов «прочие услуги», «це</w:t>
      </w:r>
      <w:r>
        <w:t>ховые расходы» и «общехозяйственные расходы, сбыт» принят в соответствии с индексом-дефлятором потребительских цен.</w:t>
      </w:r>
    </w:p>
    <w:p w14:paraId="245779D0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Затраты в составе капитальных, в сметах проектов, включенных в реестр проектов схемы теплоснабжения (затраты на </w:t>
      </w:r>
      <w:r w:rsidR="003619FB">
        <w:t>ПИР и ПСД, затраты на оборудова</w:t>
      </w:r>
      <w:r>
        <w:t>ние и затраты на СМР) с целью их приведения к ценам соответствующих лет умножены на индексы-дефляторы. Затраты</w:t>
      </w:r>
      <w:r w:rsidR="003619FB">
        <w:t xml:space="preserve"> на ПИР и ПСД дефлированы на ве</w:t>
      </w:r>
      <w:r>
        <w:t>личину индекса потребительских цен. Затрат</w:t>
      </w:r>
      <w:r w:rsidR="003619FB">
        <w:t>ы на СМР были дефлированы на ве</w:t>
      </w:r>
      <w:r>
        <w:t>личину индекса-дефлятора на строительно-монтажные работы и цены на оборудование - по типу оборудования.</w:t>
      </w:r>
    </w:p>
    <w:p w14:paraId="4AE8E605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Расчет ценовых последствий для потребителей выполнен в соответствии с требованиями действующего законодательства:</w:t>
      </w:r>
    </w:p>
    <w:p w14:paraId="63CD3644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94"/>
        </w:tabs>
        <w:suppressAutoHyphens/>
        <w:spacing w:line="240" w:lineRule="auto"/>
        <w:ind w:firstLine="709"/>
        <w:contextualSpacing/>
        <w:jc w:val="both"/>
      </w:pPr>
      <w:r>
        <w:t>методических указаний по расчету регулируемых цен (тарифов) в сфере теплоснабжения;</w:t>
      </w:r>
    </w:p>
    <w:p w14:paraId="52A7B07C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94"/>
        </w:tabs>
        <w:suppressAutoHyphens/>
        <w:spacing w:line="240" w:lineRule="auto"/>
        <w:ind w:firstLine="709"/>
        <w:contextualSpacing/>
        <w:jc w:val="both"/>
      </w:pPr>
      <w:r>
        <w:t>основы ценообразования в сфере теплоснабжения, утвержденные поста</w:t>
      </w:r>
      <w:r>
        <w:softHyphen/>
        <w:t>новлением Правительства Российской Федерации от 22.10.2012 г. №1075;</w:t>
      </w:r>
    </w:p>
    <w:p w14:paraId="062A6077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Федеральный закон от 27.07.2010 г. №190-ФЗ «О теплоснабжении».</w:t>
      </w:r>
    </w:p>
    <w:p w14:paraId="22C3596C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Расчет ценовых последствий для пот</w:t>
      </w:r>
      <w:r w:rsidR="00EF7890">
        <w:t>ребителей выполнен по зонам дея</w:t>
      </w:r>
      <w:r>
        <w:t>тельности ЕТО.</w:t>
      </w:r>
    </w:p>
    <w:p w14:paraId="3B4A53CF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Ценовые последствия для потребителей тепловой энергии определены как изменение показателя «необходимая валовая выручка (далее по тексту - НВВ), отнесенная к полезному отпуску», в течение</w:t>
      </w:r>
      <w:r w:rsidR="003619FB">
        <w:t xml:space="preserve"> расчетного периода схемы тепло</w:t>
      </w:r>
      <w:r>
        <w:t>снабжения.</w:t>
      </w:r>
    </w:p>
    <w:p w14:paraId="2D7E024B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Данный показатель отражает изменения постоянных и переменных затрат на производство, передачу и сбыт тепловой энергии потребителям.</w:t>
      </w:r>
    </w:p>
    <w:p w14:paraId="562AC5C5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Производственная программа на каждый год расчетного периода </w:t>
      </w:r>
      <w:r>
        <w:lastRenderedPageBreak/>
        <w:t>актуализации Схемы теплоснабжения при расчете це</w:t>
      </w:r>
      <w:r w:rsidR="003619FB">
        <w:t>новых последствий для потребите</w:t>
      </w:r>
      <w:r>
        <w:t>лей определена с учетом ежегодных изменений следующих показателей:</w:t>
      </w:r>
    </w:p>
    <w:p w14:paraId="41F1FE31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отпуск тепловой энергии в сеть;</w:t>
      </w:r>
    </w:p>
    <w:p w14:paraId="7BB17FA7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покупка тепловой энергии;</w:t>
      </w:r>
    </w:p>
    <w:p w14:paraId="637B3269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расход тепловой энергии на собственные и хозяйственные нужды;</w:t>
      </w:r>
    </w:p>
    <w:p w14:paraId="0849D305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потери тепловой энергии в тепловых сетях;</w:t>
      </w:r>
    </w:p>
    <w:p w14:paraId="1331175F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полезный отпуск тепловой энергии.</w:t>
      </w:r>
    </w:p>
    <w:p w14:paraId="5D5A65F6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Изменения перечисленных выше вел</w:t>
      </w:r>
      <w:r w:rsidR="003619FB">
        <w:t>ичин обусловлены следующими фак</w:t>
      </w:r>
      <w:r>
        <w:t>торами:</w:t>
      </w:r>
    </w:p>
    <w:p w14:paraId="70066F06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прирост тепловой нагрузки в результате присоединения перспективных потребителей;</w:t>
      </w:r>
    </w:p>
    <w:p w14:paraId="41DE1F28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изменение величины потерь теплово</w:t>
      </w:r>
      <w:r w:rsidR="003619FB">
        <w:t>й энергии в тепловых сетях в ре</w:t>
      </w:r>
      <w:r>
        <w:t>зультате изменения характеристик участков</w:t>
      </w:r>
      <w:r w:rsidR="003619FB">
        <w:t xml:space="preserve"> тепловых сетей (протяжен</w:t>
      </w:r>
      <w:r>
        <w:t>ность, диаметр, способ прокладки, период ввода в эксплуатацию);</w:t>
      </w:r>
    </w:p>
    <w:p w14:paraId="015E239E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изменение балансов тепловой энергии</w:t>
      </w:r>
      <w:r w:rsidR="003619FB">
        <w:t xml:space="preserve"> в результате изменения зон теп</w:t>
      </w:r>
      <w:r>
        <w:t>лоснабжения и переключения групп потребителей между источниками.</w:t>
      </w:r>
    </w:p>
    <w:p w14:paraId="13890EF6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Для каждого года расчетного периода</w:t>
      </w:r>
      <w:r w:rsidR="003619FB">
        <w:t xml:space="preserve"> актуализации Схемы теплоснабже</w:t>
      </w:r>
      <w:r>
        <w:t>ния на источниках теплоснабжения произ</w:t>
      </w:r>
      <w:r w:rsidR="003619FB">
        <w:t>веден расчет изменения производ</w:t>
      </w:r>
      <w:r>
        <w:t>ственных издержек:</w:t>
      </w:r>
    </w:p>
    <w:p w14:paraId="0C0FAD71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затраты на топливо;</w:t>
      </w:r>
    </w:p>
    <w:p w14:paraId="507D7E43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затраты электрической энергии на отпуск тепловой энергии в сеть;</w:t>
      </w:r>
    </w:p>
    <w:p w14:paraId="7961A6FE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затраты на оплату труда персонала с учётом страховых отчислений;</w:t>
      </w:r>
    </w:p>
    <w:p w14:paraId="32504DEB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амортизационные отчисления, опре</w:t>
      </w:r>
      <w:r w:rsidR="003619FB">
        <w:t>деляемые исходя из стоимости ос</w:t>
      </w:r>
      <w:r>
        <w:t>новных средств и срока их полезного использования;</w:t>
      </w:r>
    </w:p>
    <w:p w14:paraId="4DC9FCB9" w14:textId="77777777" w:rsidR="00332DBC" w:rsidRDefault="008738E6" w:rsidP="003619FB">
      <w:pPr>
        <w:pStyle w:val="1"/>
        <w:numPr>
          <w:ilvl w:val="0"/>
          <w:numId w:val="55"/>
        </w:numPr>
        <w:shd w:val="clear" w:color="auto" w:fill="auto"/>
        <w:tabs>
          <w:tab w:val="left" w:pos="1074"/>
        </w:tabs>
        <w:suppressAutoHyphens/>
        <w:spacing w:line="240" w:lineRule="auto"/>
        <w:ind w:firstLine="709"/>
        <w:contextualSpacing/>
        <w:jc w:val="both"/>
      </w:pPr>
      <w:r>
        <w:t>прочие затраты.</w:t>
      </w:r>
    </w:p>
    <w:p w14:paraId="58F12291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При расчете ценовых последствий производственные издержки на каждый год расчетного периода определены с учетом изменения перечисленных выше издержек, а также с применением индексов</w:t>
      </w:r>
      <w:r w:rsidR="003619FB">
        <w:t>-дефляторов для приведения вели</w:t>
      </w:r>
      <w:r>
        <w:t>чины затрат в соответствии с ценами соответствующих лет.</w:t>
      </w:r>
    </w:p>
    <w:p w14:paraId="35C7FAF4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Затраты на топливо определены, исходя из годового расхода топлива и его цены с учетом индексов-дефляторов для </w:t>
      </w:r>
      <w:r w:rsidR="003619FB">
        <w:t>соответствующего года. Производ</w:t>
      </w:r>
      <w:r>
        <w:t>ственные издержки по тепловым сетям</w:t>
      </w:r>
    </w:p>
    <w:p w14:paraId="53F33A28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Производственные издержки по теплов</w:t>
      </w:r>
      <w:r w:rsidR="003619FB">
        <w:t>ым сетям включают в себя следую</w:t>
      </w:r>
      <w:r>
        <w:t>щие элементы затрат:</w:t>
      </w:r>
    </w:p>
    <w:p w14:paraId="350AF05E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амортизационные отчисления по тепловой сети, определяемые исходя из стоимости объектов основных сред</w:t>
      </w:r>
      <w:r w:rsidR="003619FB">
        <w:t>ств и срока их полезного исполь</w:t>
      </w:r>
      <w:r>
        <w:t>зования;</w:t>
      </w:r>
    </w:p>
    <w:p w14:paraId="7FB405D5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затраты на оплату труда персонала;</w:t>
      </w:r>
    </w:p>
    <w:p w14:paraId="3850CBB8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затраты на ремонт;</w:t>
      </w:r>
    </w:p>
    <w:p w14:paraId="0EA417C1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затраты электроэнергии на транспортировку теплоносителя;</w:t>
      </w:r>
    </w:p>
    <w:p w14:paraId="48300CA6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затраты на компенсацию потерь тепловой энергии в тепловой сети;</w:t>
      </w:r>
    </w:p>
    <w:p w14:paraId="7662055B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прочие затраты.</w:t>
      </w:r>
    </w:p>
    <w:p w14:paraId="29747815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Представленные расчеты ценовых последствий являются оценочными (предварительными) расчетами ценовых последствий при реализации </w:t>
      </w:r>
      <w:r>
        <w:lastRenderedPageBreak/>
        <w:t>мероприятий, с учетом прогнозных показателей социально-экономического развития и носят рекомендательную направленность. Ценовы</w:t>
      </w:r>
      <w:r w:rsidR="003619FB">
        <w:t>е последствия могут изме</w:t>
      </w:r>
      <w:r>
        <w:t>няться в зависимости от условий социально</w:t>
      </w:r>
      <w:r w:rsidR="003619FB">
        <w:t>-экономического развития поселе</w:t>
      </w:r>
      <w:r>
        <w:t>ния.</w:t>
      </w:r>
    </w:p>
    <w:p w14:paraId="742F9990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Ценовые последствия рассчитаны искл</w:t>
      </w:r>
      <w:r w:rsidR="003619FB">
        <w:t>ючительно для оценки эффективно</w:t>
      </w:r>
      <w:r>
        <w:t>сти предлагаемых программ развития и модернизации систем теплоснабжения муниципального образования и будут корректироваться ежегодно.</w:t>
      </w:r>
    </w:p>
    <w:p w14:paraId="612324A5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Также следует отметить, что результаты расчета ценовых последствий не являются основой для утверждения тарифов н</w:t>
      </w:r>
      <w:r w:rsidR="003619FB">
        <w:t>а услуги теплоснабжения потреби</w:t>
      </w:r>
      <w:r>
        <w:t>телей.</w:t>
      </w:r>
    </w:p>
    <w:p w14:paraId="1C41A72F" w14:textId="77777777" w:rsidR="00332DBC" w:rsidRDefault="008738E6" w:rsidP="003619FB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  <w:sectPr w:rsidR="00332DBC" w:rsidSect="00367EF1">
          <w:headerReference w:type="even" r:id="rId53"/>
          <w:headerReference w:type="default" r:id="rId54"/>
          <w:pgSz w:w="11900" w:h="16840"/>
          <w:pgMar w:top="1134" w:right="851" w:bottom="1134" w:left="1418" w:header="0" w:footer="504" w:gutter="0"/>
          <w:cols w:space="720"/>
          <w:noEndnote/>
          <w:docGrid w:linePitch="360"/>
        </w:sectPr>
      </w:pPr>
      <w:r>
        <w:t>В большинстве случаев источниками финансирования инвестиционной программы в коммунальной сфере являются заемные средства, привлекаемые на срок 5-6 лет, а также средства накопленные за счет амортизационных отчислений основных средств; тарифное сглаживание мо</w:t>
      </w:r>
      <w:r w:rsidR="003619FB">
        <w:t>жет быть обеспечено также посте</w:t>
      </w:r>
      <w:r>
        <w:t>пенным «нагружением» тарифа инвестиционн</w:t>
      </w:r>
      <w:r w:rsidR="003619FB">
        <w:t>ой составляющей, которая обеспе</w:t>
      </w:r>
      <w:r>
        <w:t>чивает возврат и обслуживание привлеченных займов; при этом должен быть предусмотрен и согласован с банком индивидуальный график возврата займов неравными долями; это непривычно для банков, но достижимо и является самой эффективной и доступной мерой по сглажи</w:t>
      </w:r>
      <w:r w:rsidR="003619FB">
        <w:t>ванию тарифных последствий инве</w:t>
      </w:r>
      <w:r>
        <w:t>стирования; такая схема позволяет осуществ</w:t>
      </w:r>
      <w:r w:rsidR="003619FB">
        <w:t>ить капитальные вложения (рекон</w:t>
      </w:r>
      <w:r>
        <w:t>струкцию) в сжатые сроки, растянуть возврат инвестиций на 10 лет и обеспечить рост тарифной нагрузки на потребителей ежегодно на уровне 15-22% (после этого срока тариф снижается на величину порядка 20-30%).</w:t>
      </w:r>
    </w:p>
    <w:p w14:paraId="1DB7765D" w14:textId="77777777" w:rsidR="00332DBC" w:rsidRDefault="008738E6" w:rsidP="00EF7890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Таблица 2.58 - Результаты расчета ценовых последствий для потребителей ООО «Здоровый дух» на расчетный период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78"/>
        <w:gridCol w:w="1450"/>
        <w:gridCol w:w="1243"/>
        <w:gridCol w:w="1248"/>
        <w:gridCol w:w="1243"/>
        <w:gridCol w:w="1248"/>
        <w:gridCol w:w="1243"/>
        <w:gridCol w:w="1248"/>
        <w:gridCol w:w="1267"/>
      </w:tblGrid>
      <w:tr w:rsidR="00332DBC" w14:paraId="4C1911E9" w14:textId="77777777">
        <w:trPr>
          <w:trHeight w:hRule="exact" w:val="384"/>
          <w:jc w:val="center"/>
        </w:trPr>
        <w:tc>
          <w:tcPr>
            <w:tcW w:w="43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44A1C8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Год Величина</w:t>
            </w:r>
          </w:p>
        </w:tc>
        <w:tc>
          <w:tcPr>
            <w:tcW w:w="14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DFF40E2" w14:textId="77777777" w:rsidR="00332DBC" w:rsidRDefault="0005577D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Существу</w:t>
            </w:r>
            <w:r w:rsidR="008738E6">
              <w:t>ющая 2022</w:t>
            </w:r>
          </w:p>
        </w:tc>
        <w:tc>
          <w:tcPr>
            <w:tcW w:w="8740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690608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Перспективная</w:t>
            </w:r>
          </w:p>
        </w:tc>
      </w:tr>
      <w:tr w:rsidR="00332DBC" w14:paraId="24A6AC15" w14:textId="77777777">
        <w:trPr>
          <w:trHeight w:hRule="exact" w:val="749"/>
          <w:jc w:val="center"/>
        </w:trPr>
        <w:tc>
          <w:tcPr>
            <w:tcW w:w="437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8D0E98A" w14:textId="77777777" w:rsidR="00332DBC" w:rsidRDefault="00332DBC" w:rsidP="0005577D">
            <w:pPr>
              <w:suppressAutoHyphens/>
              <w:jc w:val="center"/>
            </w:pPr>
          </w:p>
        </w:tc>
        <w:tc>
          <w:tcPr>
            <w:tcW w:w="1450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019C416E" w14:textId="77777777" w:rsidR="00332DBC" w:rsidRDefault="00332DBC" w:rsidP="0005577D">
            <w:pPr>
              <w:suppressAutoHyphens/>
              <w:jc w:val="center"/>
            </w:pP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86DAD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859D87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2024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F93749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2025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CAACEE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2026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591640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2027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B795C1" w14:textId="77777777" w:rsidR="00332DBC" w:rsidRDefault="0005577D" w:rsidP="0005577D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2028-</w:t>
            </w:r>
          </w:p>
          <w:p w14:paraId="0CF8D460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0F81063" w14:textId="77777777" w:rsidR="00332DBC" w:rsidRDefault="0005577D" w:rsidP="0005577D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2033-</w:t>
            </w:r>
          </w:p>
          <w:p w14:paraId="0799719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2037</w:t>
            </w:r>
          </w:p>
        </w:tc>
      </w:tr>
      <w:tr w:rsidR="00332DBC" w14:paraId="41956FC7" w14:textId="77777777">
        <w:trPr>
          <w:trHeight w:hRule="exact" w:val="384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24646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2C2418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C71AFC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70E69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64A25E3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9C4DCD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61B799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CD217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38933D0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</w:tr>
      <w:tr w:rsidR="00332DBC" w14:paraId="303EA640" w14:textId="77777777">
        <w:trPr>
          <w:trHeight w:hRule="exact" w:val="408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CEE0E7F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НВВ, тыс. руб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3AED28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6 230,05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4CEC428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6 479,25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B4800F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6 738,42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45A7DD7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7 007,96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E9A8715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7 288,28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93D12B6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7 579,81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03A10A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9 590,87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145DD11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11 668,76</w:t>
            </w:r>
          </w:p>
        </w:tc>
      </w:tr>
      <w:tr w:rsidR="00332DBC" w14:paraId="0C4F5955" w14:textId="77777777">
        <w:trPr>
          <w:trHeight w:hRule="exact" w:val="403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E7CAD41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Полезный отпуск, Гкал/год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00F85CF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4 065,31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8D1EF5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4 065,31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E95ECA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4 065,31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1E657A7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4 065,31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CBD8DA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4 065,31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EEF9CAC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4 791,88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95A795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4 791,88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EEE701A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4 791,88</w:t>
            </w:r>
          </w:p>
        </w:tc>
      </w:tr>
      <w:tr w:rsidR="00332DBC" w14:paraId="37CFC22C" w14:textId="77777777" w:rsidTr="0005577D">
        <w:trPr>
          <w:trHeight w:hRule="exact" w:val="1001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B22DB15" w14:textId="77777777" w:rsidR="00332DBC" w:rsidRDefault="0005577D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НВВ, отнесенная к полезному отпуску (с учетом реализации меро</w:t>
            </w:r>
            <w:r w:rsidR="008738E6">
              <w:t>приятий), руб/Гкал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3BA039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1 402,75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7EA49F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1 402,80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7E092D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1 520,19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330400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1 582,52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2D54BC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1 647,40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1876E1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1 714,94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9573A0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2 182,50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818B7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2 668,13</w:t>
            </w:r>
          </w:p>
        </w:tc>
      </w:tr>
      <w:tr w:rsidR="00332DBC" w14:paraId="149C9D61" w14:textId="77777777" w:rsidTr="0005577D">
        <w:trPr>
          <w:trHeight w:hRule="exact" w:val="1300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858F471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 xml:space="preserve">НВВ, отнесенная к </w:t>
            </w:r>
            <w:r w:rsidR="0005577D">
              <w:t>полезному от</w:t>
            </w:r>
            <w:r>
              <w:t>п</w:t>
            </w:r>
            <w:r w:rsidR="0005577D">
              <w:t>уску (без учета реализации меро</w:t>
            </w:r>
            <w:r>
              <w:t>приятий) - индексация базового НВВ, руб/Гкал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A6607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1 532,49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CF0DF8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1 593,79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57B60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1 657,54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EF7A66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1 723,84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374996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1 792,80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0ED19D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1 581,80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8C50DF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2 001,49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0756DF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2 435,11</w:t>
            </w:r>
          </w:p>
        </w:tc>
      </w:tr>
      <w:tr w:rsidR="00332DBC" w14:paraId="13A4843D" w14:textId="77777777">
        <w:trPr>
          <w:trHeight w:hRule="exact" w:val="1123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4E4916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Увеличение НВВ по сравнению с б</w:t>
            </w:r>
            <w:r w:rsidR="0005577D">
              <w:t>азовым периодом (с учетом реали</w:t>
            </w:r>
            <w:r>
              <w:t>зации мероприятий), %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56A95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AB01A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6AA973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1,08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F3757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ED79FF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6DEE7A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1,22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6272B3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1,56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6EF3C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1,90</w:t>
            </w:r>
          </w:p>
        </w:tc>
      </w:tr>
      <w:tr w:rsidR="00332DBC" w14:paraId="38D57280" w14:textId="77777777" w:rsidTr="0005577D">
        <w:trPr>
          <w:trHeight w:hRule="exact" w:val="1379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71D32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Увеличение НВВ по сравнению с ба</w:t>
            </w:r>
            <w:r w:rsidR="0005577D">
              <w:t>зовым периодом (без учета реали</w:t>
            </w:r>
            <w:r>
              <w:t>зации мероприятий) - индексация базового НВВ, %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BEE0E5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C658DE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1,04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4C0A2A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1,08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2EB06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1,12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31E2F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1,17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DBFFA1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1,03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EAB9A6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1,31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1004E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1,59</w:t>
            </w:r>
          </w:p>
        </w:tc>
      </w:tr>
      <w:tr w:rsidR="00332DBC" w14:paraId="76DC3D6D" w14:textId="77777777">
        <w:trPr>
          <w:trHeight w:hRule="exact" w:val="403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F965AE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Топливо, тыс. руб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298DC1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4 938,78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330167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5 136,33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6DB3FC7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5 341,78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42A9FFE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5 555,45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489FEC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5 777,67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2C19F9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6 008,78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1ED14E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7 603,02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F47217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9 250,24</w:t>
            </w:r>
          </w:p>
        </w:tc>
      </w:tr>
      <w:tr w:rsidR="00332DBC" w14:paraId="4776728A" w14:textId="77777777">
        <w:trPr>
          <w:trHeight w:hRule="exact" w:val="408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2D8551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Оплата труда, тыс. руб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F60650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665,00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11312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691,59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E96D2E5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719,26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258A9C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748,03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436055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777,95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5D378A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809,07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CC8FF27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1 023,73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F15C7F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1 245,52</w:t>
            </w:r>
          </w:p>
        </w:tc>
      </w:tr>
      <w:tr w:rsidR="00332DBC" w14:paraId="585B0BD9" w14:textId="77777777">
        <w:trPr>
          <w:trHeight w:hRule="exact" w:val="408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150275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Амортизация, тыс. руб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F0C12AE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355E5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706A12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AA21F29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89253F0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AB1B8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4C78EA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C7858B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</w:tr>
      <w:tr w:rsidR="00332DBC" w14:paraId="7485F369" w14:textId="77777777">
        <w:trPr>
          <w:trHeight w:hRule="exact" w:val="418"/>
          <w:jc w:val="center"/>
        </w:trPr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7E26251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</w:pPr>
            <w:r>
              <w:t>Электроэнергия, тыс. руб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2E2992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626,28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A19BA24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651,33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806DC88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677,38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A473C01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704,48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9D5A9BC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732,65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4DD740D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761,96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EB9FFFF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964,12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9EBB58" w14:textId="77777777" w:rsidR="00332DBC" w:rsidRDefault="008738E6" w:rsidP="0005577D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1 173,00</w:t>
            </w:r>
          </w:p>
        </w:tc>
      </w:tr>
    </w:tbl>
    <w:p w14:paraId="51D7F82F" w14:textId="77777777" w:rsidR="00332DBC" w:rsidRDefault="00332DBC">
      <w:pPr>
        <w:sectPr w:rsidR="00332DBC" w:rsidSect="0005577D">
          <w:headerReference w:type="even" r:id="rId55"/>
          <w:headerReference w:type="default" r:id="rId56"/>
          <w:pgSz w:w="16840" w:h="11900" w:orient="landscape" w:code="9"/>
          <w:pgMar w:top="1134" w:right="851" w:bottom="1134" w:left="1418" w:header="0" w:footer="680" w:gutter="0"/>
          <w:cols w:space="720"/>
          <w:noEndnote/>
          <w:docGrid w:linePitch="360"/>
        </w:sectPr>
      </w:pPr>
    </w:p>
    <w:p w14:paraId="6558F26C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</w:pPr>
      <w:r>
        <w:lastRenderedPageBreak/>
        <w:t>Прочие затраты, тыс. руб</w:t>
      </w:r>
    </w:p>
    <w:p w14:paraId="205900CA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</w:pPr>
      <w:r>
        <w:t>Инвестиционная составляющая в тарифе, прибыль, направленная на инвестиции</w:t>
      </w:r>
    </w:p>
    <w:p w14:paraId="117FF9E9" w14:textId="77777777" w:rsidR="00F806EA" w:rsidRDefault="00F806EA" w:rsidP="00F806EA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5A31FC8" w14:textId="77777777" w:rsidR="00F806EA" w:rsidRDefault="00F806EA" w:rsidP="00F806EA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E072815" w14:textId="77777777" w:rsidR="00F806EA" w:rsidRDefault="00F806EA" w:rsidP="00F806EA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3995AD0" w14:textId="77777777" w:rsidR="008C62C2" w:rsidRDefault="008C62C2" w:rsidP="008C62C2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6F6F6F"/>
          <w:sz w:val="20"/>
          <w:szCs w:val="20"/>
        </w:rPr>
      </w:pPr>
      <w:r>
        <w:rPr>
          <w:rFonts w:ascii="Times New Roman" w:eastAsia="Times New Roman" w:hAnsi="Times New Roman" w:cs="Times New Roman"/>
          <w:color w:val="6F6F6F"/>
          <w:sz w:val="20"/>
          <w:szCs w:val="20"/>
        </w:rPr>
        <w:t xml:space="preserve">                                                                                  Цена на тепловую энергию с учетом индексации                     </w:t>
      </w:r>
    </w:p>
    <w:p w14:paraId="6D3DA557" w14:textId="77777777" w:rsidR="008C62C2" w:rsidRDefault="008C62C2" w:rsidP="008C62C2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6F6F6F"/>
          <w:sz w:val="20"/>
          <w:szCs w:val="20"/>
        </w:rPr>
      </w:pPr>
      <w:r>
        <w:rPr>
          <w:rFonts w:ascii="Times New Roman" w:eastAsia="Times New Roman" w:hAnsi="Times New Roman" w:cs="Times New Roman"/>
          <w:color w:val="6F6F6F"/>
          <w:sz w:val="20"/>
          <w:szCs w:val="20"/>
        </w:rPr>
        <w:t xml:space="preserve">                                                                                  Цена на тепловую энергию с учетом реализации мероприятий по</w:t>
      </w:r>
    </w:p>
    <w:p w14:paraId="70FCFB41" w14:textId="77777777" w:rsidR="008C62C2" w:rsidRDefault="008C62C2" w:rsidP="008C62C2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6F6F6F"/>
          <w:sz w:val="20"/>
          <w:szCs w:val="20"/>
        </w:rPr>
        <w:t xml:space="preserve">                                                                                                 повышению энергетической эффективности</w:t>
      </w:r>
    </w:p>
    <w:p w14:paraId="343FE82C" w14:textId="77777777" w:rsidR="00F806EA" w:rsidRDefault="00F806EA" w:rsidP="00F806EA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2BAA7B2" w14:textId="77777777" w:rsidR="00F806EA" w:rsidRDefault="00F806EA" w:rsidP="00F806EA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DC004A0" w14:textId="77777777" w:rsidR="00F806EA" w:rsidRDefault="003D7AF5" w:rsidP="008C62C2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6F6F6F"/>
          <w:sz w:val="20"/>
          <w:szCs w:val="20"/>
        </w:rPr>
        <w:t xml:space="preserve">                                                                                                  </w:t>
      </w:r>
    </w:p>
    <w:p w14:paraId="6A7E2100" w14:textId="77777777" w:rsidR="00F806EA" w:rsidRDefault="00F806EA" w:rsidP="00F806EA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3C4E3A8" w14:textId="77777777" w:rsidR="00F806EA" w:rsidRDefault="00F806EA" w:rsidP="00F806EA">
      <w:pPr>
        <w:pStyle w:val="a4"/>
        <w:framePr w:w="14251" w:h="370" w:wrap="none" w:vAnchor="text" w:hAnchor="page" w:x="1571" w:y="5416"/>
        <w:shd w:val="clear" w:color="auto" w:fill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35E51AA" w14:textId="77777777" w:rsidR="00F806EA" w:rsidRDefault="00F806EA" w:rsidP="00F806EA">
      <w:pPr>
        <w:pStyle w:val="a4"/>
        <w:framePr w:w="14251" w:h="370" w:wrap="none" w:vAnchor="text" w:hAnchor="page" w:x="1571" w:y="5416"/>
        <w:shd w:val="clear" w:color="auto" w:fill="auto"/>
        <w:suppressAutoHyphens/>
        <w:ind w:firstLine="709"/>
        <w:rPr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2.3 - Сравнительный анализ ценовых последствий для потребителей тепловой энергии ООО «Здоровый дух»</w:t>
      </w:r>
    </w:p>
    <w:p w14:paraId="446FB1FC" w14:textId="77777777" w:rsidR="00F806EA" w:rsidRDefault="00F806EA" w:rsidP="00F806EA">
      <w:pPr>
        <w:spacing w:line="360" w:lineRule="exact"/>
      </w:pPr>
      <w:r>
        <w:rPr>
          <w:noProof/>
          <w:lang w:bidi="ar-SA"/>
        </w:rPr>
        <w:drawing>
          <wp:anchor distT="0" distB="255905" distL="1469390" distR="1459865" simplePos="0" relativeHeight="251653632" behindDoc="1" locked="0" layoutInCell="1" allowOverlap="1" wp14:anchorId="7F9B5419" wp14:editId="04F648E8">
            <wp:simplePos x="0" y="0"/>
            <wp:positionH relativeFrom="page">
              <wp:posOffset>1543049</wp:posOffset>
            </wp:positionH>
            <wp:positionV relativeFrom="paragraph">
              <wp:posOffset>185420</wp:posOffset>
            </wp:positionV>
            <wp:extent cx="8429625" cy="4848225"/>
            <wp:effectExtent l="0" t="0" r="9525" b="9525"/>
            <wp:wrapNone/>
            <wp:docPr id="1" name="Shap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box 101"/>
                    <pic:cNvPicPr/>
                  </pic:nvPicPr>
                  <pic:blipFill>
                    <a:blip r:embed="rId57"/>
                    <a:stretch/>
                  </pic:blipFill>
                  <pic:spPr>
                    <a:xfrm>
                      <a:off x="0" y="0"/>
                      <a:ext cx="842962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BF87A" w14:textId="77777777" w:rsidR="008C62C2" w:rsidRDefault="008C62C2" w:rsidP="008C62C2">
      <w:pPr>
        <w:pStyle w:val="a4"/>
        <w:framePr w:w="1561" w:h="4876" w:wrap="none" w:vAnchor="text" w:hAnchor="page" w:x="3511" w:y="338"/>
        <w:shd w:val="clear" w:color="auto" w:fill="auto"/>
        <w:spacing w:after="140"/>
        <w:rPr>
          <w:sz w:val="32"/>
          <w:szCs w:val="32"/>
        </w:rPr>
      </w:pPr>
      <w:r>
        <w:rPr>
          <w:rFonts w:ascii="Times New Roman" w:eastAsia="Times New Roman" w:hAnsi="Times New Roman" w:cs="Times New Roman"/>
          <w:color w:val="6F6F6F"/>
          <w:sz w:val="32"/>
          <w:szCs w:val="32"/>
        </w:rPr>
        <w:t>3 000,00</w:t>
      </w:r>
    </w:p>
    <w:p w14:paraId="42481153" w14:textId="77777777" w:rsidR="008C62C2" w:rsidRDefault="008C62C2" w:rsidP="008C62C2">
      <w:pPr>
        <w:pStyle w:val="a4"/>
        <w:framePr w:w="1561" w:h="4876" w:wrap="none" w:vAnchor="text" w:hAnchor="page" w:x="3511" w:y="338"/>
        <w:shd w:val="clear" w:color="auto" w:fill="auto"/>
        <w:spacing w:after="140"/>
        <w:rPr>
          <w:sz w:val="32"/>
          <w:szCs w:val="32"/>
        </w:rPr>
      </w:pPr>
      <w:r>
        <w:rPr>
          <w:rFonts w:ascii="Times New Roman" w:eastAsia="Times New Roman" w:hAnsi="Times New Roman" w:cs="Times New Roman"/>
          <w:color w:val="6F6F6F"/>
          <w:sz w:val="32"/>
          <w:szCs w:val="32"/>
        </w:rPr>
        <w:t>2 500,00</w:t>
      </w:r>
    </w:p>
    <w:p w14:paraId="61CD6F0C" w14:textId="77777777" w:rsidR="008C62C2" w:rsidRDefault="008C62C2" w:rsidP="008C62C2">
      <w:pPr>
        <w:pStyle w:val="a4"/>
        <w:framePr w:w="1561" w:h="4876" w:wrap="none" w:vAnchor="text" w:hAnchor="page" w:x="3511" w:y="338"/>
        <w:shd w:val="clear" w:color="auto" w:fill="auto"/>
        <w:spacing w:after="140"/>
        <w:rPr>
          <w:sz w:val="32"/>
          <w:szCs w:val="32"/>
        </w:rPr>
      </w:pPr>
      <w:r>
        <w:rPr>
          <w:rFonts w:ascii="Times New Roman" w:eastAsia="Times New Roman" w:hAnsi="Times New Roman" w:cs="Times New Roman"/>
          <w:color w:val="6F6F6F"/>
          <w:sz w:val="32"/>
          <w:szCs w:val="32"/>
        </w:rPr>
        <w:t>2 000,00</w:t>
      </w:r>
    </w:p>
    <w:p w14:paraId="212A0DA8" w14:textId="77777777" w:rsidR="008C62C2" w:rsidRDefault="008C62C2" w:rsidP="008C62C2">
      <w:pPr>
        <w:pStyle w:val="a4"/>
        <w:framePr w:w="1561" w:h="4876" w:wrap="none" w:vAnchor="text" w:hAnchor="page" w:x="3511" w:y="338"/>
        <w:shd w:val="clear" w:color="auto" w:fill="auto"/>
        <w:spacing w:after="140"/>
        <w:jc w:val="both"/>
        <w:rPr>
          <w:sz w:val="32"/>
          <w:szCs w:val="32"/>
        </w:rPr>
      </w:pPr>
      <w:r>
        <w:rPr>
          <w:rFonts w:ascii="Times New Roman" w:eastAsia="Times New Roman" w:hAnsi="Times New Roman" w:cs="Times New Roman"/>
          <w:color w:val="858585"/>
          <w:sz w:val="32"/>
          <w:szCs w:val="32"/>
        </w:rPr>
        <w:t xml:space="preserve">1 </w:t>
      </w:r>
      <w:r>
        <w:rPr>
          <w:rFonts w:ascii="Times New Roman" w:eastAsia="Times New Roman" w:hAnsi="Times New Roman" w:cs="Times New Roman"/>
          <w:color w:val="6F6F6F"/>
          <w:sz w:val="32"/>
          <w:szCs w:val="32"/>
        </w:rPr>
        <w:t>500,00</w:t>
      </w:r>
    </w:p>
    <w:p w14:paraId="655AA7E4" w14:textId="77777777" w:rsidR="008C62C2" w:rsidRDefault="008C62C2" w:rsidP="008C62C2">
      <w:pPr>
        <w:pStyle w:val="a4"/>
        <w:framePr w:w="1561" w:h="4876" w:wrap="none" w:vAnchor="text" w:hAnchor="page" w:x="3511" w:y="338"/>
        <w:shd w:val="clear" w:color="auto" w:fill="auto"/>
        <w:spacing w:after="140"/>
        <w:jc w:val="both"/>
        <w:rPr>
          <w:sz w:val="32"/>
          <w:szCs w:val="32"/>
        </w:rPr>
      </w:pPr>
      <w:r>
        <w:rPr>
          <w:rFonts w:ascii="Times New Roman" w:eastAsia="Times New Roman" w:hAnsi="Times New Roman" w:cs="Times New Roman"/>
          <w:color w:val="858585"/>
          <w:sz w:val="32"/>
          <w:szCs w:val="32"/>
        </w:rPr>
        <w:t xml:space="preserve">1 </w:t>
      </w:r>
      <w:r>
        <w:rPr>
          <w:rFonts w:ascii="Times New Roman" w:eastAsia="Times New Roman" w:hAnsi="Times New Roman" w:cs="Times New Roman"/>
          <w:color w:val="6F6F6F"/>
          <w:sz w:val="32"/>
          <w:szCs w:val="32"/>
        </w:rPr>
        <w:t>000,00</w:t>
      </w:r>
    </w:p>
    <w:p w14:paraId="61E7C911" w14:textId="77777777" w:rsidR="008C62C2" w:rsidRDefault="008C62C2" w:rsidP="008C62C2">
      <w:pPr>
        <w:pStyle w:val="a4"/>
        <w:framePr w:w="1561" w:h="4876" w:wrap="none" w:vAnchor="text" w:hAnchor="page" w:x="3511" w:y="338"/>
        <w:shd w:val="clear" w:color="auto" w:fill="auto"/>
        <w:spacing w:after="140"/>
        <w:ind w:firstLine="180"/>
        <w:rPr>
          <w:sz w:val="32"/>
          <w:szCs w:val="32"/>
        </w:rPr>
      </w:pPr>
      <w:r>
        <w:rPr>
          <w:rFonts w:ascii="Times New Roman" w:eastAsia="Times New Roman" w:hAnsi="Times New Roman" w:cs="Times New Roman"/>
          <w:color w:val="6F6F6F"/>
          <w:sz w:val="32"/>
          <w:szCs w:val="32"/>
        </w:rPr>
        <w:t>500,00</w:t>
      </w:r>
    </w:p>
    <w:p w14:paraId="141978F4" w14:textId="77777777" w:rsidR="008C62C2" w:rsidRDefault="008C62C2" w:rsidP="008C62C2">
      <w:pPr>
        <w:pStyle w:val="a4"/>
        <w:framePr w:w="1561" w:h="4876" w:wrap="none" w:vAnchor="text" w:hAnchor="page" w:x="3511" w:y="338"/>
        <w:shd w:val="clear" w:color="auto" w:fill="auto"/>
        <w:spacing w:after="140"/>
        <w:jc w:val="right"/>
        <w:rPr>
          <w:sz w:val="32"/>
          <w:szCs w:val="32"/>
        </w:rPr>
      </w:pPr>
      <w:r>
        <w:rPr>
          <w:rFonts w:ascii="Times New Roman" w:eastAsia="Times New Roman" w:hAnsi="Times New Roman" w:cs="Times New Roman"/>
          <w:color w:val="6F6F6F"/>
          <w:sz w:val="32"/>
          <w:szCs w:val="32"/>
        </w:rPr>
        <w:t>0,00</w:t>
      </w:r>
    </w:p>
    <w:p w14:paraId="3041F212" w14:textId="77777777" w:rsidR="00F806EA" w:rsidRDefault="00F806EA" w:rsidP="00F806EA">
      <w:pPr>
        <w:spacing w:line="360" w:lineRule="exact"/>
      </w:pPr>
    </w:p>
    <w:p w14:paraId="6CF076AD" w14:textId="77777777" w:rsidR="00F806EA" w:rsidRDefault="00F806EA" w:rsidP="00F806EA">
      <w:pPr>
        <w:spacing w:line="360" w:lineRule="exact"/>
      </w:pPr>
    </w:p>
    <w:p w14:paraId="6005B864" w14:textId="77777777" w:rsidR="00F806EA" w:rsidRDefault="00F806EA" w:rsidP="00F806EA">
      <w:pPr>
        <w:spacing w:line="360" w:lineRule="exact"/>
      </w:pPr>
    </w:p>
    <w:p w14:paraId="567FC3BF" w14:textId="77777777" w:rsidR="00F806EA" w:rsidRDefault="00F806EA" w:rsidP="00F806EA">
      <w:pPr>
        <w:spacing w:line="360" w:lineRule="exact"/>
      </w:pPr>
    </w:p>
    <w:p w14:paraId="7E85540B" w14:textId="77777777" w:rsidR="00F806EA" w:rsidRDefault="00F806EA" w:rsidP="00F806EA">
      <w:pPr>
        <w:spacing w:line="360" w:lineRule="exact"/>
      </w:pPr>
    </w:p>
    <w:p w14:paraId="5BF62C25" w14:textId="77777777" w:rsidR="00F806EA" w:rsidRDefault="00F806EA" w:rsidP="00F806EA">
      <w:pPr>
        <w:spacing w:line="360" w:lineRule="exact"/>
      </w:pPr>
    </w:p>
    <w:p w14:paraId="0E0874EA" w14:textId="77777777" w:rsidR="00F806EA" w:rsidRDefault="00F806EA" w:rsidP="00F806EA">
      <w:pPr>
        <w:spacing w:line="360" w:lineRule="exact"/>
      </w:pPr>
    </w:p>
    <w:p w14:paraId="7579F6F1" w14:textId="77777777" w:rsidR="00F806EA" w:rsidRDefault="00F806EA" w:rsidP="00F806EA">
      <w:pPr>
        <w:spacing w:line="360" w:lineRule="exact"/>
      </w:pPr>
    </w:p>
    <w:p w14:paraId="630375C2" w14:textId="77777777" w:rsidR="00F806EA" w:rsidRDefault="00F806EA" w:rsidP="00F806EA">
      <w:pPr>
        <w:spacing w:line="360" w:lineRule="exact"/>
      </w:pPr>
    </w:p>
    <w:p w14:paraId="16C97735" w14:textId="77777777" w:rsidR="00F806EA" w:rsidRDefault="00F806EA" w:rsidP="00F806EA">
      <w:pPr>
        <w:spacing w:line="360" w:lineRule="exact"/>
      </w:pPr>
    </w:p>
    <w:p w14:paraId="49EEFD07" w14:textId="77777777" w:rsidR="00F806EA" w:rsidRDefault="00F806EA" w:rsidP="00F806EA">
      <w:pPr>
        <w:spacing w:line="360" w:lineRule="exact"/>
      </w:pPr>
    </w:p>
    <w:p w14:paraId="706DC809" w14:textId="77777777" w:rsidR="00F806EA" w:rsidRDefault="00F806EA" w:rsidP="00F806EA">
      <w:pPr>
        <w:spacing w:line="360" w:lineRule="exact"/>
      </w:pPr>
    </w:p>
    <w:p w14:paraId="3EA000F3" w14:textId="77777777" w:rsidR="00F806EA" w:rsidRDefault="00F806EA" w:rsidP="00F806EA">
      <w:pPr>
        <w:spacing w:line="360" w:lineRule="exact"/>
      </w:pPr>
    </w:p>
    <w:p w14:paraId="1B513189" w14:textId="77777777" w:rsidR="00F806EA" w:rsidRDefault="00F806EA" w:rsidP="00F806EA">
      <w:pPr>
        <w:spacing w:line="360" w:lineRule="exact"/>
      </w:pPr>
    </w:p>
    <w:p w14:paraId="14E624A5" w14:textId="77777777" w:rsidR="00F806EA" w:rsidRDefault="00F806EA" w:rsidP="00F806EA">
      <w:pPr>
        <w:spacing w:line="1" w:lineRule="exact"/>
      </w:pPr>
    </w:p>
    <w:p w14:paraId="5C18998B" w14:textId="77777777" w:rsidR="00F806EA" w:rsidRDefault="00F806EA" w:rsidP="00F806EA">
      <w:pPr>
        <w:spacing w:line="1" w:lineRule="exact"/>
      </w:pPr>
    </w:p>
    <w:p w14:paraId="36C74DE7" w14:textId="77777777" w:rsidR="00F806EA" w:rsidRDefault="00F806EA" w:rsidP="00F806EA">
      <w:pPr>
        <w:spacing w:line="1" w:lineRule="exact"/>
      </w:pPr>
    </w:p>
    <w:p w14:paraId="170459AF" w14:textId="77777777" w:rsidR="00F806EA" w:rsidRDefault="00F806EA" w:rsidP="00F806EA">
      <w:pPr>
        <w:spacing w:line="1" w:lineRule="exact"/>
      </w:pPr>
    </w:p>
    <w:p w14:paraId="1CF13BFC" w14:textId="77777777" w:rsidR="00F806EA" w:rsidRDefault="00F806EA" w:rsidP="00F806EA">
      <w:pPr>
        <w:spacing w:line="1" w:lineRule="exact"/>
      </w:pPr>
    </w:p>
    <w:p w14:paraId="6D96E8DE" w14:textId="77777777" w:rsidR="00F806EA" w:rsidRDefault="00F806EA" w:rsidP="00F806EA">
      <w:pPr>
        <w:spacing w:line="1" w:lineRule="exact"/>
      </w:pPr>
    </w:p>
    <w:p w14:paraId="517080F0" w14:textId="77777777" w:rsidR="00F806EA" w:rsidRDefault="00F806EA" w:rsidP="00F806EA">
      <w:pPr>
        <w:spacing w:line="1" w:lineRule="exact"/>
        <w:sectPr w:rsidR="00F806EA" w:rsidSect="00115DCC">
          <w:type w:val="nextColumn"/>
          <w:pgSz w:w="16840" w:h="11900" w:orient="landscape"/>
          <w:pgMar w:top="1134" w:right="851" w:bottom="1134" w:left="1418" w:header="0" w:footer="3" w:gutter="0"/>
          <w:cols w:space="720"/>
          <w:noEndnote/>
          <w:docGrid w:linePitch="360"/>
        </w:sectPr>
      </w:pPr>
    </w:p>
    <w:p w14:paraId="640F4D6E" w14:textId="77777777" w:rsidR="00F806EA" w:rsidRDefault="00F806EA" w:rsidP="00EF7890"/>
    <w:p w14:paraId="3A1A516C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bookmarkStart w:id="671" w:name="bookmark800"/>
      <w:r>
        <w:t>Глава 15. Реестр единых теплоснабжающих организаций</w:t>
      </w:r>
      <w:bookmarkEnd w:id="671"/>
    </w:p>
    <w:p w14:paraId="1EB27B9F" w14:textId="77777777" w:rsidR="00F806EA" w:rsidRDefault="00F806EA" w:rsidP="00F806EA">
      <w:pPr>
        <w:pStyle w:val="32"/>
        <w:numPr>
          <w:ilvl w:val="0"/>
          <w:numId w:val="56"/>
        </w:numPr>
        <w:shd w:val="clear" w:color="auto" w:fill="auto"/>
        <w:tabs>
          <w:tab w:val="left" w:pos="1335"/>
        </w:tabs>
        <w:suppressAutoHyphens/>
        <w:spacing w:line="240" w:lineRule="auto"/>
        <w:ind w:firstLine="709"/>
        <w:jc w:val="both"/>
        <w:outlineLvl w:val="9"/>
      </w:pPr>
      <w:bookmarkStart w:id="672" w:name="bookmark802"/>
      <w:bookmarkStart w:id="673" w:name="bookmark803"/>
      <w:bookmarkStart w:id="674" w:name="bookmark801"/>
      <w:r>
        <w:t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</w:t>
      </w:r>
      <w:bookmarkEnd w:id="672"/>
      <w:bookmarkEnd w:id="673"/>
      <w:bookmarkEnd w:id="674"/>
    </w:p>
    <w:p w14:paraId="403D3F01" w14:textId="77777777" w:rsidR="00F806EA" w:rsidRDefault="00F806EA" w:rsidP="00F806EA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2.59 - Реестр систем теплоснабжения, содержащий перечень теплоснабжающих организаций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62"/>
        <w:gridCol w:w="3038"/>
        <w:gridCol w:w="1416"/>
        <w:gridCol w:w="3322"/>
      </w:tblGrid>
      <w:tr w:rsidR="00F806EA" w14:paraId="380BB646" w14:textId="77777777" w:rsidTr="00EC30B6">
        <w:trPr>
          <w:trHeight w:hRule="exact" w:val="1128"/>
          <w:jc w:val="center"/>
        </w:trPr>
        <w:tc>
          <w:tcPr>
            <w:tcW w:w="18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A6E4B4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Система теплоснабжения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A090FB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организации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E69A83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ИНН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C28FAB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Юридический/почтовый</w:t>
            </w:r>
          </w:p>
          <w:p w14:paraId="3B0E8B88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адрес</w:t>
            </w:r>
          </w:p>
        </w:tc>
      </w:tr>
      <w:tr w:rsidR="00F806EA" w14:paraId="75A3CB49" w14:textId="77777777" w:rsidTr="00EC30B6">
        <w:trPr>
          <w:trHeight w:hRule="exact" w:val="384"/>
          <w:jc w:val="center"/>
        </w:trPr>
        <w:tc>
          <w:tcPr>
            <w:tcW w:w="186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45C7B6A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AF75F22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097C15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EA1E94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</w:tr>
      <w:tr w:rsidR="00F806EA" w14:paraId="1C4A65A5" w14:textId="77777777" w:rsidTr="00EC30B6">
        <w:trPr>
          <w:trHeight w:hRule="exact" w:val="1498"/>
          <w:jc w:val="center"/>
        </w:trPr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BAA037" w14:textId="77777777" w:rsidR="00F806EA" w:rsidRDefault="00F806EA" w:rsidP="00F806EA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Котельная</w:t>
            </w:r>
          </w:p>
          <w:p w14:paraId="3DA118A6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«Поселковая»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83B7AC2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ООО «Здоровый дух»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CE1583E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7438017297</w:t>
            </w:r>
          </w:p>
        </w:tc>
        <w:tc>
          <w:tcPr>
            <w:tcW w:w="3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30E59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456505 Челябинская область, Сосновский район, п. Томинский, ул. Школьная, д. 3</w:t>
            </w:r>
          </w:p>
        </w:tc>
      </w:tr>
    </w:tbl>
    <w:p w14:paraId="6D2A2169" w14:textId="77777777" w:rsidR="00F806EA" w:rsidRDefault="00F806EA" w:rsidP="00F806EA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bookmarkStart w:id="675" w:name="bookmark805"/>
      <w:bookmarkStart w:id="676" w:name="bookmark804"/>
      <w:r>
        <w:t>15.2 Реестр единых теплоснабжающих организаций, содержащий перечень систем теплоснабжения, входящих в состав единой теплоснабжающей организации</w:t>
      </w:r>
      <w:bookmarkEnd w:id="675"/>
      <w:bookmarkEnd w:id="676"/>
    </w:p>
    <w:p w14:paraId="0450BB60" w14:textId="77777777" w:rsidR="00F806EA" w:rsidRDefault="00F806EA" w:rsidP="00F806EA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t>Таблица 2.60 - Реестр единых теплоснабжающих организаций, содержащий перечень систем теплоснабжения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82"/>
        <w:gridCol w:w="1618"/>
        <w:gridCol w:w="3912"/>
        <w:gridCol w:w="2136"/>
      </w:tblGrid>
      <w:tr w:rsidR="00F806EA" w14:paraId="5FCDA5CF" w14:textId="77777777" w:rsidTr="00F806EA">
        <w:trPr>
          <w:trHeight w:hRule="exact" w:val="758"/>
          <w:jc w:val="center"/>
        </w:trPr>
        <w:tc>
          <w:tcPr>
            <w:tcW w:w="1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30F9AA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Наименование организации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E6B38A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ИНН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82AB99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Юридический/почтовый адрес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FDC6CE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Система</w:t>
            </w:r>
          </w:p>
          <w:p w14:paraId="67C0857B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теплоснабжения</w:t>
            </w:r>
          </w:p>
        </w:tc>
      </w:tr>
      <w:tr w:rsidR="00F806EA" w14:paraId="7AD94FDD" w14:textId="77777777" w:rsidTr="00F806EA">
        <w:trPr>
          <w:trHeight w:hRule="exact" w:val="1128"/>
          <w:jc w:val="center"/>
        </w:trPr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F5EE624" w14:textId="77777777" w:rsidR="00F806EA" w:rsidRDefault="00F806EA" w:rsidP="00F806EA">
            <w:pPr>
              <w:pStyle w:val="ab"/>
              <w:shd w:val="clear" w:color="auto" w:fill="auto"/>
              <w:suppressAutoHyphens/>
              <w:spacing w:before="140" w:line="240" w:lineRule="auto"/>
              <w:jc w:val="center"/>
            </w:pPr>
            <w:r>
              <w:t>ООО «Здоровый дух»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6AFDB28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7438017297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3774C8C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456505 Челябинская область, Сосновский район, п. Томин- ский, ул. Школьная, д. 3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C0677B" w14:textId="77777777" w:rsidR="00F806EA" w:rsidRDefault="00F806EA" w:rsidP="00F806EA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Котельная</w:t>
            </w:r>
          </w:p>
          <w:p w14:paraId="3A4EC49B" w14:textId="77777777" w:rsidR="00F806EA" w:rsidRDefault="00F806EA" w:rsidP="00F806EA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«Поселковая»</w:t>
            </w:r>
          </w:p>
        </w:tc>
      </w:tr>
    </w:tbl>
    <w:p w14:paraId="7DD9BE27" w14:textId="77777777" w:rsidR="00F806EA" w:rsidRDefault="00F806EA" w:rsidP="00F806EA">
      <w:pPr>
        <w:pStyle w:val="a9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77" w:name="bookmark807"/>
      <w:bookmarkStart w:id="678" w:name="bookmark806"/>
      <w:r>
        <w:t xml:space="preserve">15.3 Основания, в том числе критерии, </w:t>
      </w:r>
      <w:r w:rsidR="00FF05E6">
        <w:t>в соответствии с которыми тепло</w:t>
      </w:r>
      <w:r>
        <w:t>снабжающая организация определена единой теплоснабжающей организацией</w:t>
      </w:r>
      <w:bookmarkEnd w:id="677"/>
      <w:bookmarkEnd w:id="678"/>
    </w:p>
    <w:p w14:paraId="2560DB86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Критерии и порядок определения единой теплоснабжающей организации установлены в Правилах организации теплоснабжения в Российской Федерации, утвержденных Постановлением Правительства Российской Федерации от 08.08.2012 г. №808 «Об организации теплоснабжения в Российской Федерации и внесении изменений в некоторые законодательные акты Правительства Россий</w:t>
      </w:r>
      <w:r>
        <w:softHyphen/>
        <w:t>ской Федерации» (далее - 1П1 РФ №808 от 08.08.2012 г.)</w:t>
      </w:r>
    </w:p>
    <w:p w14:paraId="0FD2792D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Для присвоения организации статуса Е</w:t>
      </w:r>
      <w:r w:rsidR="00FF05E6">
        <w:t>ТО на территории поселения орга</w:t>
      </w:r>
      <w:r>
        <w:t>низации, владеющие на праве собственности</w:t>
      </w:r>
      <w:r w:rsidR="00FF05E6">
        <w:t xml:space="preserve"> или ином законном основании ис</w:t>
      </w:r>
      <w:r>
        <w:t>точниками тепловой энергии и (или) тепловы</w:t>
      </w:r>
      <w:r w:rsidR="00FF05E6">
        <w:t>ми сетями, подают в уполномочен</w:t>
      </w:r>
      <w:r>
        <w:t>ный орган в течение одного месяца с даты оп</w:t>
      </w:r>
      <w:r w:rsidR="00FF05E6">
        <w:t>убликования (размещения) в уста</w:t>
      </w:r>
      <w:r>
        <w:t>новленном порядке проекта схемы теплосна</w:t>
      </w:r>
      <w:r w:rsidR="00FF05E6">
        <w:t>бжения заявку на присвоение ста</w:t>
      </w:r>
      <w:r>
        <w:t>туса ЕТО с указанием зоны ее деятельности.</w:t>
      </w:r>
    </w:p>
    <w:p w14:paraId="187F707E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Уполномоченные органы обязаны в течение трех рабочих дней, с даты окончания срока для подачи заявок разместить сведения о принятых заявках на </w:t>
      </w:r>
      <w:r>
        <w:lastRenderedPageBreak/>
        <w:t>сайте поселения, на сайте соответствующего субъекта Российской Федерации в информационно-телекоммуникационной сет</w:t>
      </w:r>
      <w:r w:rsidR="00FF05E6">
        <w:t>и «Интернет» (далее - официальн</w:t>
      </w:r>
      <w:r>
        <w:t>ый сайт).</w:t>
      </w:r>
    </w:p>
    <w:p w14:paraId="6C0B4DA4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В случае если в отношении одной зоны деятельности ЕТО подана 1 заявка от лица, владеющего на праве собственности</w:t>
      </w:r>
      <w:r w:rsidR="00FF05E6">
        <w:t xml:space="preserve"> или ином законном основании ис</w:t>
      </w:r>
      <w:r>
        <w:t>точниками тепловой энергии и (или) тепловыми сетями в соответствующей зоне деятельности ЕТО, то статус ЕТО присваивается указанному лицу. В случае, если в отношении одной зоны деятельности пода</w:t>
      </w:r>
      <w:r w:rsidR="00FF05E6">
        <w:t>но несколько заявок от лиц, вла</w:t>
      </w:r>
      <w:r>
        <w:t>деющих на праве собственности или ином законном основании источниками тепловой энергии и (или) тепловыми сетями в</w:t>
      </w:r>
      <w:r w:rsidR="00FF05E6">
        <w:t xml:space="preserve"> соответствующей зоне деятельно</w:t>
      </w:r>
      <w:r>
        <w:t>сти ЕТО, уполномоченный орган присваивает статус ЕТО в соответ</w:t>
      </w:r>
      <w:r w:rsidR="00FF05E6">
        <w:t>ствии с пунк</w:t>
      </w:r>
      <w:r>
        <w:t>тами 7-10 1П1 РФ №808 от 08.08.2012 г.</w:t>
      </w:r>
    </w:p>
    <w:p w14:paraId="08AE6B71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Согласно п.7 1П1 РФ №808 от 08.08.2012 г. устанавливаются следующие критерии определения ЕТО:</w:t>
      </w:r>
    </w:p>
    <w:p w14:paraId="265C8008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contextualSpacing/>
        <w:jc w:val="both"/>
      </w:pPr>
      <w:r>
        <w:t>владение на праве собственности ил</w:t>
      </w:r>
      <w:r w:rsidR="00FF05E6">
        <w:t>и ином законном основании источ</w:t>
      </w:r>
      <w:r>
        <w:t>никами тепловой энергии с наибольшей рабочей тепловой мощностью и (или) тепловыми сетями с наибольш</w:t>
      </w:r>
      <w:r w:rsidR="00FF05E6">
        <w:t>ей емкостью в границах зоны дея</w:t>
      </w:r>
      <w:r>
        <w:t>тельности ЕТО;</w:t>
      </w:r>
    </w:p>
    <w:p w14:paraId="45A86C4D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contextualSpacing/>
        <w:jc w:val="both"/>
      </w:pPr>
      <w:r>
        <w:t>размер собственного капитала;</w:t>
      </w:r>
    </w:p>
    <w:p w14:paraId="694FA50E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contextualSpacing/>
        <w:jc w:val="both"/>
      </w:pPr>
      <w:r>
        <w:t>способность в лучшей мере обеспечить надежность теплоснабжения в соответствующей системе теплоснабжения.</w:t>
      </w:r>
    </w:p>
    <w:p w14:paraId="2F7BF72F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Для определения указанных критериев</w:t>
      </w:r>
      <w:r w:rsidR="00FF05E6">
        <w:t xml:space="preserve"> уполномоченный орган при разра</w:t>
      </w:r>
      <w:r>
        <w:t>ботке схемы теплоснабжения вправе запраш</w:t>
      </w:r>
      <w:r w:rsidR="00FF05E6">
        <w:t>ивать у теплоснабжающих и тепло</w:t>
      </w:r>
      <w:r>
        <w:t>сетевых организаций соответствующие сведения.</w:t>
      </w:r>
    </w:p>
    <w:p w14:paraId="41C68B88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В случае если заявка на присвоение стат</w:t>
      </w:r>
      <w:r w:rsidR="00FF05E6">
        <w:t>уса ЕТО подана организацией, ко</w:t>
      </w:r>
      <w:r>
        <w:t xml:space="preserve">торая владеет на праве собственности или </w:t>
      </w:r>
      <w:r w:rsidR="00FF05E6">
        <w:t>ином законном основании источни</w:t>
      </w:r>
      <w:r>
        <w:t>ками тепловой энергии с наибольшей рабочей тепловой мощностью и тепловыми сетями с наибольшей емкостью в границах зоны деятельности ЕТО, статус ЕТО присваивается данной организации.</w:t>
      </w:r>
    </w:p>
    <w:p w14:paraId="78E3C8DA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Показатели рабочей мощности источников тепловой энергии и емкости тепловых сетей определяются на основании д</w:t>
      </w:r>
      <w:r w:rsidR="00FF05E6">
        <w:t>анных схемы (проекта схемы) теп</w:t>
      </w:r>
      <w:r>
        <w:t>лоснабжения поселения.</w:t>
      </w:r>
    </w:p>
    <w:p w14:paraId="559D5B57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В случае если заявки на присвоение статуса ЕТО поданы от организации, которая владеет на праве собственности или </w:t>
      </w:r>
      <w:r w:rsidR="00FF05E6">
        <w:t>ином законном основании источни</w:t>
      </w:r>
      <w:r>
        <w:t>ками тепловой энергии с наибольшей рабоче</w:t>
      </w:r>
      <w:r w:rsidR="00FF05E6">
        <w:t>й тепловой мощностью, и от орга</w:t>
      </w:r>
      <w:r>
        <w:t>низации, которая владеет на праве собственности или ином законном основании тепловыми сетями с наибольшей емкостью в границах зоны деятельности ЕТО, статус ЕТО присваивается той организации из указанных, которая имеет наибольший размер собственного капитала.</w:t>
      </w:r>
    </w:p>
    <w:p w14:paraId="10C5F419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В случае если размеры собственных кап</w:t>
      </w:r>
      <w:r w:rsidR="00FF05E6">
        <w:t>италов этих организаций различа</w:t>
      </w:r>
      <w:r>
        <w:t>ются не более чем на 5 процентов, статус ЕТО</w:t>
      </w:r>
      <w:r w:rsidR="00FF05E6">
        <w:t xml:space="preserve"> присваивается организации, спо</w:t>
      </w:r>
      <w:r>
        <w:t>собной в лучшей мере обеспечить надежност</w:t>
      </w:r>
      <w:r w:rsidR="00FF05E6">
        <w:t>ь теплоснабжения в соответствую</w:t>
      </w:r>
      <w:r>
        <w:t>щей системе теплоснабжения.</w:t>
      </w:r>
    </w:p>
    <w:p w14:paraId="15320E3E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Определение статуса ЕТО для проектируемых зон действия планируемых </w:t>
      </w:r>
      <w:r>
        <w:lastRenderedPageBreak/>
        <w:t>к строительству источников тепловой энергии, должно быть выполнено в ходе актуализации схемы теплоснабжения.</w:t>
      </w:r>
    </w:p>
    <w:p w14:paraId="3C592BFA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Обязанности ЕТО установлены 1П1 РФ </w:t>
      </w:r>
      <w:r w:rsidR="00FF05E6">
        <w:t>№808 от 08.08.2012 года. В соот</w:t>
      </w:r>
      <w:r>
        <w:t>ветствии с п.12 данного постановления ЕТО обязан:</w:t>
      </w:r>
    </w:p>
    <w:p w14:paraId="43F8EC4A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contextualSpacing/>
        <w:jc w:val="both"/>
      </w:pPr>
      <w:r>
        <w:t>заключать и исполнять договоры те</w:t>
      </w:r>
      <w:r w:rsidR="00FF05E6">
        <w:t>плоснабжения с любыми обративши</w:t>
      </w:r>
      <w:r>
        <w:t>мися к ней потребителями тепловой энергии, теплопотребля</w:t>
      </w:r>
      <w:r w:rsidR="00FF05E6">
        <w:t>ющие уста</w:t>
      </w:r>
      <w:r>
        <w:t xml:space="preserve">новки которых находятся в данной </w:t>
      </w:r>
      <w:r w:rsidR="00FF05E6">
        <w:t>системе теплоснабжения при усло</w:t>
      </w:r>
      <w:r>
        <w:t>вии соблюдения указанными потр</w:t>
      </w:r>
      <w:r w:rsidR="00FF05E6">
        <w:t>ебителями выданных им в соответ</w:t>
      </w:r>
      <w:r>
        <w:t>ствии с законодательством о градост</w:t>
      </w:r>
      <w:r w:rsidR="00FF05E6">
        <w:t>роительной деятельности техниче</w:t>
      </w:r>
      <w:r>
        <w:t>ских условий подключения к тепловым сетям;</w:t>
      </w:r>
    </w:p>
    <w:p w14:paraId="3F8D9DE3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contextualSpacing/>
        <w:jc w:val="both"/>
      </w:pPr>
      <w:r>
        <w:t>заключать и исполнять договоры п</w:t>
      </w:r>
      <w:r w:rsidR="00FF05E6">
        <w:t>оставки тепловой энергии (мощно</w:t>
      </w:r>
      <w:r>
        <w:t>сти) и (или) теплоносителя в отношени</w:t>
      </w:r>
      <w:r w:rsidR="00FF05E6">
        <w:t>и объема тепловой нагрузки, рас</w:t>
      </w:r>
      <w:r>
        <w:t>пределенной в соответствии со схемой теплоснабжения.</w:t>
      </w:r>
    </w:p>
    <w:p w14:paraId="36EEE07C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Границы зоны деятельности ЕТО в соотв</w:t>
      </w:r>
      <w:r w:rsidR="00FF05E6">
        <w:t>етствии с п.19 «Правил организа</w:t>
      </w:r>
      <w:r>
        <w:t>ции теплоснабжения» могут быть изменены в следующих случаях:</w:t>
      </w:r>
    </w:p>
    <w:p w14:paraId="0526D8C8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contextualSpacing/>
        <w:jc w:val="both"/>
      </w:pPr>
      <w:r>
        <w:t>подключение к системе теплоснабжения новых теплопотребляющих установок, источников тепловой энерги</w:t>
      </w:r>
      <w:r w:rsidR="00FF05E6">
        <w:t>и или тепловых сетей, или их от</w:t>
      </w:r>
      <w:r>
        <w:t>ключение от системы теплоснабжения;</w:t>
      </w:r>
    </w:p>
    <w:p w14:paraId="3E571B11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contextualSpacing/>
        <w:jc w:val="both"/>
      </w:pPr>
      <w:r>
        <w:t>технологическое объединение или разделение систем теплоснабжения.</w:t>
      </w:r>
    </w:p>
    <w:p w14:paraId="2EB62DAC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Сведения об изменении границ зон деятельности ЕТО, а также сведения о присвоении другой организации статуса ЕТО </w:t>
      </w:r>
      <w:r w:rsidR="00FF05E6">
        <w:t>подлежат внесению в схему тепло</w:t>
      </w:r>
      <w:r>
        <w:t>снабжения при ее актуализации.</w:t>
      </w:r>
    </w:p>
    <w:p w14:paraId="1E02F8CD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Согласно п.4 1П1 РФ от 08.08.2012 г. №808 в проекте Сх</w:t>
      </w:r>
      <w:r w:rsidR="00FF05E6">
        <w:t>емы теплоснабже</w:t>
      </w:r>
      <w:r>
        <w:t>ния должны быть определены границы зоны (</w:t>
      </w:r>
      <w:r w:rsidR="00FF05E6">
        <w:t>зон) деятельности ЕТО (организа</w:t>
      </w:r>
      <w:r>
        <w:t>ций). Границы зон деятельности ЕТО (организаций) определяются границами системы теплоснабжения.</w:t>
      </w:r>
    </w:p>
    <w:p w14:paraId="730F97BA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В случае если на территории поселения </w:t>
      </w:r>
      <w:r w:rsidR="00FF05E6">
        <w:t>существуют несколько систем теп</w:t>
      </w:r>
      <w:r>
        <w:t>лоснабжения, уполномоченные органы вправе:</w:t>
      </w:r>
    </w:p>
    <w:p w14:paraId="383CB0CF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14"/>
        </w:tabs>
        <w:suppressAutoHyphens/>
        <w:spacing w:line="240" w:lineRule="auto"/>
        <w:ind w:firstLine="709"/>
        <w:contextualSpacing/>
        <w:jc w:val="both"/>
      </w:pPr>
      <w:r>
        <w:t>определить ЕТО (организации) в каждо</w:t>
      </w:r>
      <w:r w:rsidR="00FF05E6">
        <w:t>й из систем теплоснабжения, рас</w:t>
      </w:r>
      <w:r>
        <w:t>положенных в границах поселения опре</w:t>
      </w:r>
      <w:r w:rsidR="00FF05E6">
        <w:t>делить на несколько систем теп</w:t>
      </w:r>
      <w:r>
        <w:t>лоснабжения ЕТО.</w:t>
      </w:r>
    </w:p>
    <w:p w14:paraId="0B57C0F5" w14:textId="77777777" w:rsidR="00F806EA" w:rsidRDefault="00F806EA" w:rsidP="00F806EA">
      <w:pPr>
        <w:pStyle w:val="32"/>
        <w:shd w:val="clear" w:color="auto" w:fill="auto"/>
        <w:suppressAutoHyphens/>
        <w:spacing w:line="240" w:lineRule="auto"/>
        <w:ind w:firstLine="709"/>
        <w:contextualSpacing/>
        <w:jc w:val="both"/>
        <w:outlineLvl w:val="9"/>
      </w:pPr>
      <w:bookmarkStart w:id="679" w:name="bookmark809"/>
      <w:bookmarkStart w:id="680" w:name="bookmark810"/>
      <w:bookmarkStart w:id="681" w:name="bookmark808"/>
      <w:r>
        <w:t>15.4 Заявки теплоснабжающих организаций, поданные в рамках раз</w:t>
      </w:r>
      <w:r w:rsidR="00FF05E6">
        <w:t>ра</w:t>
      </w:r>
      <w:r>
        <w:t>ботки проекта схемы теплоснабжения (при их наличии), на присвоение статуса единой теплоснабжающей организации</w:t>
      </w:r>
      <w:bookmarkEnd w:id="679"/>
      <w:bookmarkEnd w:id="680"/>
      <w:bookmarkEnd w:id="681"/>
    </w:p>
    <w:p w14:paraId="40921C9E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Статус единой теплоснабжающей орг</w:t>
      </w:r>
      <w:r w:rsidR="00FF05E6">
        <w:t>анизации теплоснабжающей органи</w:t>
      </w:r>
      <w:r>
        <w:t>зации решением федерального органа исполн</w:t>
      </w:r>
      <w:r w:rsidR="00FF05E6">
        <w:t>ительной власти (в отношении го</w:t>
      </w:r>
      <w:r>
        <w:t>родов с населением 500 тысяч человек и более</w:t>
      </w:r>
      <w:r w:rsidR="00FF05E6">
        <w:t>) или органа местного самоуправ</w:t>
      </w:r>
      <w:r>
        <w:t>ления при утверждении схемы теплоснабжения поселения, городского округа. В случае, если на территории поселения, городского округа существуют несколько систем теплоснабжения, уполномоченные органы вправе:</w:t>
      </w:r>
    </w:p>
    <w:p w14:paraId="4060BA48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определить единую теплоснабжающую организацию в каждой из систем теплоснабжения, расположенных в границах поселения, городского округа;</w:t>
      </w:r>
    </w:p>
    <w:p w14:paraId="59D730AD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определить на несколько систем те</w:t>
      </w:r>
      <w:r w:rsidR="00FF05E6">
        <w:t>плоснабжения единую теплоснабжа</w:t>
      </w:r>
      <w:r>
        <w:t>ющую организацию.</w:t>
      </w:r>
    </w:p>
    <w:p w14:paraId="2F73327E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82" w:name="bookmark811"/>
      <w:r>
        <w:lastRenderedPageBreak/>
        <w:t xml:space="preserve">Для присвоения организации статуса </w:t>
      </w:r>
      <w:r w:rsidR="00FF05E6">
        <w:t>единой теплоснабжающей организа</w:t>
      </w:r>
      <w:r>
        <w:t>ции на территории поселения, городского окру</w:t>
      </w:r>
      <w:r w:rsidR="00FF05E6">
        <w:t>га лица, владеющие на праве соб</w:t>
      </w:r>
      <w:r>
        <w:t>ственности или ином законном основании источниками тепловой энергии и (или) тепловыми сетями, подают в уполномоченный орган в течение 1 месяца с даты опубликования сообщения, заявку на при</w:t>
      </w:r>
      <w:r w:rsidR="00FF05E6">
        <w:t>своение организации статуса еди</w:t>
      </w:r>
      <w:r>
        <w:t>ной теплоснабжающей организации с указанием зоны ее деятельности. К заявке прилагается бухгалтерская отчетность, составленная на последнюю отчетную дату перед подачей заявки, с отметкой налогового органа о ее принятии. В случае если в отношении одной зоны деятельност</w:t>
      </w:r>
      <w:r w:rsidR="00FF05E6">
        <w:t>и единой теплоснабжающей органи</w:t>
      </w:r>
      <w:r>
        <w:t>зации подана 1 заявка от лица, владеющего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</w:t>
      </w:r>
      <w:r w:rsidR="00FF05E6">
        <w:t>, владеющих на праве собственно</w:t>
      </w:r>
      <w:r>
        <w:t>сти или ином законном основании источниками</w:t>
      </w:r>
      <w:r w:rsidR="00FF05E6">
        <w:t xml:space="preserve"> тепловой энергии и (или) тепло</w:t>
      </w:r>
      <w:r>
        <w:t>выми сетями в соответствующей зоне деятельности единой теплоснабжающей организации.</w:t>
      </w:r>
      <w:bookmarkEnd w:id="682"/>
    </w:p>
    <w:p w14:paraId="7164D6D9" w14:textId="77777777" w:rsidR="00F806EA" w:rsidRDefault="00F806EA" w:rsidP="00F806EA">
      <w:pPr>
        <w:pStyle w:val="32"/>
        <w:shd w:val="clear" w:color="auto" w:fill="auto"/>
        <w:suppressAutoHyphens/>
        <w:spacing w:line="240" w:lineRule="auto"/>
        <w:ind w:firstLine="709"/>
        <w:contextualSpacing/>
        <w:jc w:val="both"/>
        <w:outlineLvl w:val="9"/>
      </w:pPr>
      <w:bookmarkStart w:id="683" w:name="bookmark812"/>
      <w:bookmarkStart w:id="684" w:name="bookmark813"/>
      <w:r>
        <w:t>15.5 Описание границ зон деятельност</w:t>
      </w:r>
      <w:r w:rsidR="00FF05E6">
        <w:t>и единой теплоснабжающей органи</w:t>
      </w:r>
      <w:r>
        <w:t>зации (организаций)</w:t>
      </w:r>
      <w:bookmarkEnd w:id="683"/>
      <w:bookmarkEnd w:id="684"/>
    </w:p>
    <w:p w14:paraId="4493432F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 xml:space="preserve">На территории сельского поселения </w:t>
      </w:r>
      <w:r w:rsidR="00FF05E6">
        <w:t>действует одна изолированная си</w:t>
      </w:r>
      <w:r>
        <w:t>стема централизованного теплоснабжения, обра</w:t>
      </w:r>
      <w:r w:rsidR="00FF05E6">
        <w:t>зованная на базе котельной в по</w:t>
      </w:r>
      <w:r>
        <w:t>селке Томинский, обслуживающей организации ООО «Здоровый дух».</w:t>
      </w:r>
    </w:p>
    <w:p w14:paraId="608541C2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Зона 1:</w:t>
      </w:r>
    </w:p>
    <w:p w14:paraId="73388797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Котельная «Поселковая» - расположена по адресу: поселок Томинский, ул. Школьная, 30. Обеспечивает теплоснабжение общественных зданий в центральной части поселка.</w:t>
      </w:r>
    </w:p>
    <w:p w14:paraId="5AB69D12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85" w:name="bookmark814"/>
      <w:r>
        <w:t>В качестве ЕТО в зоне №1 Томинского сельского поселения выбрано ООО «Здоровый дух».</w:t>
      </w:r>
      <w:bookmarkEnd w:id="685"/>
    </w:p>
    <w:p w14:paraId="2AB4A710" w14:textId="77777777" w:rsidR="00F806EA" w:rsidRDefault="00FF05E6" w:rsidP="00F806EA">
      <w:pPr>
        <w:pStyle w:val="22"/>
        <w:shd w:val="clear" w:color="auto" w:fill="auto"/>
        <w:suppressAutoHyphens/>
        <w:spacing w:after="0" w:line="240" w:lineRule="auto"/>
        <w:ind w:left="0" w:firstLine="709"/>
        <w:contextualSpacing/>
        <w:jc w:val="both"/>
        <w:outlineLvl w:val="9"/>
      </w:pPr>
      <w:bookmarkStart w:id="686" w:name="bookmark815"/>
      <w:bookmarkStart w:id="687" w:name="bookmark816"/>
      <w:r>
        <w:t>Глава</w:t>
      </w:r>
      <w:r w:rsidR="00F806EA">
        <w:t xml:space="preserve"> 16. Реестр мероприятий схемы теплоснабжения</w:t>
      </w:r>
      <w:bookmarkEnd w:id="686"/>
      <w:bookmarkEnd w:id="687"/>
    </w:p>
    <w:p w14:paraId="6F79DD63" w14:textId="77777777" w:rsidR="00F806EA" w:rsidRDefault="00F806EA" w:rsidP="00F806EA">
      <w:pPr>
        <w:pStyle w:val="32"/>
        <w:numPr>
          <w:ilvl w:val="0"/>
          <w:numId w:val="57"/>
        </w:numPr>
        <w:shd w:val="clear" w:color="auto" w:fill="auto"/>
        <w:tabs>
          <w:tab w:val="left" w:pos="1362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688" w:name="bookmark818"/>
      <w:bookmarkStart w:id="689" w:name="bookmark819"/>
      <w:bookmarkStart w:id="690" w:name="bookmark817"/>
      <w:r>
        <w:t>Перечень мероприятий по строите</w:t>
      </w:r>
      <w:r w:rsidR="00FF05E6">
        <w:t>льству, реконструкции или техни</w:t>
      </w:r>
      <w:r>
        <w:t>ческому перевооружению и (или) модернизации источников тепловой энергии</w:t>
      </w:r>
      <w:bookmarkEnd w:id="688"/>
      <w:bookmarkEnd w:id="689"/>
      <w:bookmarkEnd w:id="690"/>
    </w:p>
    <w:p w14:paraId="312F113B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Актуализированной схемой теплоснабжения, запланированы следующие мероприятия по строительству, реконструкц</w:t>
      </w:r>
      <w:r w:rsidR="00FF05E6">
        <w:t>ии или техническому перевооруже</w:t>
      </w:r>
      <w:r>
        <w:t>нию и (или) модернизации источников тепловой энергии:</w:t>
      </w:r>
    </w:p>
    <w:p w14:paraId="75B4DE6B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обеспечение котельной нормативным запасом резервного топлива;</w:t>
      </w:r>
    </w:p>
    <w:p w14:paraId="36C5B4D8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мероприятия по обеспечению антитеррористической безопасности, а также системы автоматического управления;</w:t>
      </w:r>
    </w:p>
    <w:p w14:paraId="59B7939D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замена котлового оборудования котельной «Поселковой» (на основании физического износа);</w:t>
      </w:r>
    </w:p>
    <w:p w14:paraId="72A6E35F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замена насосного оборудования ко</w:t>
      </w:r>
      <w:r w:rsidR="00FF05E6">
        <w:t>тельной «Поселковой», выработав</w:t>
      </w:r>
      <w:r>
        <w:t>ших эксплуатационный ресурс (на основании физического износа).</w:t>
      </w:r>
    </w:p>
    <w:p w14:paraId="076D9E97" w14:textId="77777777" w:rsidR="00F806EA" w:rsidRDefault="00F806EA" w:rsidP="00F806EA">
      <w:pPr>
        <w:pStyle w:val="32"/>
        <w:numPr>
          <w:ilvl w:val="0"/>
          <w:numId w:val="57"/>
        </w:numPr>
        <w:shd w:val="clear" w:color="auto" w:fill="auto"/>
        <w:tabs>
          <w:tab w:val="left" w:pos="1395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691" w:name="bookmark821"/>
      <w:bookmarkStart w:id="692" w:name="bookmark822"/>
      <w:bookmarkStart w:id="693" w:name="bookmark820"/>
      <w:r>
        <w:t>Перечень мероприятий по строите</w:t>
      </w:r>
      <w:r w:rsidR="00FF05E6">
        <w:t>льству, реконструкции и техниче</w:t>
      </w:r>
      <w:r>
        <w:t xml:space="preserve">скому перевооружению и (или) модернизации тепловых сетей и </w:t>
      </w:r>
      <w:r>
        <w:lastRenderedPageBreak/>
        <w:t>сооружений на них</w:t>
      </w:r>
      <w:bookmarkEnd w:id="691"/>
      <w:bookmarkEnd w:id="692"/>
      <w:bookmarkEnd w:id="693"/>
    </w:p>
    <w:p w14:paraId="1369A9B3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Актуализированной схемой теплоснабжения, запланированы следующие мероприятия по строительству, реконструкции или технич</w:t>
      </w:r>
      <w:r w:rsidR="00FF05E6">
        <w:t>ескому перевооруже</w:t>
      </w:r>
      <w:r>
        <w:t>нию и (или) модернизации тепловых сетей и сооружений на них:</w:t>
      </w:r>
    </w:p>
    <w:p w14:paraId="579FFD43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замена сетей теплоснабжения, выработавших эксплуатационный ресурс (на основании физического износа);</w:t>
      </w:r>
    </w:p>
    <w:p w14:paraId="2FC3C6E3" w14:textId="77777777" w:rsidR="00F806EA" w:rsidRDefault="00F806EA" w:rsidP="00F806EA">
      <w:pPr>
        <w:pStyle w:val="1"/>
        <w:numPr>
          <w:ilvl w:val="0"/>
          <w:numId w:val="55"/>
        </w:numPr>
        <w:shd w:val="clear" w:color="auto" w:fill="auto"/>
        <w:tabs>
          <w:tab w:val="left" w:pos="1079"/>
        </w:tabs>
        <w:suppressAutoHyphens/>
        <w:spacing w:line="240" w:lineRule="auto"/>
        <w:ind w:firstLine="709"/>
        <w:contextualSpacing/>
        <w:jc w:val="both"/>
      </w:pPr>
      <w:r>
        <w:t>строительство тепловых сетей протяж</w:t>
      </w:r>
      <w:r w:rsidR="00FF05E6">
        <w:t>енностью 940 метров под перспек</w:t>
      </w:r>
      <w:r>
        <w:t>тивную застройку.</w:t>
      </w:r>
    </w:p>
    <w:p w14:paraId="04B1BA40" w14:textId="77777777" w:rsidR="00F806EA" w:rsidRDefault="00F806EA" w:rsidP="00F806EA">
      <w:pPr>
        <w:pStyle w:val="32"/>
        <w:numPr>
          <w:ilvl w:val="0"/>
          <w:numId w:val="57"/>
        </w:numPr>
        <w:shd w:val="clear" w:color="auto" w:fill="auto"/>
        <w:tabs>
          <w:tab w:val="left" w:pos="1400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694" w:name="bookmark824"/>
      <w:bookmarkStart w:id="695" w:name="bookmark825"/>
      <w:bookmarkStart w:id="696" w:name="bookmark823"/>
      <w:r>
        <w:t>Перечень мероприятий, обеспечивающих переход от открытых систем теплоснабжения (горячего водоснабжения) на</w:t>
      </w:r>
      <w:r w:rsidR="00FF05E6">
        <w:t xml:space="preserve"> закрытые системы горячего водо</w:t>
      </w:r>
      <w:r>
        <w:t>снабжения</w:t>
      </w:r>
      <w:bookmarkEnd w:id="694"/>
      <w:bookmarkEnd w:id="695"/>
      <w:bookmarkEnd w:id="696"/>
    </w:p>
    <w:p w14:paraId="3142DD2D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97" w:name="bookmark826"/>
      <w:r>
        <w:t>До конца расчетного периода мероприятий, обеспечивающих переход от открытых систем теплоснабжения (горячег</w:t>
      </w:r>
      <w:r w:rsidR="00FF05E6">
        <w:t>о водоснабжения) на закрытые си</w:t>
      </w:r>
      <w:r>
        <w:t>стемы горячего водоснабжения, не запланировано.</w:t>
      </w:r>
      <w:bookmarkEnd w:id="697"/>
    </w:p>
    <w:p w14:paraId="6D2BDC77" w14:textId="77777777" w:rsidR="00F806EA" w:rsidRDefault="00FF05E6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98" w:name="bookmark827"/>
      <w:r>
        <w:t>Глава</w:t>
      </w:r>
      <w:r w:rsidR="00F806EA">
        <w:t xml:space="preserve"> 17. Замечания и предложения к проекту схемы теплоснабжения</w:t>
      </w:r>
      <w:bookmarkEnd w:id="698"/>
    </w:p>
    <w:p w14:paraId="46B5A842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17.1 Перечень всех замечаний и пред</w:t>
      </w:r>
      <w:r w:rsidR="00FF05E6">
        <w:t>ложений, поступивших при разра</w:t>
      </w:r>
      <w:r>
        <w:t>ботке, утверждении и актуализации схемы теплоснабжения</w:t>
      </w:r>
    </w:p>
    <w:p w14:paraId="4204BC86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699" w:name="bookmark828"/>
      <w:r>
        <w:t>При разработке, утверждении и актуал</w:t>
      </w:r>
      <w:r w:rsidR="00FF05E6">
        <w:t>изации схемы теплоснабжения осо</w:t>
      </w:r>
      <w:r>
        <w:t>бые предложения не поступили.</w:t>
      </w:r>
      <w:bookmarkEnd w:id="699"/>
    </w:p>
    <w:p w14:paraId="4AC144A2" w14:textId="77777777" w:rsidR="00F806EA" w:rsidRDefault="00F806EA" w:rsidP="00F806EA">
      <w:pPr>
        <w:pStyle w:val="32"/>
        <w:shd w:val="clear" w:color="auto" w:fill="auto"/>
        <w:suppressAutoHyphens/>
        <w:spacing w:line="240" w:lineRule="auto"/>
        <w:ind w:firstLine="709"/>
        <w:contextualSpacing/>
        <w:jc w:val="both"/>
        <w:outlineLvl w:val="9"/>
      </w:pPr>
      <w:bookmarkStart w:id="700" w:name="bookmark829"/>
      <w:bookmarkStart w:id="701" w:name="bookmark830"/>
      <w:r>
        <w:t>17.2 Ответы разработчиков проекта схемы теплоснабжения на замечания и предложения</w:t>
      </w:r>
      <w:bookmarkEnd w:id="700"/>
      <w:bookmarkEnd w:id="701"/>
    </w:p>
    <w:p w14:paraId="7372E087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702" w:name="bookmark831"/>
      <w:r>
        <w:t>При разработке, утверждении и актуализации схемы теплоснаб</w:t>
      </w:r>
      <w:r w:rsidR="00FF05E6">
        <w:t>жения осо</w:t>
      </w:r>
      <w:r>
        <w:t>бые предложения не поступили.</w:t>
      </w:r>
      <w:bookmarkEnd w:id="702"/>
    </w:p>
    <w:p w14:paraId="191C878B" w14:textId="77777777" w:rsidR="00F806EA" w:rsidRDefault="00F806EA" w:rsidP="00F806EA">
      <w:pPr>
        <w:pStyle w:val="32"/>
        <w:numPr>
          <w:ilvl w:val="0"/>
          <w:numId w:val="58"/>
        </w:numPr>
        <w:shd w:val="clear" w:color="auto" w:fill="auto"/>
        <w:tabs>
          <w:tab w:val="left" w:pos="1395"/>
        </w:tabs>
        <w:suppressAutoHyphens/>
        <w:spacing w:line="240" w:lineRule="auto"/>
        <w:ind w:firstLine="709"/>
        <w:contextualSpacing/>
        <w:jc w:val="both"/>
        <w:outlineLvl w:val="9"/>
      </w:pPr>
      <w:bookmarkStart w:id="703" w:name="bookmark832"/>
      <w:bookmarkStart w:id="704" w:name="bookmark833"/>
      <w:r>
        <w:t>Перечень учтенных замечаний и пре</w:t>
      </w:r>
      <w:r w:rsidR="00FF05E6">
        <w:t>дложений, а также реестр измене</w:t>
      </w:r>
      <w:r>
        <w:t>ний, внесенных в разделы схемы теплоснаб</w:t>
      </w:r>
      <w:r w:rsidR="00FF05E6">
        <w:t>жения и главы обосновывающих ма</w:t>
      </w:r>
      <w:r>
        <w:t>териалов к схеме теплоснабжения</w:t>
      </w:r>
      <w:bookmarkEnd w:id="703"/>
      <w:bookmarkEnd w:id="704"/>
    </w:p>
    <w:p w14:paraId="76889391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bookmarkStart w:id="705" w:name="bookmark834"/>
      <w:r>
        <w:t>При актуализации схемы теплоснабжения особые пр</w:t>
      </w:r>
      <w:r w:rsidR="00FF05E6">
        <w:t>едложения не посту</w:t>
      </w:r>
      <w:r>
        <w:t>пили.</w:t>
      </w:r>
      <w:bookmarkEnd w:id="705"/>
    </w:p>
    <w:p w14:paraId="70922B17" w14:textId="77777777" w:rsidR="00F806EA" w:rsidRDefault="00FF05E6" w:rsidP="00F806EA">
      <w:pPr>
        <w:pStyle w:val="22"/>
        <w:shd w:val="clear" w:color="auto" w:fill="auto"/>
        <w:suppressAutoHyphens/>
        <w:spacing w:after="0" w:line="240" w:lineRule="auto"/>
        <w:ind w:left="0" w:firstLine="709"/>
        <w:contextualSpacing/>
        <w:jc w:val="both"/>
        <w:outlineLvl w:val="9"/>
      </w:pPr>
      <w:bookmarkStart w:id="706" w:name="bookmark835"/>
      <w:bookmarkStart w:id="707" w:name="bookmark836"/>
      <w:r>
        <w:t>Глава</w:t>
      </w:r>
      <w:r w:rsidR="00F806EA">
        <w:t xml:space="preserve"> 18. Сводный том изменений, выполненных в доработанной и (или) актуализированной схеме теплоснабжения</w:t>
      </w:r>
      <w:bookmarkEnd w:id="706"/>
      <w:bookmarkEnd w:id="707"/>
    </w:p>
    <w:p w14:paraId="328C16A7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t>В актуализированной схеме теплоснабжения внесены изменения:</w:t>
      </w:r>
    </w:p>
    <w:p w14:paraId="434DE3E7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актуализированы данные по тепловой выработке котельных за год;</w:t>
      </w:r>
    </w:p>
    <w:p w14:paraId="1E2CE997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предложены варианты развития системы теплоснабжения.</w:t>
      </w:r>
    </w:p>
    <w:p w14:paraId="3C0A0313" w14:textId="77777777" w:rsidR="00F806EA" w:rsidRDefault="00F806EA" w:rsidP="00F806EA">
      <w:pPr>
        <w:pStyle w:val="1"/>
        <w:shd w:val="clear" w:color="auto" w:fill="auto"/>
        <w:suppressAutoHyphens/>
        <w:spacing w:line="240" w:lineRule="auto"/>
        <w:ind w:firstLine="709"/>
        <w:contextualSpacing/>
        <w:jc w:val="both"/>
        <w:sectPr w:rsidR="00F806EA" w:rsidSect="00F806EA">
          <w:headerReference w:type="even" r:id="rId58"/>
          <w:headerReference w:type="default" r:id="rId59"/>
          <w:pgSz w:w="11900" w:h="16840"/>
          <w:pgMar w:top="1134" w:right="851" w:bottom="1134" w:left="1418" w:header="0" w:footer="327" w:gutter="0"/>
          <w:cols w:space="720"/>
          <w:noEndnote/>
          <w:docGrid w:linePitch="360"/>
        </w:sectPr>
      </w:pPr>
      <w:r>
        <w:t>В актуализированную схему внесены ра</w:t>
      </w:r>
      <w:r w:rsidR="00FF05E6">
        <w:t>зделы в соответствии с изменени</w:t>
      </w:r>
      <w:r>
        <w:t>ями и дополнениями в Постановлении Правительства РФ от 22 февраля 2012 г. №154 «О требованиях к схемам теплоснабжения, порядку их ра</w:t>
      </w:r>
      <w:r w:rsidR="00FF05E6">
        <w:t>зработки и утвер</w:t>
      </w:r>
      <w:r>
        <w:t>ждения» (от 23 марта 2016 года, от 12 июля 2016 года, от 3 апреля 2018 года, от 16 марта 2019 года, от 31 мая 2022 года).</w:t>
      </w:r>
    </w:p>
    <w:p w14:paraId="6724B2BC" w14:textId="77777777" w:rsidR="00D94ED7" w:rsidRDefault="00D94ED7" w:rsidP="00D94ED7">
      <w:pPr>
        <w:pStyle w:val="1"/>
        <w:shd w:val="clear" w:color="auto" w:fill="auto"/>
        <w:jc w:val="center"/>
      </w:pPr>
    </w:p>
    <w:p w14:paraId="05E9D767" w14:textId="77777777" w:rsidR="00D94ED7" w:rsidRDefault="00D94ED7" w:rsidP="00D94ED7">
      <w:pPr>
        <w:pStyle w:val="1"/>
        <w:shd w:val="clear" w:color="auto" w:fill="auto"/>
        <w:jc w:val="center"/>
      </w:pPr>
    </w:p>
    <w:p w14:paraId="76F93C9E" w14:textId="77777777" w:rsidR="00D94ED7" w:rsidRDefault="00D94ED7" w:rsidP="00D94ED7">
      <w:pPr>
        <w:pStyle w:val="1"/>
        <w:shd w:val="clear" w:color="auto" w:fill="auto"/>
        <w:jc w:val="center"/>
      </w:pPr>
    </w:p>
    <w:p w14:paraId="52976E10" w14:textId="77777777" w:rsidR="00D94ED7" w:rsidRDefault="00D94ED7" w:rsidP="00D94ED7">
      <w:pPr>
        <w:pStyle w:val="1"/>
        <w:shd w:val="clear" w:color="auto" w:fill="auto"/>
        <w:jc w:val="center"/>
      </w:pPr>
    </w:p>
    <w:p w14:paraId="16662E9C" w14:textId="77777777" w:rsidR="00D94ED7" w:rsidRDefault="00D94ED7" w:rsidP="00D94ED7">
      <w:pPr>
        <w:pStyle w:val="1"/>
        <w:shd w:val="clear" w:color="auto" w:fill="auto"/>
        <w:jc w:val="center"/>
      </w:pPr>
    </w:p>
    <w:p w14:paraId="6916E57F" w14:textId="77777777" w:rsidR="00D94ED7" w:rsidRDefault="00D94ED7" w:rsidP="00D94ED7">
      <w:pPr>
        <w:pStyle w:val="1"/>
        <w:shd w:val="clear" w:color="auto" w:fill="auto"/>
        <w:jc w:val="center"/>
      </w:pPr>
    </w:p>
    <w:p w14:paraId="2E6F1646" w14:textId="77777777" w:rsidR="00D94ED7" w:rsidRDefault="00D94ED7" w:rsidP="00D94ED7">
      <w:pPr>
        <w:pStyle w:val="1"/>
        <w:shd w:val="clear" w:color="auto" w:fill="auto"/>
        <w:jc w:val="center"/>
      </w:pPr>
    </w:p>
    <w:p w14:paraId="76B64CCC" w14:textId="77777777" w:rsidR="00D94ED7" w:rsidRDefault="00D94ED7" w:rsidP="00D94ED7">
      <w:pPr>
        <w:pStyle w:val="1"/>
        <w:shd w:val="clear" w:color="auto" w:fill="auto"/>
        <w:jc w:val="center"/>
      </w:pPr>
    </w:p>
    <w:p w14:paraId="4AAD385A" w14:textId="77777777" w:rsidR="00D94ED7" w:rsidRDefault="00D94ED7" w:rsidP="00D94ED7">
      <w:pPr>
        <w:pStyle w:val="1"/>
        <w:shd w:val="clear" w:color="auto" w:fill="auto"/>
        <w:jc w:val="center"/>
      </w:pPr>
    </w:p>
    <w:p w14:paraId="7257B37A" w14:textId="77777777" w:rsidR="00D94ED7" w:rsidRDefault="00D94ED7" w:rsidP="00D94ED7">
      <w:pPr>
        <w:pStyle w:val="1"/>
        <w:shd w:val="clear" w:color="auto" w:fill="auto"/>
        <w:jc w:val="center"/>
      </w:pPr>
    </w:p>
    <w:p w14:paraId="298D46E8" w14:textId="77777777" w:rsidR="00D94ED7" w:rsidRDefault="00D94ED7" w:rsidP="00D94ED7">
      <w:pPr>
        <w:pStyle w:val="1"/>
        <w:shd w:val="clear" w:color="auto" w:fill="auto"/>
        <w:jc w:val="center"/>
      </w:pPr>
    </w:p>
    <w:p w14:paraId="2BE6083A" w14:textId="77777777" w:rsidR="00D94ED7" w:rsidRDefault="00D94ED7" w:rsidP="00D94ED7">
      <w:pPr>
        <w:pStyle w:val="1"/>
        <w:shd w:val="clear" w:color="auto" w:fill="auto"/>
        <w:jc w:val="center"/>
      </w:pPr>
    </w:p>
    <w:p w14:paraId="32D659A9" w14:textId="77777777" w:rsidR="00D94ED7" w:rsidRDefault="00D94ED7" w:rsidP="00D94ED7">
      <w:pPr>
        <w:pStyle w:val="1"/>
        <w:shd w:val="clear" w:color="auto" w:fill="auto"/>
        <w:jc w:val="center"/>
      </w:pPr>
    </w:p>
    <w:p w14:paraId="643A71E6" w14:textId="77777777" w:rsidR="00D94ED7" w:rsidRDefault="00D94ED7" w:rsidP="00D94ED7">
      <w:pPr>
        <w:pStyle w:val="1"/>
        <w:shd w:val="clear" w:color="auto" w:fill="auto"/>
        <w:jc w:val="center"/>
      </w:pPr>
    </w:p>
    <w:p w14:paraId="313065AA" w14:textId="77777777" w:rsidR="00D94ED7" w:rsidRDefault="00D94ED7" w:rsidP="00D94ED7">
      <w:pPr>
        <w:pStyle w:val="1"/>
        <w:shd w:val="clear" w:color="auto" w:fill="auto"/>
        <w:jc w:val="center"/>
      </w:pPr>
    </w:p>
    <w:p w14:paraId="28B8EDD2" w14:textId="77777777" w:rsidR="00D94ED7" w:rsidRDefault="00D94ED7" w:rsidP="00D94ED7">
      <w:pPr>
        <w:pStyle w:val="1"/>
        <w:shd w:val="clear" w:color="auto" w:fill="auto"/>
        <w:jc w:val="center"/>
      </w:pPr>
      <w:r>
        <w:t>Приложение 1</w:t>
      </w:r>
    </w:p>
    <w:p w14:paraId="59885A91" w14:textId="77777777" w:rsidR="00D94ED7" w:rsidRDefault="00D94ED7" w:rsidP="00D94ED7">
      <w:pPr>
        <w:pStyle w:val="1"/>
        <w:shd w:val="clear" w:color="auto" w:fill="auto"/>
        <w:jc w:val="center"/>
        <w:sectPr w:rsidR="00D94ED7" w:rsidSect="0019487A">
          <w:headerReference w:type="even" r:id="rId60"/>
          <w:headerReference w:type="default" r:id="rId61"/>
          <w:footerReference w:type="even" r:id="rId62"/>
          <w:footerReference w:type="default" r:id="rId63"/>
          <w:pgSz w:w="11900" w:h="16840"/>
          <w:pgMar w:top="1134" w:right="851" w:bottom="1134" w:left="1418" w:header="0" w:footer="3" w:gutter="0"/>
          <w:pgNumType w:start="185"/>
          <w:cols w:space="720"/>
          <w:noEndnote/>
          <w:docGrid w:linePitch="360"/>
        </w:sectPr>
      </w:pPr>
      <w:r>
        <w:t>Графическая часть схемы теплоснабжения Томинского сельского поселения Сосновского муниципального района Челябинской области</w:t>
      </w:r>
    </w:p>
    <w:p w14:paraId="5F075F3D" w14:textId="77777777" w:rsidR="00D94ED7" w:rsidRDefault="00454F1E" w:rsidP="00F806EA">
      <w:pPr>
        <w:tabs>
          <w:tab w:val="left" w:pos="3135"/>
        </w:tabs>
      </w:pPr>
      <w:r>
        <w:rPr>
          <w:noProof/>
          <w:lang w:bidi="ar-SA"/>
        </w:rPr>
        <w:lastRenderedPageBreak/>
        <w:drawing>
          <wp:anchor distT="0" distB="274320" distL="0" distR="0" simplePos="0" relativeHeight="251662848" behindDoc="1" locked="0" layoutInCell="1" allowOverlap="1" wp14:anchorId="7757AFA4" wp14:editId="79FA0BBA">
            <wp:simplePos x="0" y="0"/>
            <wp:positionH relativeFrom="page">
              <wp:posOffset>381000</wp:posOffset>
            </wp:positionH>
            <wp:positionV relativeFrom="margin">
              <wp:posOffset>12065</wp:posOffset>
            </wp:positionV>
            <wp:extent cx="6791325" cy="9505950"/>
            <wp:effectExtent l="0" t="0" r="9525" b="0"/>
            <wp:wrapNone/>
            <wp:docPr id="5" name="Shape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box 138"/>
                    <pic:cNvPicPr/>
                  </pic:nvPicPr>
                  <pic:blipFill>
                    <a:blip r:embed="rId64"/>
                    <a:stretch/>
                  </pic:blipFill>
                  <pic:spPr>
                    <a:xfrm>
                      <a:off x="0" y="0"/>
                      <a:ext cx="6791325" cy="950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D9CF3" w14:textId="77777777" w:rsidR="00D94ED7" w:rsidRDefault="00D94ED7" w:rsidP="00F806EA">
      <w:pPr>
        <w:tabs>
          <w:tab w:val="left" w:pos="3135"/>
        </w:tabs>
      </w:pPr>
    </w:p>
    <w:p w14:paraId="28DADE6F" w14:textId="77777777" w:rsidR="00D94ED7" w:rsidRDefault="00D94ED7" w:rsidP="00F806EA">
      <w:pPr>
        <w:tabs>
          <w:tab w:val="left" w:pos="3135"/>
        </w:tabs>
      </w:pPr>
    </w:p>
    <w:p w14:paraId="6F941F17" w14:textId="77777777" w:rsidR="00D94ED7" w:rsidRDefault="00D94ED7" w:rsidP="00F806EA">
      <w:pPr>
        <w:tabs>
          <w:tab w:val="left" w:pos="3135"/>
        </w:tabs>
      </w:pPr>
    </w:p>
    <w:p w14:paraId="20799C3C" w14:textId="77777777" w:rsidR="00D94ED7" w:rsidRPr="00D94ED7" w:rsidRDefault="00D94ED7" w:rsidP="00D94ED7"/>
    <w:p w14:paraId="746B6C68" w14:textId="77777777" w:rsidR="00D94ED7" w:rsidRPr="00D94ED7" w:rsidRDefault="00D94ED7" w:rsidP="00D94ED7"/>
    <w:p w14:paraId="582ABDFA" w14:textId="77777777" w:rsidR="00D94ED7" w:rsidRPr="00D94ED7" w:rsidRDefault="00D94ED7" w:rsidP="00D94ED7"/>
    <w:p w14:paraId="7AC704BF" w14:textId="77777777" w:rsidR="00D94ED7" w:rsidRPr="00D94ED7" w:rsidRDefault="00D94ED7" w:rsidP="00D94ED7"/>
    <w:p w14:paraId="400E06ED" w14:textId="77777777" w:rsidR="00D94ED7" w:rsidRPr="00D94ED7" w:rsidRDefault="00D94ED7" w:rsidP="00D94ED7"/>
    <w:p w14:paraId="752C8F88" w14:textId="77777777" w:rsidR="00D94ED7" w:rsidRPr="00D94ED7" w:rsidRDefault="00D94ED7" w:rsidP="00D94ED7"/>
    <w:p w14:paraId="498B41A7" w14:textId="77777777" w:rsidR="00D94ED7" w:rsidRPr="00D94ED7" w:rsidRDefault="00D94ED7" w:rsidP="00D94ED7"/>
    <w:p w14:paraId="7E627736" w14:textId="77777777" w:rsidR="00D94ED7" w:rsidRPr="00D94ED7" w:rsidRDefault="00D94ED7" w:rsidP="00D94ED7"/>
    <w:p w14:paraId="228440C4" w14:textId="77777777" w:rsidR="00D94ED7" w:rsidRPr="00D94ED7" w:rsidRDefault="00D94ED7" w:rsidP="00D94ED7"/>
    <w:p w14:paraId="46B55347" w14:textId="77777777" w:rsidR="00D94ED7" w:rsidRPr="00D94ED7" w:rsidRDefault="00D94ED7" w:rsidP="00D94ED7"/>
    <w:p w14:paraId="3548ADD9" w14:textId="77777777" w:rsidR="00D94ED7" w:rsidRPr="00D94ED7" w:rsidRDefault="00D94ED7" w:rsidP="00D94ED7"/>
    <w:p w14:paraId="40423C9E" w14:textId="77777777" w:rsidR="00D94ED7" w:rsidRPr="00D94ED7" w:rsidRDefault="00D94ED7" w:rsidP="00D94ED7"/>
    <w:p w14:paraId="481C4A9F" w14:textId="77777777" w:rsidR="00D94ED7" w:rsidRPr="00D94ED7" w:rsidRDefault="00D94ED7" w:rsidP="00D94ED7"/>
    <w:p w14:paraId="00678BB5" w14:textId="77777777" w:rsidR="00D94ED7" w:rsidRPr="00D94ED7" w:rsidRDefault="00D94ED7" w:rsidP="00D94ED7"/>
    <w:p w14:paraId="1F675F58" w14:textId="77777777" w:rsidR="00D94ED7" w:rsidRPr="00D94ED7" w:rsidRDefault="00D94ED7" w:rsidP="00D94ED7"/>
    <w:p w14:paraId="5BC17C79" w14:textId="77777777" w:rsidR="00D94ED7" w:rsidRPr="00D94ED7" w:rsidRDefault="00D94ED7" w:rsidP="00D94ED7"/>
    <w:p w14:paraId="28D11D74" w14:textId="77777777" w:rsidR="00D94ED7" w:rsidRPr="00D94ED7" w:rsidRDefault="00D94ED7" w:rsidP="00D94ED7"/>
    <w:p w14:paraId="7963A967" w14:textId="77777777" w:rsidR="00D94ED7" w:rsidRPr="00D94ED7" w:rsidRDefault="00D94ED7" w:rsidP="00D94ED7"/>
    <w:p w14:paraId="7F66D272" w14:textId="77777777" w:rsidR="00D94ED7" w:rsidRPr="00D94ED7" w:rsidRDefault="00D94ED7" w:rsidP="00D94ED7"/>
    <w:p w14:paraId="26A44D56" w14:textId="77777777" w:rsidR="00D94ED7" w:rsidRPr="00D94ED7" w:rsidRDefault="00D94ED7" w:rsidP="00D94ED7"/>
    <w:p w14:paraId="0837A1B4" w14:textId="77777777" w:rsidR="00D94ED7" w:rsidRPr="00D94ED7" w:rsidRDefault="00D94ED7" w:rsidP="00D94ED7"/>
    <w:p w14:paraId="5943387A" w14:textId="77777777" w:rsidR="00D94ED7" w:rsidRPr="00D94ED7" w:rsidRDefault="00D94ED7" w:rsidP="00D94ED7"/>
    <w:p w14:paraId="02DA821B" w14:textId="77777777" w:rsidR="00D94ED7" w:rsidRPr="00D94ED7" w:rsidRDefault="00D94ED7" w:rsidP="00D94ED7"/>
    <w:p w14:paraId="13BDFADC" w14:textId="77777777" w:rsidR="00D94ED7" w:rsidRPr="00D94ED7" w:rsidRDefault="00D94ED7" w:rsidP="00D94ED7"/>
    <w:p w14:paraId="7A4D947A" w14:textId="77777777" w:rsidR="00D94ED7" w:rsidRPr="00D94ED7" w:rsidRDefault="00D94ED7" w:rsidP="00D94ED7"/>
    <w:p w14:paraId="0D45F2E7" w14:textId="77777777" w:rsidR="00D94ED7" w:rsidRPr="00D94ED7" w:rsidRDefault="00D94ED7" w:rsidP="00D94ED7"/>
    <w:p w14:paraId="4F842EA8" w14:textId="77777777" w:rsidR="00D94ED7" w:rsidRPr="00D94ED7" w:rsidRDefault="00D94ED7" w:rsidP="00D94ED7"/>
    <w:p w14:paraId="1CFEB95A" w14:textId="77777777" w:rsidR="00D94ED7" w:rsidRPr="00D94ED7" w:rsidRDefault="00D94ED7" w:rsidP="00D94ED7"/>
    <w:p w14:paraId="73196EC2" w14:textId="77777777" w:rsidR="00D94ED7" w:rsidRPr="00D94ED7" w:rsidRDefault="00D94ED7" w:rsidP="00D94ED7"/>
    <w:p w14:paraId="31BB0A1B" w14:textId="77777777" w:rsidR="00D94ED7" w:rsidRPr="00D94ED7" w:rsidRDefault="00D94ED7" w:rsidP="00D94ED7"/>
    <w:p w14:paraId="6F7F6A93" w14:textId="77777777" w:rsidR="00D94ED7" w:rsidRPr="00D94ED7" w:rsidRDefault="00D94ED7" w:rsidP="00D94ED7"/>
    <w:p w14:paraId="06286F29" w14:textId="77777777" w:rsidR="00D94ED7" w:rsidRPr="00D94ED7" w:rsidRDefault="00D94ED7" w:rsidP="00D94ED7"/>
    <w:p w14:paraId="583D1EC8" w14:textId="77777777" w:rsidR="00D94ED7" w:rsidRPr="00D94ED7" w:rsidRDefault="00D94ED7" w:rsidP="00D94ED7"/>
    <w:p w14:paraId="3BD2C2E9" w14:textId="77777777" w:rsidR="00D94ED7" w:rsidRPr="00D94ED7" w:rsidRDefault="00D94ED7" w:rsidP="00D94ED7"/>
    <w:p w14:paraId="1F8C3FD6" w14:textId="77777777" w:rsidR="00D94ED7" w:rsidRPr="00D94ED7" w:rsidRDefault="00D94ED7" w:rsidP="00D94ED7"/>
    <w:p w14:paraId="6279AA64" w14:textId="77777777" w:rsidR="00D94ED7" w:rsidRPr="00D94ED7" w:rsidRDefault="00D94ED7" w:rsidP="00D94ED7"/>
    <w:p w14:paraId="708A9A43" w14:textId="77777777" w:rsidR="00D94ED7" w:rsidRDefault="00D94ED7" w:rsidP="00D94ED7"/>
    <w:p w14:paraId="104CF7AD" w14:textId="77777777" w:rsidR="00D94ED7" w:rsidRPr="00D94ED7" w:rsidRDefault="00D94ED7" w:rsidP="00D94ED7"/>
    <w:p w14:paraId="73C65AB9" w14:textId="77777777" w:rsidR="0005577D" w:rsidRPr="00D94ED7" w:rsidRDefault="0005577D" w:rsidP="00D94ED7">
      <w:pPr>
        <w:sectPr w:rsidR="0005577D" w:rsidRPr="00D94ED7" w:rsidSect="0019487A">
          <w:pgSz w:w="11900" w:h="16840"/>
          <w:pgMar w:top="1202" w:right="1134" w:bottom="426" w:left="1134" w:header="709" w:footer="3" w:gutter="0"/>
          <w:cols w:space="720"/>
          <w:noEndnote/>
          <w:docGrid w:linePitch="360"/>
        </w:sectPr>
      </w:pPr>
    </w:p>
    <w:p w14:paraId="1B9351DD" w14:textId="77777777" w:rsidR="00332DBC" w:rsidRDefault="00332DBC">
      <w:pPr>
        <w:pStyle w:val="a4"/>
        <w:framePr w:w="5832" w:h="528" w:wrap="none" w:vAnchor="text" w:hAnchor="page" w:x="6131" w:y="4639"/>
        <w:shd w:val="clear" w:color="auto" w:fill="auto"/>
        <w:spacing w:line="257" w:lineRule="auto"/>
        <w:rPr>
          <w:sz w:val="20"/>
          <w:szCs w:val="20"/>
        </w:rPr>
      </w:pPr>
    </w:p>
    <w:p w14:paraId="7DB83910" w14:textId="77777777" w:rsidR="00332DBC" w:rsidRDefault="008738E6">
      <w:pPr>
        <w:pStyle w:val="a4"/>
        <w:framePr w:w="1963" w:h="283" w:wrap="none" w:hAnchor="page" w:x="27997" w:y="20276"/>
        <w:shd w:val="clear" w:color="auto" w:fill="auto"/>
        <w:rPr>
          <w:sz w:val="15"/>
          <w:szCs w:val="15"/>
        </w:rPr>
      </w:pPr>
      <w:r>
        <w:rPr>
          <w:i/>
          <w:iCs/>
          <w:color w:val="545454"/>
          <w:sz w:val="15"/>
          <w:szCs w:val="15"/>
        </w:rPr>
        <w:t>ТО-01-05.ТС.23</w:t>
      </w:r>
    </w:p>
    <w:p w14:paraId="1F721A58" w14:textId="77777777" w:rsidR="00332DBC" w:rsidRDefault="008738E6">
      <w:pPr>
        <w:pStyle w:val="20"/>
        <w:framePr w:w="586" w:h="202" w:wrap="none" w:hAnchor="page" w:x="23595" w:y="21313"/>
        <w:shd w:val="clear" w:color="auto" w:fill="auto"/>
        <w:ind w:left="0"/>
        <w:rPr>
          <w:sz w:val="15"/>
          <w:szCs w:val="15"/>
        </w:rPr>
      </w:pPr>
      <w:r>
        <w:rPr>
          <w:i/>
          <w:iCs/>
          <w:color w:val="545454"/>
          <w:sz w:val="15"/>
          <w:szCs w:val="15"/>
        </w:rPr>
        <w:t>.</w:t>
      </w:r>
    </w:p>
    <w:p w14:paraId="77695B70" w14:textId="77777777" w:rsidR="00332DBC" w:rsidRDefault="008738E6">
      <w:pPr>
        <w:pStyle w:val="20"/>
        <w:framePr w:w="576" w:h="259" w:wrap="none" w:hAnchor="page" w:x="25011" w:y="21284"/>
        <w:shd w:val="clear" w:color="auto" w:fill="auto"/>
        <w:ind w:left="0"/>
        <w:rPr>
          <w:sz w:val="15"/>
          <w:szCs w:val="15"/>
        </w:rPr>
      </w:pPr>
      <w:r>
        <w:rPr>
          <w:i/>
          <w:iCs/>
          <w:color w:val="545454"/>
          <w:sz w:val="15"/>
          <w:szCs w:val="15"/>
        </w:rPr>
        <w:t>Дата</w:t>
      </w:r>
    </w:p>
    <w:p w14:paraId="1FE5BDBE" w14:textId="77777777" w:rsidR="00332DBC" w:rsidRDefault="008738E6">
      <w:pPr>
        <w:pStyle w:val="ab"/>
        <w:framePr w:w="653" w:h="269" w:wrap="none" w:hAnchor="page" w:x="24978" w:y="21563"/>
        <w:shd w:val="clear" w:color="auto" w:fill="auto"/>
        <w:spacing w:line="240" w:lineRule="auto"/>
        <w:rPr>
          <w:sz w:val="20"/>
          <w:szCs w:val="20"/>
        </w:rPr>
      </w:pPr>
      <w:r>
        <w:rPr>
          <w:rFonts w:ascii="Arial" w:eastAsia="Arial" w:hAnsi="Arial" w:cs="Arial"/>
          <w:i/>
          <w:iCs/>
          <w:color w:val="545454"/>
          <w:sz w:val="20"/>
          <w:szCs w:val="20"/>
        </w:rPr>
        <w:t>02.03.23</w:t>
      </w:r>
    </w:p>
    <w:p w14:paraId="4BACE4C9" w14:textId="77777777" w:rsidR="00332DBC" w:rsidRDefault="008738E6">
      <w:pPr>
        <w:pStyle w:val="ab"/>
        <w:framePr w:w="864" w:h="278" w:wrap="none" w:hAnchor="page" w:x="24766" w:y="22705"/>
        <w:shd w:val="clear" w:color="auto" w:fill="auto"/>
        <w:spacing w:line="240" w:lineRule="auto"/>
        <w:jc w:val="right"/>
        <w:rPr>
          <w:sz w:val="20"/>
          <w:szCs w:val="20"/>
        </w:rPr>
      </w:pPr>
      <w:r>
        <w:rPr>
          <w:rFonts w:ascii="Arial" w:eastAsia="Arial" w:hAnsi="Arial" w:cs="Arial"/>
          <w:i/>
          <w:iCs/>
          <w:color w:val="545454"/>
          <w:sz w:val="20"/>
          <w:szCs w:val="20"/>
        </w:rPr>
        <w:t>^02.03.23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81"/>
        <w:gridCol w:w="850"/>
        <w:gridCol w:w="850"/>
        <w:gridCol w:w="1147"/>
      </w:tblGrid>
      <w:tr w:rsidR="00332DBC" w14:paraId="27A4ED7F" w14:textId="77777777">
        <w:trPr>
          <w:trHeight w:hRule="exact" w:val="394"/>
        </w:trPr>
        <w:tc>
          <w:tcPr>
            <w:tcW w:w="358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D1C6CA" w14:textId="77777777" w:rsidR="00332DBC" w:rsidRDefault="008738E6">
            <w:pPr>
              <w:pStyle w:val="ab"/>
              <w:framePr w:w="6427" w:h="1824" w:vSpace="432" w:wrap="none" w:hAnchor="page" w:x="25976" w:y="21443"/>
              <w:shd w:val="clear" w:color="auto" w:fill="auto"/>
              <w:spacing w:line="329" w:lineRule="auto"/>
              <w:ind w:left="-2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color w:val="545454"/>
                <w:sz w:val="15"/>
                <w:szCs w:val="15"/>
              </w:rPr>
              <w:t>поселок Томино железнодорожный разъезд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4C41013" w14:textId="77777777" w:rsidR="00332DBC" w:rsidRDefault="008738E6">
            <w:pPr>
              <w:pStyle w:val="ab"/>
              <w:framePr w:w="6427" w:h="1824" w:vSpace="432" w:wrap="none" w:hAnchor="page" w:x="25976" w:y="21443"/>
              <w:shd w:val="clear" w:color="auto" w:fill="auto"/>
              <w:spacing w:line="240" w:lineRule="auto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color w:val="545454"/>
                <w:sz w:val="15"/>
                <w:szCs w:val="15"/>
              </w:rPr>
              <w:t>Стадия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A95076" w14:textId="77777777" w:rsidR="00332DBC" w:rsidRDefault="008738E6">
            <w:pPr>
              <w:pStyle w:val="ab"/>
              <w:framePr w:w="6427" w:h="1824" w:vSpace="432" w:wrap="none" w:hAnchor="page" w:x="25976" w:y="21443"/>
              <w:shd w:val="clear" w:color="auto" w:fill="auto"/>
              <w:spacing w:line="240" w:lineRule="auto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color w:val="545454"/>
                <w:sz w:val="15"/>
                <w:szCs w:val="15"/>
              </w:rPr>
              <w:t>Лист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80BB79" w14:textId="77777777" w:rsidR="00332DBC" w:rsidRDefault="008738E6">
            <w:pPr>
              <w:pStyle w:val="ab"/>
              <w:framePr w:w="6427" w:h="1824" w:vSpace="432" w:wrap="none" w:hAnchor="page" w:x="25976" w:y="21443"/>
              <w:shd w:val="clear" w:color="auto" w:fill="auto"/>
              <w:spacing w:line="240" w:lineRule="auto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color w:val="545454"/>
                <w:sz w:val="15"/>
                <w:szCs w:val="15"/>
              </w:rPr>
              <w:t>Листов</w:t>
            </w:r>
          </w:p>
        </w:tc>
      </w:tr>
      <w:tr w:rsidR="00332DBC" w14:paraId="2CC6F664" w14:textId="77777777">
        <w:trPr>
          <w:trHeight w:hRule="exact" w:val="566"/>
        </w:trPr>
        <w:tc>
          <w:tcPr>
            <w:tcW w:w="3581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14:paraId="7D37E11F" w14:textId="77777777" w:rsidR="00332DBC" w:rsidRDefault="00332DBC">
            <w:pPr>
              <w:framePr w:w="6427" w:h="1824" w:vSpace="432" w:wrap="none" w:hAnchor="page" w:x="25976" w:y="21443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3C4671C" w14:textId="77777777" w:rsidR="00332DBC" w:rsidRDefault="00332DBC">
            <w:pPr>
              <w:framePr w:w="6427" w:h="1824" w:vSpace="432" w:wrap="none" w:hAnchor="page" w:x="25976" w:y="21443"/>
              <w:rPr>
                <w:sz w:val="10"/>
                <w:szCs w:val="1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0B478F7" w14:textId="77777777" w:rsidR="00332DBC" w:rsidRDefault="008738E6">
            <w:pPr>
              <w:pStyle w:val="ab"/>
              <w:framePr w:w="6427" w:h="1824" w:vSpace="432" w:wrap="none" w:hAnchor="page" w:x="25976" w:y="21443"/>
              <w:shd w:val="clear" w:color="auto" w:fill="auto"/>
              <w:spacing w:line="240" w:lineRule="auto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color w:val="545454"/>
                <w:sz w:val="15"/>
                <w:szCs w:val="15"/>
              </w:rPr>
              <w:t>2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913C67" w14:textId="77777777" w:rsidR="00332DBC" w:rsidRDefault="008738E6">
            <w:pPr>
              <w:pStyle w:val="ab"/>
              <w:framePr w:w="6427" w:h="1824" w:vSpace="432" w:wrap="none" w:hAnchor="page" w:x="25976" w:y="21443"/>
              <w:shd w:val="clear" w:color="auto" w:fill="auto"/>
              <w:spacing w:line="240" w:lineRule="auto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color w:val="545454"/>
                <w:sz w:val="15"/>
                <w:szCs w:val="15"/>
              </w:rPr>
              <w:t>2</w:t>
            </w:r>
          </w:p>
        </w:tc>
      </w:tr>
      <w:tr w:rsidR="00332DBC" w14:paraId="5113229D" w14:textId="77777777">
        <w:trPr>
          <w:trHeight w:hRule="exact" w:val="864"/>
        </w:trPr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7E7176E" w14:textId="77777777" w:rsidR="00332DBC" w:rsidRDefault="008738E6">
            <w:pPr>
              <w:pStyle w:val="ab"/>
              <w:framePr w:w="6427" w:h="1824" w:vSpace="432" w:wrap="none" w:hAnchor="page" w:x="25976" w:y="21443"/>
              <w:shd w:val="clear" w:color="auto" w:fill="auto"/>
              <w:spacing w:line="240" w:lineRule="auto"/>
              <w:ind w:firstLine="84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color w:val="545454"/>
                <w:sz w:val="15"/>
                <w:szCs w:val="15"/>
              </w:rPr>
              <w:t>Масштаб 1:2500</w:t>
            </w:r>
          </w:p>
        </w:tc>
        <w:tc>
          <w:tcPr>
            <w:tcW w:w="28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7AC8E4" w14:textId="77777777" w:rsidR="00332DBC" w:rsidRDefault="008738E6">
            <w:pPr>
              <w:pStyle w:val="ab"/>
              <w:framePr w:w="6427" w:h="1824" w:vSpace="432" w:wrap="none" w:hAnchor="page" w:x="25976" w:y="21443"/>
              <w:shd w:val="clear" w:color="auto" w:fill="auto"/>
              <w:tabs>
                <w:tab w:val="left" w:pos="1446"/>
              </w:tabs>
              <w:spacing w:line="240" w:lineRule="auto"/>
              <w:ind w:firstLine="2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13000"/>
                <w:w w:val="60"/>
                <w:sz w:val="20"/>
                <w:szCs w:val="20"/>
                <w:lang w:val="en-US" w:eastAsia="en-US" w:bidi="en-US"/>
              </w:rPr>
              <w:t>JL</w:t>
            </w:r>
            <w:r>
              <w:rPr>
                <w:rFonts w:ascii="Arial" w:eastAsia="Arial" w:hAnsi="Arial" w:cs="Arial"/>
                <w:color w:val="613000"/>
                <w:w w:val="60"/>
                <w:sz w:val="20"/>
                <w:szCs w:val="20"/>
                <w:lang w:val="en-US" w:eastAsia="en-US" w:bidi="en-US"/>
              </w:rPr>
              <w:tab/>
            </w:r>
            <w:r>
              <w:rPr>
                <w:rFonts w:ascii="Arial" w:eastAsia="Arial" w:hAnsi="Arial" w:cs="Arial"/>
                <w:color w:val="613000"/>
                <w:w w:val="60"/>
                <w:sz w:val="20"/>
                <w:szCs w:val="20"/>
              </w:rPr>
              <w:t>ХАРЬКОВ</w:t>
            </w:r>
          </w:p>
          <w:p w14:paraId="2C79A09B" w14:textId="77777777" w:rsidR="00332DBC" w:rsidRDefault="008738E6">
            <w:pPr>
              <w:pStyle w:val="ab"/>
              <w:framePr w:w="6427" w:h="1824" w:vSpace="432" w:wrap="none" w:hAnchor="page" w:x="25976" w:y="21443"/>
              <w:shd w:val="clear" w:color="auto" w:fill="auto"/>
              <w:tabs>
                <w:tab w:val="left" w:pos="1090"/>
              </w:tabs>
              <w:spacing w:line="240" w:lineRule="auto"/>
              <w:ind w:firstLine="2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13000"/>
                <w:w w:val="60"/>
                <w:sz w:val="20"/>
                <w:szCs w:val="20"/>
              </w:rPr>
              <w:t>ИТ</w:t>
            </w:r>
            <w:r>
              <w:rPr>
                <w:rFonts w:ascii="Arial" w:eastAsia="Arial" w:hAnsi="Arial" w:cs="Arial"/>
                <w:color w:val="613000"/>
                <w:w w:val="60"/>
                <w:sz w:val="20"/>
                <w:szCs w:val="20"/>
              </w:rPr>
              <w:tab/>
              <w:t>ПРОЕКТИРОВАНИЕ</w:t>
            </w:r>
          </w:p>
        </w:tc>
      </w:tr>
    </w:tbl>
    <w:p w14:paraId="6623C5BD" w14:textId="77777777" w:rsidR="00332DBC" w:rsidRDefault="00332DBC">
      <w:pPr>
        <w:framePr w:w="6427" w:h="1824" w:vSpace="432" w:wrap="none" w:hAnchor="page" w:x="25976" w:y="21443"/>
        <w:spacing w:line="1" w:lineRule="exact"/>
      </w:pPr>
    </w:p>
    <w:p w14:paraId="0565C24C" w14:textId="77777777" w:rsidR="00332DBC" w:rsidRDefault="008738E6">
      <w:pPr>
        <w:pStyle w:val="a9"/>
        <w:framePr w:w="2208" w:h="245" w:wrap="none" w:hAnchor="page" w:x="27867" w:y="21011"/>
        <w:shd w:val="clear" w:color="auto" w:fill="auto"/>
        <w:spacing w:line="240" w:lineRule="auto"/>
        <w:ind w:firstLine="0"/>
        <w:rPr>
          <w:sz w:val="15"/>
          <w:szCs w:val="15"/>
        </w:rPr>
      </w:pPr>
      <w:r>
        <w:rPr>
          <w:rFonts w:ascii="Arial" w:eastAsia="Arial" w:hAnsi="Arial" w:cs="Arial"/>
          <w:i/>
          <w:iCs/>
          <w:color w:val="545454"/>
          <w:sz w:val="15"/>
          <w:szCs w:val="15"/>
        </w:rPr>
        <w:t>Схема теплоснабжения</w:t>
      </w:r>
    </w:p>
    <w:p w14:paraId="2BDBA0E6" w14:textId="77777777" w:rsidR="00332DBC" w:rsidRDefault="008738E6">
      <w:pPr>
        <w:pStyle w:val="20"/>
        <w:framePr w:w="1123" w:h="259" w:wrap="none" w:hAnchor="page" w:x="29802" w:y="23281"/>
        <w:shd w:val="clear" w:color="auto" w:fill="auto"/>
        <w:ind w:left="0"/>
        <w:rPr>
          <w:sz w:val="15"/>
          <w:szCs w:val="15"/>
        </w:rPr>
      </w:pPr>
      <w:r>
        <w:rPr>
          <w:i/>
          <w:iCs/>
          <w:color w:val="545454"/>
          <w:sz w:val="15"/>
          <w:szCs w:val="15"/>
        </w:rPr>
        <w:t>Формат А2</w:t>
      </w:r>
    </w:p>
    <w:p w14:paraId="23B84F61" w14:textId="77777777" w:rsidR="00454F1E" w:rsidRDefault="000960F5">
      <w:pPr>
        <w:spacing w:line="360" w:lineRule="exact"/>
      </w:pPr>
      <w:r>
        <w:rPr>
          <w:noProof/>
          <w:lang w:bidi="ar-SA"/>
        </w:rPr>
        <w:drawing>
          <wp:anchor distT="0" distB="250190" distL="332105" distR="0" simplePos="0" relativeHeight="251652608" behindDoc="1" locked="0" layoutInCell="1" allowOverlap="1" wp14:anchorId="08A0E72B" wp14:editId="1FD11532">
            <wp:simplePos x="0" y="0"/>
            <wp:positionH relativeFrom="page">
              <wp:posOffset>932815</wp:posOffset>
            </wp:positionH>
            <wp:positionV relativeFrom="margin">
              <wp:posOffset>-158115</wp:posOffset>
            </wp:positionV>
            <wp:extent cx="13554075" cy="9363075"/>
            <wp:effectExtent l="0" t="0" r="9525" b="9525"/>
            <wp:wrapNone/>
            <wp:docPr id="143" name="Shap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box 144"/>
                    <pic:cNvPicPr/>
                  </pic:nvPicPr>
                  <pic:blipFill>
                    <a:blip r:embed="rId65"/>
                    <a:stretch/>
                  </pic:blipFill>
                  <pic:spPr>
                    <a:xfrm>
                      <a:off x="0" y="0"/>
                      <a:ext cx="13554075" cy="936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4F1E">
        <w:t xml:space="preserve">  </w:t>
      </w:r>
    </w:p>
    <w:p w14:paraId="70C9FC13" w14:textId="77777777" w:rsidR="00454F1E" w:rsidRDefault="00454F1E">
      <w:pPr>
        <w:spacing w:line="360" w:lineRule="exact"/>
        <w:sectPr w:rsidR="00454F1E" w:rsidSect="0019487A">
          <w:headerReference w:type="even" r:id="rId66"/>
          <w:headerReference w:type="default" r:id="rId67"/>
          <w:footerReference w:type="even" r:id="rId68"/>
          <w:footerReference w:type="default" r:id="rId69"/>
          <w:type w:val="continuous"/>
          <w:pgSz w:w="23811" w:h="16838" w:orient="landscape" w:code="8"/>
          <w:pgMar w:top="1123" w:right="1134" w:bottom="851" w:left="1134" w:header="567" w:footer="8669" w:gutter="0"/>
          <w:cols w:space="720"/>
          <w:noEndnote/>
          <w:docGrid w:linePitch="360"/>
        </w:sectPr>
      </w:pPr>
    </w:p>
    <w:p w14:paraId="0FD85BD1" w14:textId="77777777" w:rsidR="00336A4F" w:rsidRDefault="00336A4F" w:rsidP="00336A4F">
      <w:pPr>
        <w:pStyle w:val="a9"/>
        <w:shd w:val="clear" w:color="auto" w:fill="auto"/>
        <w:spacing w:line="240" w:lineRule="auto"/>
        <w:ind w:firstLine="0"/>
      </w:pPr>
      <w:r>
        <w:rPr>
          <w:noProof/>
          <w:lang w:bidi="ar-SA"/>
        </w:rPr>
        <w:lastRenderedPageBreak/>
        <w:drawing>
          <wp:inline distT="0" distB="0" distL="0" distR="0" wp14:anchorId="3326D7F6" wp14:editId="7437C611">
            <wp:extent cx="13811250" cy="9124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3863" cy="9126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471E97" w14:textId="77777777" w:rsidR="00336A4F" w:rsidRDefault="00FB39C8" w:rsidP="00FB39C8">
      <w:pPr>
        <w:pStyle w:val="a9"/>
        <w:shd w:val="clear" w:color="auto" w:fill="auto"/>
        <w:spacing w:line="240" w:lineRule="auto"/>
        <w:ind w:firstLine="0"/>
      </w:pPr>
      <w:r>
        <w:rPr>
          <w:noProof/>
          <w:lang w:bidi="ar-SA"/>
        </w:rPr>
        <w:lastRenderedPageBreak/>
        <w:drawing>
          <wp:inline distT="0" distB="0" distL="0" distR="0" wp14:anchorId="1AB661E1" wp14:editId="61D5B733">
            <wp:extent cx="13687425" cy="92202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7149" cy="9246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6D7381" w14:textId="77777777" w:rsidR="00336A4F" w:rsidRDefault="00487CC4" w:rsidP="00487CC4">
      <w:pPr>
        <w:pStyle w:val="a9"/>
        <w:shd w:val="clear" w:color="auto" w:fill="auto"/>
        <w:spacing w:line="240" w:lineRule="auto"/>
        <w:ind w:firstLine="0"/>
      </w:pPr>
      <w:r>
        <w:rPr>
          <w:noProof/>
          <w:lang w:bidi="ar-SA"/>
        </w:rPr>
        <w:lastRenderedPageBreak/>
        <w:drawing>
          <wp:inline distT="0" distB="0" distL="0" distR="0" wp14:anchorId="5EE1FDC9" wp14:editId="1ED1F531">
            <wp:extent cx="13743815" cy="9248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217" cy="9275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F4DE07" w14:textId="77777777" w:rsidR="00336A4F" w:rsidRDefault="00377C12" w:rsidP="00D0452B">
      <w:pPr>
        <w:pStyle w:val="a9"/>
        <w:shd w:val="clear" w:color="auto" w:fill="auto"/>
        <w:spacing w:line="240" w:lineRule="auto"/>
        <w:ind w:firstLine="0"/>
      </w:pPr>
      <w:r w:rsidRPr="00D0452B">
        <w:rPr>
          <w:rFonts w:ascii="Microsoft Sans Serif" w:eastAsia="Microsoft Sans Serif" w:hAnsi="Microsoft Sans Serif" w:cs="Microsoft Sans Serif"/>
          <w:noProof/>
          <w:sz w:val="24"/>
          <w:szCs w:val="24"/>
          <w:lang w:bidi="ar-SA"/>
        </w:rPr>
        <w:lastRenderedPageBreak/>
        <w:drawing>
          <wp:anchor distT="0" distB="0" distL="0" distR="0" simplePos="0" relativeHeight="251657216" behindDoc="1" locked="0" layoutInCell="1" allowOverlap="1" wp14:anchorId="77B82539" wp14:editId="6E790666">
            <wp:simplePos x="0" y="0"/>
            <wp:positionH relativeFrom="page">
              <wp:posOffset>904875</wp:posOffset>
            </wp:positionH>
            <wp:positionV relativeFrom="margin">
              <wp:posOffset>-209550</wp:posOffset>
            </wp:positionV>
            <wp:extent cx="13677900" cy="9220200"/>
            <wp:effectExtent l="0" t="0" r="0" b="0"/>
            <wp:wrapNone/>
            <wp:docPr id="7" name="Shap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box 191"/>
                    <pic:cNvPicPr/>
                  </pic:nvPicPr>
                  <pic:blipFill>
                    <a:blip r:embed="rId73"/>
                    <a:stretch/>
                  </pic:blipFill>
                  <pic:spPr>
                    <a:xfrm>
                      <a:off x="0" y="0"/>
                      <a:ext cx="136779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674EE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57F0A5C0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4613A80B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7B227A0C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74B10635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4648162A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56872D49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1AE1362B" w14:textId="77777777" w:rsidR="00336A4F" w:rsidRDefault="00336A4F" w:rsidP="00D0452B">
      <w:pPr>
        <w:pStyle w:val="a9"/>
        <w:shd w:val="clear" w:color="auto" w:fill="auto"/>
        <w:spacing w:line="240" w:lineRule="auto"/>
        <w:ind w:firstLine="0"/>
      </w:pPr>
    </w:p>
    <w:p w14:paraId="4CE7D1A2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74620EA9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70D96F4A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608F5A80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768FBAA3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02F7ECC4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7C42BDE4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277BD7DB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5514B90F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170C5FC0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50C2006C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3D970780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6607924A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4B840416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229DACB7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15F7B177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5A5FD28F" w14:textId="77777777" w:rsidR="00336A4F" w:rsidRDefault="00336A4F">
      <w:pPr>
        <w:pStyle w:val="a9"/>
        <w:shd w:val="clear" w:color="auto" w:fill="auto"/>
        <w:spacing w:line="240" w:lineRule="auto"/>
        <w:ind w:left="2040" w:firstLine="0"/>
      </w:pPr>
    </w:p>
    <w:p w14:paraId="291D97DC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6F579994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0EABA79F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6A4A451E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3E4A7F3E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4B004437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6445D1E3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6591DE7C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28111FE7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3401A720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3E755808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36BF09D7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59E95C43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68856A67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614FD91E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4F493CB9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47AB6377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1513B967" w14:textId="77777777" w:rsidR="00D0452B" w:rsidRDefault="00D0452B">
      <w:pPr>
        <w:pStyle w:val="a9"/>
        <w:shd w:val="clear" w:color="auto" w:fill="auto"/>
        <w:spacing w:line="240" w:lineRule="auto"/>
        <w:ind w:left="2040" w:firstLine="0"/>
      </w:pPr>
    </w:p>
    <w:p w14:paraId="30BC70D9" w14:textId="77777777" w:rsidR="00D0452B" w:rsidRDefault="00203E6A">
      <w:pPr>
        <w:pStyle w:val="a9"/>
        <w:shd w:val="clear" w:color="auto" w:fill="auto"/>
        <w:spacing w:line="240" w:lineRule="auto"/>
        <w:ind w:left="2040" w:firstLine="0"/>
      </w:pPr>
      <w:r w:rsidRPr="00203E6A">
        <w:rPr>
          <w:rFonts w:ascii="Microsoft Sans Serif" w:eastAsia="Microsoft Sans Serif" w:hAnsi="Microsoft Sans Serif" w:cs="Microsoft Sans Serif"/>
          <w:noProof/>
          <w:sz w:val="24"/>
          <w:szCs w:val="24"/>
          <w:lang w:bidi="ar-SA"/>
        </w:rPr>
        <w:lastRenderedPageBreak/>
        <w:drawing>
          <wp:anchor distT="0" distB="0" distL="0" distR="0" simplePos="0" relativeHeight="251662336" behindDoc="1" locked="0" layoutInCell="1" allowOverlap="1" wp14:anchorId="33F75949" wp14:editId="33292474">
            <wp:simplePos x="0" y="0"/>
            <wp:positionH relativeFrom="page">
              <wp:posOffset>904875</wp:posOffset>
            </wp:positionH>
            <wp:positionV relativeFrom="margin">
              <wp:posOffset>-190500</wp:posOffset>
            </wp:positionV>
            <wp:extent cx="13677900" cy="9488805"/>
            <wp:effectExtent l="0" t="0" r="0" b="0"/>
            <wp:wrapNone/>
            <wp:docPr id="8" name="Shap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box 205"/>
                    <pic:cNvPicPr/>
                  </pic:nvPicPr>
                  <pic:blipFill>
                    <a:blip r:embed="rId74"/>
                    <a:stretch/>
                  </pic:blipFill>
                  <pic:spPr>
                    <a:xfrm>
                      <a:off x="0" y="0"/>
                      <a:ext cx="13677900" cy="948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41F2CC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250C5E44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66892E98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37CD5988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5BF087DA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3598A10B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3B66FD96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791B2E1E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22C531CE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02147DE3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672E1CF8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6F1A3614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5B9981E5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2B1905EF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7A057032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3DAE2E38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5E2FDE27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6D6A66C4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25F55CEC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50FA9CFB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39651B75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76DB1BE9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4ECAB3A1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5159F63D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03485855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09716403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5E16843B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20DBC4A9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2A144DE7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67FD6DD5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006B7932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36152D76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657DC77B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255AA728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21CB6B78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13E6AE71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13BEE258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1CFE13C7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5A49698C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4D62F8CC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68EF9B40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4B23CABA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372531AA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28EF1669" w14:textId="77777777" w:rsidR="00203E6A" w:rsidRDefault="00DE626C" w:rsidP="00D0452B">
      <w:pPr>
        <w:pStyle w:val="a9"/>
        <w:shd w:val="clear" w:color="auto" w:fill="auto"/>
        <w:spacing w:line="240" w:lineRule="auto"/>
        <w:ind w:firstLine="0"/>
      </w:pPr>
      <w:r w:rsidRPr="00DE626C">
        <w:rPr>
          <w:rFonts w:ascii="Microsoft Sans Serif" w:eastAsia="Microsoft Sans Serif" w:hAnsi="Microsoft Sans Serif" w:cs="Microsoft Sans Serif"/>
          <w:noProof/>
          <w:sz w:val="24"/>
          <w:szCs w:val="24"/>
          <w:lang w:bidi="ar-SA"/>
        </w:rPr>
        <w:lastRenderedPageBreak/>
        <w:drawing>
          <wp:anchor distT="0" distB="0" distL="0" distR="0" simplePos="0" relativeHeight="251668480" behindDoc="1" locked="0" layoutInCell="1" allowOverlap="1" wp14:anchorId="4C68554D" wp14:editId="599D38AC">
            <wp:simplePos x="0" y="0"/>
            <wp:positionH relativeFrom="page">
              <wp:posOffset>904875</wp:posOffset>
            </wp:positionH>
            <wp:positionV relativeFrom="margin">
              <wp:posOffset>-104775</wp:posOffset>
            </wp:positionV>
            <wp:extent cx="13611225" cy="9267825"/>
            <wp:effectExtent l="0" t="0" r="9525" b="9525"/>
            <wp:wrapNone/>
            <wp:docPr id="9" name="Shap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box 225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13611225" cy="926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3B70D7" w14:textId="77777777" w:rsidR="00203E6A" w:rsidRDefault="00203E6A" w:rsidP="00D0452B">
      <w:pPr>
        <w:pStyle w:val="a9"/>
        <w:shd w:val="clear" w:color="auto" w:fill="auto"/>
        <w:spacing w:line="240" w:lineRule="auto"/>
        <w:ind w:firstLine="0"/>
      </w:pPr>
    </w:p>
    <w:p w14:paraId="3E64D8DF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3DE0CB16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73DBF04B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579E5D43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716CC275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746CEAA7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1172F518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023146E8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3779D3B3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57BB5451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489E938C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068F3FD3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40902C96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760B5366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2B8B7940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20B75635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3472ED72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380BFF1D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3F46C710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194F8E40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1C10F422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51728FBF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33017299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599613C0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6D80811E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75E649F7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1EB0827E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748AD5B1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0D34D0CE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3E3B18B9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7C303949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61129BAE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21EB4D49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5B00B2A6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44D26EEF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57F69E7D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2B2B0F2F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2DF23586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3FFC190A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455979C9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14A1F61B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246B145F" w14:textId="77777777" w:rsidR="00DE626C" w:rsidRDefault="00DE626C" w:rsidP="00D0452B">
      <w:pPr>
        <w:pStyle w:val="a9"/>
        <w:shd w:val="clear" w:color="auto" w:fill="auto"/>
        <w:spacing w:line="240" w:lineRule="auto"/>
        <w:ind w:firstLine="0"/>
      </w:pPr>
    </w:p>
    <w:p w14:paraId="3AF93A95" w14:textId="77777777" w:rsidR="009F466F" w:rsidRDefault="009F466F" w:rsidP="009F466F">
      <w:pPr>
        <w:spacing w:before="334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9F466F" w:rsidSect="00336A4F">
          <w:type w:val="nextColumn"/>
          <w:pgSz w:w="23811" w:h="16838" w:orient="landscape" w:code="8"/>
          <w:pgMar w:top="1134" w:right="851" w:bottom="1134" w:left="1418" w:header="973" w:footer="21" w:gutter="0"/>
          <w:cols w:space="720"/>
          <w:noEndnote/>
          <w:docGrid w:linePitch="360"/>
        </w:sectPr>
      </w:pPr>
    </w:p>
    <w:p w14:paraId="06493735" w14:textId="77777777" w:rsidR="009F466F" w:rsidRPr="009F466F" w:rsidRDefault="00254FE5" w:rsidP="009F466F">
      <w:pPr>
        <w:suppressAutoHyphens/>
        <w:spacing w:before="3340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2</w:t>
      </w:r>
    </w:p>
    <w:p w14:paraId="41D78DE6" w14:textId="77777777" w:rsidR="009F466F" w:rsidRDefault="009F466F" w:rsidP="009F466F">
      <w:pPr>
        <w:suppressAutoHyphens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Гидравлические расчеты </w:t>
      </w:r>
      <w:r w:rsidRPr="009F466F">
        <w:rPr>
          <w:rFonts w:ascii="Times New Roman" w:eastAsia="Times New Roman" w:hAnsi="Times New Roman" w:cs="Times New Roman"/>
          <w:sz w:val="28"/>
          <w:szCs w:val="28"/>
        </w:rPr>
        <w:t>Томинского сельского поселения</w:t>
      </w:r>
    </w:p>
    <w:p w14:paraId="056B7964" w14:textId="77777777" w:rsidR="009F466F" w:rsidRPr="009F466F" w:rsidRDefault="009F466F" w:rsidP="009F466F">
      <w:pPr>
        <w:suppressAutoHyphens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F466F">
        <w:rPr>
          <w:rFonts w:ascii="Times New Roman" w:eastAsia="Times New Roman" w:hAnsi="Times New Roman" w:cs="Times New Roman"/>
          <w:sz w:val="28"/>
          <w:szCs w:val="28"/>
        </w:rPr>
        <w:t>Сосновского муниципального района Челябинской области</w:t>
      </w:r>
    </w:p>
    <w:p w14:paraId="071C93B9" w14:textId="77777777" w:rsidR="009F466F" w:rsidRDefault="009F466F" w:rsidP="009F466F">
      <w:pPr>
        <w:suppressAutoHyphens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E5BE1FE" w14:textId="77777777" w:rsidR="009F466F" w:rsidRDefault="009F466F" w:rsidP="009F466F">
      <w:pPr>
        <w:spacing w:line="276" w:lineRule="auto"/>
        <w:ind w:firstLine="85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5F9B98B" w14:textId="77777777" w:rsidR="009F466F" w:rsidRDefault="009F466F" w:rsidP="009F466F">
      <w:pPr>
        <w:spacing w:line="276" w:lineRule="auto"/>
        <w:ind w:firstLine="85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84FF577" w14:textId="77777777" w:rsidR="009F466F" w:rsidRDefault="009F466F" w:rsidP="009F466F">
      <w:pPr>
        <w:spacing w:line="276" w:lineRule="auto"/>
        <w:ind w:firstLine="85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E88CC9E" w14:textId="77777777" w:rsidR="009F466F" w:rsidRDefault="009F466F" w:rsidP="009F466F">
      <w:pPr>
        <w:spacing w:line="276" w:lineRule="auto"/>
        <w:ind w:firstLine="85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11EA2F0" w14:textId="77777777" w:rsidR="009F466F" w:rsidRDefault="009F466F" w:rsidP="009F466F">
      <w:pPr>
        <w:spacing w:line="276" w:lineRule="auto"/>
        <w:ind w:firstLine="85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F5DAD59" w14:textId="77777777" w:rsidR="009F466F" w:rsidRDefault="009F466F" w:rsidP="009F466F">
      <w:pPr>
        <w:spacing w:line="276" w:lineRule="auto"/>
        <w:ind w:firstLine="85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7D01934" w14:textId="77777777" w:rsidR="009F466F" w:rsidRDefault="009F466F" w:rsidP="009F466F">
      <w:pPr>
        <w:spacing w:line="276" w:lineRule="auto"/>
        <w:ind w:firstLine="85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563D2FB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41A1C106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7576D4D9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6AD08895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5D14B0CA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7DCF2E8A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10395953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3247BEE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29B30479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53BF537A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6DF23EAB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15B0DAD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1D285A86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302594C2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2CC89FCC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27A7119E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4F5B9494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75FE07A" w14:textId="77777777" w:rsidR="009F466F" w:rsidRDefault="009F466F" w:rsidP="009F466F">
      <w:pPr>
        <w:spacing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43356EE" w14:textId="77777777" w:rsidR="009F466F" w:rsidRPr="009F466F" w:rsidRDefault="00254FE5" w:rsidP="009F466F">
      <w:pPr>
        <w:suppressAutoHyphens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2</w:t>
      </w:r>
    </w:p>
    <w:p w14:paraId="409A9B30" w14:textId="77777777" w:rsidR="009F466F" w:rsidRPr="009F466F" w:rsidRDefault="009F466F" w:rsidP="009F466F">
      <w:pPr>
        <w:suppressAutoHyphens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466F">
        <w:rPr>
          <w:rFonts w:ascii="Times New Roman" w:eastAsia="Times New Roman" w:hAnsi="Times New Roman" w:cs="Times New Roman"/>
          <w:sz w:val="28"/>
          <w:szCs w:val="28"/>
        </w:rPr>
        <w:t xml:space="preserve">Гидравлический расчет и пьезометрические графики Располагаемый напор, т.е. разность напоров в подающей и обратной линиях сети на котельной был равен или даже несколько превышал максимальные потери напора в абонентских установках и в тепловой сети. Рекомендуемое значение для принятой схемы присоединения систем отопления </w:t>
      </w:r>
      <w:r>
        <w:rPr>
          <w:rFonts w:ascii="Times New Roman" w:eastAsia="Times New Roman" w:hAnsi="Times New Roman" w:cs="Times New Roman"/>
          <w:sz w:val="28"/>
          <w:szCs w:val="28"/>
        </w:rPr>
        <w:t>и вентиляции (зависимая без сме</w:t>
      </w:r>
      <w:r w:rsidRPr="009F466F">
        <w:rPr>
          <w:rFonts w:ascii="Times New Roman" w:eastAsia="Times New Roman" w:hAnsi="Times New Roman" w:cs="Times New Roman"/>
          <w:sz w:val="28"/>
          <w:szCs w:val="28"/>
        </w:rPr>
        <w:t>шения) равно 5 м.в.ст. В противном случае приходится устанавливать в тепловых пунктах насосные установки, что усложняет экспл</w:t>
      </w:r>
      <w:r>
        <w:rPr>
          <w:rFonts w:ascii="Times New Roman" w:eastAsia="Times New Roman" w:hAnsi="Times New Roman" w:cs="Times New Roman"/>
          <w:sz w:val="28"/>
          <w:szCs w:val="28"/>
        </w:rPr>
        <w:t>уатацию и снижает надёжность си</w:t>
      </w:r>
      <w:r w:rsidRPr="009F466F">
        <w:rPr>
          <w:rFonts w:ascii="Times New Roman" w:eastAsia="Times New Roman" w:hAnsi="Times New Roman" w:cs="Times New Roman"/>
          <w:sz w:val="28"/>
          <w:szCs w:val="28"/>
        </w:rPr>
        <w:t>стемы теплоснабжения.</w:t>
      </w:r>
    </w:p>
    <w:p w14:paraId="06405928" w14:textId="77777777" w:rsidR="00A247D3" w:rsidRPr="009F466F" w:rsidRDefault="009F466F" w:rsidP="009F466F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 w:rsidRPr="009F466F">
        <w:rPr>
          <w:rFonts w:eastAsia="Microsoft Sans Serif"/>
        </w:rPr>
        <w:t>Представленные пьезометрические граф</w:t>
      </w:r>
      <w:r>
        <w:rPr>
          <w:rFonts w:eastAsia="Microsoft Sans Serif"/>
        </w:rPr>
        <w:t>ики котельных выполнены по маги</w:t>
      </w:r>
      <w:r w:rsidRPr="009F466F">
        <w:rPr>
          <w:rFonts w:eastAsia="Microsoft Sans Serif"/>
        </w:rPr>
        <w:t>стральным выводам из котельных до самого удаленного потребителя, с включением в график отводов от основной магистрали. Графики</w:t>
      </w:r>
      <w:r>
        <w:rPr>
          <w:rFonts w:eastAsia="Microsoft Sans Serif"/>
        </w:rPr>
        <w:t xml:space="preserve"> выполнены для визуального отоб</w:t>
      </w:r>
      <w:r w:rsidRPr="009F466F">
        <w:rPr>
          <w:rFonts w:eastAsia="Microsoft Sans Serif"/>
        </w:rPr>
        <w:t>ражения располагаемого напора в сети теплоснабжения.</w:t>
      </w:r>
    </w:p>
    <w:p w14:paraId="6DA90967" w14:textId="77777777" w:rsidR="00A247D3" w:rsidRPr="009F466F" w:rsidRDefault="00A247D3" w:rsidP="009F466F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08DAA544" w14:textId="77777777" w:rsidR="00A247D3" w:rsidRPr="009F466F" w:rsidRDefault="00A247D3" w:rsidP="009F466F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4702C418" w14:textId="77777777" w:rsidR="00A247D3" w:rsidRPr="009F466F" w:rsidRDefault="00A247D3" w:rsidP="009F466F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5029B4DE" w14:textId="77777777" w:rsidR="00A247D3" w:rsidRPr="009F466F" w:rsidRDefault="00A247D3" w:rsidP="009F466F">
      <w:pPr>
        <w:pStyle w:val="a9"/>
        <w:shd w:val="clear" w:color="auto" w:fill="auto"/>
        <w:suppressAutoHyphens/>
        <w:spacing w:line="240" w:lineRule="auto"/>
        <w:ind w:firstLine="709"/>
        <w:jc w:val="both"/>
      </w:pPr>
    </w:p>
    <w:p w14:paraId="6B0C94EB" w14:textId="77777777" w:rsidR="009F466F" w:rsidRDefault="009F466F" w:rsidP="00D0452B">
      <w:pPr>
        <w:pStyle w:val="a9"/>
        <w:shd w:val="clear" w:color="auto" w:fill="auto"/>
        <w:spacing w:line="240" w:lineRule="auto"/>
        <w:ind w:firstLine="0"/>
        <w:sectPr w:rsidR="009F466F" w:rsidSect="009F466F">
          <w:pgSz w:w="11906" w:h="16838" w:code="9"/>
          <w:pgMar w:top="851" w:right="1134" w:bottom="1418" w:left="1134" w:header="975" w:footer="23" w:gutter="0"/>
          <w:cols w:space="720"/>
          <w:noEndnote/>
          <w:docGrid w:linePitch="360"/>
        </w:sectPr>
      </w:pPr>
    </w:p>
    <w:p w14:paraId="5CB9E744" w14:textId="77777777" w:rsidR="00332DBC" w:rsidRDefault="009F466F" w:rsidP="00EE279C">
      <w:pPr>
        <w:pStyle w:val="a9"/>
        <w:shd w:val="clear" w:color="auto" w:fill="auto"/>
        <w:suppressAutoHyphens/>
        <w:spacing w:line="240" w:lineRule="auto"/>
        <w:ind w:firstLine="709"/>
        <w:jc w:val="both"/>
      </w:pPr>
      <w:r>
        <w:lastRenderedPageBreak/>
        <w:t>Г</w:t>
      </w:r>
      <w:r w:rsidR="008738E6">
        <w:t>идравлический расчет передачи теплоносителя тепловой сети по котельной «Поселковая»</w:t>
      </w:r>
    </w:p>
    <w:tbl>
      <w:tblPr>
        <w:tblOverlap w:val="never"/>
        <w:tblW w:w="21226" w:type="dxa"/>
        <w:tblInd w:w="15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76"/>
        <w:gridCol w:w="1417"/>
        <w:gridCol w:w="1418"/>
        <w:gridCol w:w="1276"/>
        <w:gridCol w:w="1275"/>
        <w:gridCol w:w="1276"/>
        <w:gridCol w:w="1276"/>
        <w:gridCol w:w="1843"/>
        <w:gridCol w:w="1559"/>
        <w:gridCol w:w="1276"/>
        <w:gridCol w:w="1701"/>
        <w:gridCol w:w="1842"/>
        <w:gridCol w:w="1807"/>
        <w:gridCol w:w="1984"/>
      </w:tblGrid>
      <w:tr w:rsidR="00060BC7" w14:paraId="630C4B89" w14:textId="77777777" w:rsidTr="005809A3">
        <w:trPr>
          <w:trHeight w:hRule="exact" w:val="1867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EA0B1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Номер участка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B981E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Тепловая нагрузка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BA168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Длина</w:t>
            </w:r>
          </w:p>
          <w:p w14:paraId="27FED9B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участка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F2FC72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Диа</w:t>
            </w:r>
            <w:r w:rsidR="008738E6">
              <w:t>метр трубы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CB9FBE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</w:t>
            </w:r>
            <w:r w:rsidR="008738E6">
              <w:t>ход воды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BC1F74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Ско</w:t>
            </w:r>
            <w:r w:rsidR="008738E6">
              <w:t>рость воды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0F8068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Динами</w:t>
            </w:r>
            <w:r w:rsidR="008738E6">
              <w:t>ческое давление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BDD267" w14:textId="77777777" w:rsidR="00EE1A32" w:rsidRDefault="00EE1A32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  <w:p w14:paraId="6A3D6ADE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Сумма коэффи</w:t>
            </w:r>
            <w:r w:rsidR="008738E6">
              <w:t>циентов местных</w:t>
            </w:r>
          </w:p>
          <w:p w14:paraId="5139C25B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сопро</w:t>
            </w:r>
            <w:r w:rsidR="008738E6">
              <w:t>тивлений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E209A2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Удель</w:t>
            </w:r>
          </w:p>
          <w:p w14:paraId="0D9846E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ное</w:t>
            </w:r>
          </w:p>
          <w:p w14:paraId="25E49E21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сопротивле</w:t>
            </w:r>
          </w:p>
          <w:p w14:paraId="4E9310C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F7BCB8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Сопро</w:t>
            </w:r>
          </w:p>
          <w:p w14:paraId="0D0FC68C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тивле</w:t>
            </w:r>
          </w:p>
          <w:p w14:paraId="3140AB5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ние участка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8F9470D" w14:textId="77777777" w:rsidR="00060BC7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  <w:p w14:paraId="2E278488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Коэффициент гидравличе</w:t>
            </w:r>
            <w:r w:rsidR="008738E6">
              <w:t>ского трения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1421D5" w14:textId="77777777" w:rsidR="00332DBC" w:rsidRDefault="00060BC7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Сумма сопротив</w:t>
            </w:r>
            <w:r w:rsidR="008738E6">
              <w:t>лений участка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62CCB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Потери напора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541DE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Рас</w:t>
            </w:r>
            <w:r w:rsidR="00060BC7">
              <w:t>пола</w:t>
            </w:r>
            <w:r>
              <w:t>гаемый напор в подаче</w:t>
            </w:r>
          </w:p>
        </w:tc>
      </w:tr>
      <w:tr w:rsidR="00060BC7" w14:paraId="0E41BF5A" w14:textId="77777777" w:rsidTr="005809A3">
        <w:trPr>
          <w:trHeight w:hRule="exact" w:val="379"/>
        </w:trPr>
        <w:tc>
          <w:tcPr>
            <w:tcW w:w="1276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69BAA314" w14:textId="77777777" w:rsidR="00332DBC" w:rsidRDefault="00332DBC" w:rsidP="00060BC7">
            <w:pPr>
              <w:suppressAutoHyphens/>
              <w:jc w:val="center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80F2E1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Г кал/час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96779C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B6955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48BF53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84BD55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м/с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0443C9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Па</w:t>
            </w:r>
          </w:p>
        </w:tc>
        <w:tc>
          <w:tcPr>
            <w:tcW w:w="1843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14D4C8AB" w14:textId="77777777" w:rsidR="00332DBC" w:rsidRDefault="00332DBC" w:rsidP="00060BC7">
            <w:pPr>
              <w:suppressAutoHyphens/>
              <w:jc w:val="center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22305D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Па/м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A4BC8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Па</w:t>
            </w:r>
          </w:p>
        </w:tc>
        <w:tc>
          <w:tcPr>
            <w:tcW w:w="1701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4EE1B806" w14:textId="77777777" w:rsidR="00332DBC" w:rsidRDefault="00332DBC" w:rsidP="00060BC7">
            <w:pPr>
              <w:suppressAutoHyphens/>
              <w:jc w:val="center"/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45D995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Па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5D1872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м.в.ст.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23B0BD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м.в.ст.</w:t>
            </w:r>
          </w:p>
        </w:tc>
      </w:tr>
      <w:tr w:rsidR="00060BC7" w14:paraId="30D8319A" w14:textId="77777777" w:rsidTr="005809A3">
        <w:trPr>
          <w:trHeight w:hRule="exact" w:val="384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56926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33C11F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89738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21596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70BFE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7FFEA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5A1E4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490F3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D9A75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F69AB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992E1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C8A5EF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12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69A9B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A144C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</w:t>
            </w:r>
          </w:p>
        </w:tc>
      </w:tr>
      <w:tr w:rsidR="00060BC7" w14:paraId="6BB367E2" w14:textId="77777777" w:rsidTr="005809A3">
        <w:trPr>
          <w:trHeight w:hRule="exact" w:val="374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0F3BA5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40437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1,677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691E5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0BE084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5519F9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64,75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763EBA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5414F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31,27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B4795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A0720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34415F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215,99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0B9C3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75C57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218,50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26843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3AAD4D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39,98</w:t>
            </w:r>
          </w:p>
        </w:tc>
      </w:tr>
      <w:tr w:rsidR="00060BC7" w14:paraId="5A987668" w14:textId="77777777" w:rsidTr="005809A3">
        <w:trPr>
          <w:trHeight w:hRule="exact" w:val="37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CA5430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B0891F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D3D22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32B2F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092E9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62,16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4CFD71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A3C6C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28,82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40E456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89F46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713DA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97,08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55FDC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F5FFF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101,69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6A129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5896A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39,97</w:t>
            </w:r>
          </w:p>
        </w:tc>
      </w:tr>
      <w:tr w:rsidR="00060BC7" w14:paraId="7393995D" w14:textId="77777777" w:rsidTr="005809A3">
        <w:trPr>
          <w:trHeight w:hRule="exact" w:val="384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60369A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BF8AE1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1,577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3A94D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86C239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9F2A6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60,90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029BE1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C6ED6B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27,67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331150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D01B8C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61AFD3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26,77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4710D0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0DD4E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41,43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ACA7E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3B360C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39,96</w:t>
            </w:r>
          </w:p>
        </w:tc>
      </w:tr>
      <w:tr w:rsidR="00060BC7" w14:paraId="1F6CEC98" w14:textId="77777777" w:rsidTr="005809A3">
        <w:trPr>
          <w:trHeight w:hRule="exact" w:val="37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06F690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1D7FF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0,600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C3370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F23802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F84C6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23,16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971AF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6F1C3D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20,25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F276E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C8626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D748F4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185,99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AA03B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45D6AC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189,23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ED74D4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4BBB07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39,94</w:t>
            </w:r>
          </w:p>
        </w:tc>
      </w:tr>
      <w:tr w:rsidR="00060BC7" w14:paraId="73A0AE4D" w14:textId="77777777" w:rsidTr="005809A3">
        <w:trPr>
          <w:trHeight w:hRule="exact" w:val="384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0BD3B4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697747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5B23F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27F797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F62E58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0C411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129C92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48,39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B15AC2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97B85E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20,50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CDC2D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204,97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B99C7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DB41E3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226,75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1F87C3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4C278C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39,92</w:t>
            </w:r>
          </w:p>
        </w:tc>
      </w:tr>
      <w:tr w:rsidR="00060BC7" w14:paraId="19D4036B" w14:textId="77777777" w:rsidTr="005809A3">
        <w:trPr>
          <w:trHeight w:hRule="exact" w:val="37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64BC6C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1544B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EF9EF8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567001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7B110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B48120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6E7848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47,04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AD3487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68FE3E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926291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279,96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036F4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6D211A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283,73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3FAFE7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F01F9A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39,89</w:t>
            </w:r>
          </w:p>
        </w:tc>
      </w:tr>
      <w:tr w:rsidR="00060BC7" w14:paraId="09C3C1AD" w14:textId="77777777" w:rsidTr="005809A3">
        <w:trPr>
          <w:trHeight w:hRule="exact" w:val="74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93E1B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47B62C" w14:textId="77777777" w:rsidR="00332DBC" w:rsidRPr="00EE1A32" w:rsidRDefault="008738E6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 w:rsidRPr="00EE1A32">
              <w:t>0,508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249DE8" w14:textId="77777777" w:rsidR="00EE1A32" w:rsidRPr="00EE1A32" w:rsidRDefault="00EE1A32" w:rsidP="00EE1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1A32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  <w:p w14:paraId="76CACB02" w14:textId="77777777" w:rsidR="00332DBC" w:rsidRPr="00EE1A32" w:rsidRDefault="00332DBC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DB042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3A88A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19,60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997BF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363C0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231,99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AA9FD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C2717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33,97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86C554" w14:textId="77777777" w:rsidR="00332DBC" w:rsidRDefault="008738E6" w:rsidP="00060BC7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1</w:t>
            </w:r>
          </w:p>
          <w:p w14:paraId="224D1A1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018,96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EE670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F44C3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1 264,86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1DBD4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F3BDC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39,76</w:t>
            </w:r>
          </w:p>
        </w:tc>
      </w:tr>
      <w:tr w:rsidR="00060BC7" w14:paraId="49B43A5A" w14:textId="77777777" w:rsidTr="005809A3">
        <w:trPr>
          <w:trHeight w:hRule="exact" w:val="74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E9C98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E575B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0,186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E2E63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A6D74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9D659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7,19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4FC89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CF4E8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76,25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046CA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CA2EA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16,96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A6D3FB2" w14:textId="77777777" w:rsidR="00332DBC" w:rsidRDefault="008738E6" w:rsidP="00060BC7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5</w:t>
            </w:r>
          </w:p>
          <w:p w14:paraId="0C3166F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714,71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478FE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698FE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5 749,02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C16C3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0,59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1BD9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39,18</w:t>
            </w:r>
          </w:p>
        </w:tc>
      </w:tr>
      <w:tr w:rsidR="00060BC7" w14:paraId="57F3ED4C" w14:textId="77777777" w:rsidTr="005809A3">
        <w:trPr>
          <w:trHeight w:hRule="exact" w:val="384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22F746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1904D0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E7202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C9CE51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0FCB1D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93FA30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95F260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0,75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242C17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605EEC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A6AA6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8,03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E4F8C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B28DAB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8,09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95A571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9CC26A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39,18</w:t>
            </w:r>
          </w:p>
        </w:tc>
      </w:tr>
      <w:tr w:rsidR="00060BC7" w14:paraId="36C556E8" w14:textId="77777777" w:rsidTr="005809A3">
        <w:trPr>
          <w:trHeight w:hRule="exact" w:val="37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E3568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37B2B5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0,067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739BE0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D3D140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B36FEF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DFB46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17A9A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64,70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D36EC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44D108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26,43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B809F4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977,81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06C5901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79F589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1 006,92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71747A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325A8B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39,07</w:t>
            </w:r>
          </w:p>
        </w:tc>
      </w:tr>
      <w:tr w:rsidR="00060BC7" w14:paraId="39F16FDB" w14:textId="77777777" w:rsidTr="005809A3">
        <w:trPr>
          <w:trHeight w:hRule="exact" w:val="74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A3DC7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4EC24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8055AB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63513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2FB1D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C6D03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2F781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69,16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200D7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B042C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28,02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1FF8665" w14:textId="77777777" w:rsidR="00332DBC" w:rsidRDefault="008738E6" w:rsidP="00060BC7">
            <w:pPr>
              <w:pStyle w:val="ab"/>
              <w:shd w:val="clear" w:color="auto" w:fill="auto"/>
              <w:suppressAutoHyphens/>
              <w:spacing w:after="40" w:line="240" w:lineRule="auto"/>
              <w:jc w:val="center"/>
            </w:pPr>
            <w:r>
              <w:t>1</w:t>
            </w:r>
          </w:p>
          <w:p w14:paraId="12D394F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821,06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061A5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2CB92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1 826,59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C795D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CCF57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38,89</w:t>
            </w:r>
          </w:p>
        </w:tc>
      </w:tr>
      <w:tr w:rsidR="00060BC7" w14:paraId="2AB075B9" w14:textId="77777777" w:rsidTr="005809A3">
        <w:trPr>
          <w:trHeight w:hRule="exact" w:val="384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E5D030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4A98B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5D13E2F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4B502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F4F32D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12,23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C5E95A1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0,43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9F49C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90,33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DE671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2559E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14,88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6F70BD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371,98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8E5341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51CD321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412,63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DC963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27AC3A6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38,84</w:t>
            </w:r>
          </w:p>
        </w:tc>
      </w:tr>
      <w:tr w:rsidR="00060BC7" w14:paraId="60674A97" w14:textId="77777777" w:rsidTr="005809A3">
        <w:trPr>
          <w:trHeight w:hRule="exact" w:val="37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EA0F97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8E6FF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3694F1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A0CC7D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5BD881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98D8C5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64D469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44,89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99BAB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D9BD5B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19,19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E63B1C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191,93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1A77AA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119395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195,52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FB90B2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8ECD2F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38,82</w:t>
            </w:r>
          </w:p>
        </w:tc>
      </w:tr>
      <w:tr w:rsidR="00060BC7" w14:paraId="635F2AB3" w14:textId="77777777" w:rsidTr="005809A3">
        <w:trPr>
          <w:trHeight w:hRule="exact" w:val="37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A5676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57CF7D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0,257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63CE51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2CC7F1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FF51A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9,92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ED2D9E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BFBE33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59,50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94950A9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CA8316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10,33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B7BCCE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619,58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70924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4A7CDBC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655,88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48C8462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DBF6A5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38,76</w:t>
            </w:r>
          </w:p>
        </w:tc>
      </w:tr>
      <w:tr w:rsidR="00060BC7" w14:paraId="6057CFA6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4F5FD8D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C0CF2F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7D211C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0FFBDC0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E1F682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5EAC415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A712A6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35,76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27483EA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AF58153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15,73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6F1468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157,29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B6ED00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2F1B91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173,38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B417C17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26634" w14:textId="77777777" w:rsidR="00332DBC" w:rsidRDefault="008738E6" w:rsidP="00060BC7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38,74</w:t>
            </w:r>
          </w:p>
        </w:tc>
      </w:tr>
      <w:tr w:rsidR="00EE1A32" w14:paraId="304CDC6A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3C60FC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0577A5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6FE296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F87830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CB987C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7,64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49A523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F50733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35,30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C6145D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AC15E4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6,54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4B092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392,41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4AB404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8CE1AF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395,24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5EE606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46ED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38,70</w:t>
            </w:r>
          </w:p>
        </w:tc>
      </w:tr>
      <w:tr w:rsidR="00EE1A32" w14:paraId="3D9E6CA0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B08BB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ED216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E276D8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A15FE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EE8466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FE1CD7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4930A5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46,87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801995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641BE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19,93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B8F7EC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498,30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B00716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B0BBB6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519,39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C21851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A691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38,65</w:t>
            </w:r>
          </w:p>
        </w:tc>
      </w:tr>
      <w:tr w:rsidR="00EE1A32" w14:paraId="007D38E3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1BA04B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8541BC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DBB653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269C0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3BFF4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5,09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DBDE92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9A5DE7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15,63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B53A9A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39F8D3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3,21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AF81C1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336,58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B5B6EC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DB5DE3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337,83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51B1C4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19AFE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38,61</w:t>
            </w:r>
          </w:p>
        </w:tc>
      </w:tr>
      <w:tr w:rsidR="00EE1A32" w14:paraId="5660D3E5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EFC108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713613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D8458B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4B212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2434DA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B07B96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2601F7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46,38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CA43F4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41B290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19,75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100F26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177,75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C5FB6C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EF4B37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198,62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C9584C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4A73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38,59</w:t>
            </w:r>
          </w:p>
        </w:tc>
      </w:tr>
      <w:tr w:rsidR="00EE1A32" w14:paraId="273F71C9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BADDCA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7F77C3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C6519A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D95128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AF575A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5AE632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E1DA0F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49,89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1B4CB2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FE212B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21,05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EF60E2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736,87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08A46D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CD4B7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740,86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5D4595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41B1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38,52</w:t>
            </w:r>
          </w:p>
        </w:tc>
      </w:tr>
      <w:tr w:rsidR="00EE1A32" w14:paraId="14F618C6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7FCE33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BA6965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0,748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0E2791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B4D7B3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67CEED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28,90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1E332E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424936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12,91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A3679F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6F2742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E5FE9C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77,67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098147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554FFD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83,48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8E82F0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6006E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38,51</w:t>
            </w:r>
          </w:p>
        </w:tc>
      </w:tr>
      <w:tr w:rsidR="00EE1A32" w14:paraId="0D50B7A5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212EA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406DA5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0,713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5F3EFA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A3D0F7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3880EF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27,54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5B4054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63B814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11,73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3DB971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A40822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0,79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7CE1DD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55,55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95B646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22765B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60,83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C76BE7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763EB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38,50</w:t>
            </w:r>
          </w:p>
        </w:tc>
      </w:tr>
      <w:tr w:rsidR="00EE1A32" w14:paraId="1C85DDAA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CA1DB2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861706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D22EDA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004C4C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1FE430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25E9F6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315811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B0738C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F1B400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1,51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3743CD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67,76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D4FA87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3FF210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67,96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DA2885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55756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38,50</w:t>
            </w:r>
          </w:p>
        </w:tc>
      </w:tr>
      <w:tr w:rsidR="00EE1A32" w14:paraId="095C852E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695962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3AE366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D68E36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BE8E12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0125CE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B81D0B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E3015E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5C5333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94A4E7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2B23A9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14,39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A7EDEF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03C8C5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14,97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DE09A9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9709B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38,49</w:t>
            </w:r>
          </w:p>
        </w:tc>
      </w:tr>
      <w:tr w:rsidR="00EE1A32" w14:paraId="719ABD9C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D6DE51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BF98F3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0,673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FF8539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4AB0E6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153B9A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25,99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406967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BC6EF5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10,45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9D847C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946641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C7B05F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96,78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6A0004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337D58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97,61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00749D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A7FCD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38,48</w:t>
            </w:r>
          </w:p>
        </w:tc>
      </w:tr>
      <w:tr w:rsidR="00EE1A32" w14:paraId="4C87750E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868EF6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CB5F5D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BA56A1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3E3A92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FDE25C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7,13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5CE60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EF0F84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30,69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D727B7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BF64CE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5,79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F041B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462,84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61695A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B77DEB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476,65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0A8E5E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88C8A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38,43</w:t>
            </w:r>
          </w:p>
        </w:tc>
      </w:tr>
      <w:tr w:rsidR="00EE1A32" w14:paraId="5A02CF32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3A27C9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lastRenderedPageBreak/>
              <w:t>27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B938DC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6B2864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9D5FEB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19AE4F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E4FA4A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06BDC2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4EA97D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6CF153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16E25E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10,08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9B165A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595F49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10,15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4D40EE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D996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38,43</w:t>
            </w:r>
          </w:p>
        </w:tc>
      </w:tr>
      <w:tr w:rsidR="00EE1A32" w14:paraId="62202DDB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8D395A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20A4A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75A2A2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0F376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7CDA7E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6,33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7AF7DA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274014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24,24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761CE9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E3E7F5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4,71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EA837A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188,28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66CA01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47888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199,19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34E413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7E8F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38,41</w:t>
            </w:r>
          </w:p>
        </w:tc>
      </w:tr>
      <w:tr w:rsidR="00EE1A32" w14:paraId="5EDA0B1B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78C0F4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3325BF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DFF491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5A46EF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042EC7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276D4D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D12C9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0,75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AA8F5A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EE3C15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7CBB4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8,03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629BE7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A7C474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8,09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CC839A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59248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38,41</w:t>
            </w:r>
          </w:p>
        </w:tc>
      </w:tr>
      <w:tr w:rsidR="00EE1A32" w14:paraId="6218531C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DE8E50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AA6E55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FB8B2B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BADD3B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6A062F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5,82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201296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19ED49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20,45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4ECC8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B09DDF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4,06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495350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202,82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B2047C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06D746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212,02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217839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1FE81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38,39</w:t>
            </w:r>
          </w:p>
        </w:tc>
      </w:tr>
      <w:tr w:rsidR="00EE1A32" w14:paraId="2B698333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A394A5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2E4C38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0,436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D2E753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A5401B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3D2CCF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16,84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90E8AA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DE92D5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10,70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57D16D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AE1B40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FC3874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57,10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B29340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6BE328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57,95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9A56F9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B6A1C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38,39</w:t>
            </w:r>
          </w:p>
        </w:tc>
      </w:tr>
      <w:tr w:rsidR="00EE1A32" w14:paraId="68CEEFB0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DAF39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FBF232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0,418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2B42CF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2ECAF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F2E270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16,13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89BE63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FDBF8C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9,82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4E34BC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EDFADB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18592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44,87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F217A9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26A01D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46,44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7D5C4B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9578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38,38</w:t>
            </w:r>
          </w:p>
        </w:tc>
      </w:tr>
      <w:tr w:rsidR="00EE1A32" w14:paraId="0F5BAB46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CE2E7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1DA85C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74AA2E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558EEB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CB623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883893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9339D2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87,02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C1FE3E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5,3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E7660B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E684F6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  <w:p w14:paraId="42BBDC5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440,10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C01DED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ECE85A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1 486,22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3EAC75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EF174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38,23</w:t>
            </w:r>
          </w:p>
        </w:tc>
      </w:tr>
      <w:tr w:rsidR="00EE1A32" w14:paraId="0FDA2FE7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AC658A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64499D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0CDF73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892B2D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EE4514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80EEE6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FDBD40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68,73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630E9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340AE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27,86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5931B8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</w:t>
            </w:r>
          </w:p>
          <w:p w14:paraId="0794F60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393,11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8AFED9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039D14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1 404,11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51D94F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E78B5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38,09</w:t>
            </w:r>
          </w:p>
        </w:tc>
      </w:tr>
      <w:tr w:rsidR="00EE1A32" w14:paraId="43A6DF6D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6C5E7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871329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9AE43D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D6C598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0B4720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5866CE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10C99E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46,16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B79434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616721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622B69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289,42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CC486F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A7A9B1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310,19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C9C36F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F48BD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38,05</w:t>
            </w:r>
          </w:p>
        </w:tc>
      </w:tr>
      <w:tr w:rsidR="00EE1A32" w14:paraId="1975BAA2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D6244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93A7CC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3D2A98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3BF616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008D52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3,52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DE63B7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4843FA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7,49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08A304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06AC20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AA23CC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163,44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D030A2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8A9E5F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164,04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8E8267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8BF7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38,04</w:t>
            </w:r>
          </w:p>
        </w:tc>
      </w:tr>
      <w:tr w:rsidR="00EE1A32" w14:paraId="674F6BC7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485852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151509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78E095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F0885C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500E7D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ECB77C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EBDEDC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57836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598C7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D6DAC8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8,39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380C36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DD4689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10,22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8BDF2A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11C8C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38,04</w:t>
            </w:r>
          </w:p>
        </w:tc>
      </w:tr>
      <w:tr w:rsidR="00EE1A32" w14:paraId="53F6B045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CE69F0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671069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917EB7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5B1D93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2E65B9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1,26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A55409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39BE7A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12C2B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DC5BB0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A4EAC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15,25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2D0FD4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691BD8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15,67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021908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B1A43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38,03</w:t>
            </w:r>
          </w:p>
        </w:tc>
      </w:tr>
      <w:tr w:rsidR="00EE1A32" w14:paraId="64B59BB5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9D5276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1564AB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67CA78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73361C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3AB53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0,93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C4688A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8F50C5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BE73CB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1124EB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663A37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220,09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783015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7D7632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220,76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D030B3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D1D3C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38,01</w:t>
            </w:r>
          </w:p>
        </w:tc>
      </w:tr>
      <w:tr w:rsidR="00EE1A32" w14:paraId="5FDB7AF8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6234D9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365583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0,218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1F67AE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D5642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070188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8,41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694C9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DACA92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42,78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3E31FA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B42309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7,74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5500D4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232,10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B19CAD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78650A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251,35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6CFD36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E08F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37,99</w:t>
            </w:r>
          </w:p>
        </w:tc>
      </w:tr>
      <w:tr w:rsidR="00EE1A32" w14:paraId="1B2C32D0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096A9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E4BDFC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FD5A25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1C2303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1C14A0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3,27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F4205B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2E35F5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103,65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7CE005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4F02B7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39,92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CBFC1C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399,18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37ACC4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8FCCFB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407,48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5B8565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666A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37,95</w:t>
            </w:r>
          </w:p>
        </w:tc>
      </w:tr>
      <w:tr w:rsidR="00EE1A32" w14:paraId="46E63E63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A6270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33629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C597BFE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FF689E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15397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4,96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4A35D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F00480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14,87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8D7327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B7F2D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3,07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EC2CB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153,49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07C906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5BC65B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160,18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796A3A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006E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37,93</w:t>
            </w:r>
          </w:p>
        </w:tc>
      </w:tr>
      <w:tr w:rsidR="00EE1A32" w14:paraId="040EB434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F42DB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8A7F7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749356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E9362C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74221E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F1B3CB6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2F4E8E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54,62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8970CFA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D9BBB8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22,79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D036712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159,53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36960697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4879BC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163,90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1711C9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2456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37,91</w:t>
            </w:r>
          </w:p>
        </w:tc>
      </w:tr>
      <w:tr w:rsidR="00EE1A32" w14:paraId="77F4B6D9" w14:textId="77777777" w:rsidTr="005809A3">
        <w:trPr>
          <w:trHeight w:hRule="exact" w:val="389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323F28D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51CE5E3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0AC0710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97C33B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329A72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2,29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FFE01E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E9B84A9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50,58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3D126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6,1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4F7A614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21,31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BAB0AA1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852,33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BC3B99F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EB501C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883,19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111C9E5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0,09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B1C2C" w14:textId="77777777" w:rsidR="00EE1A32" w:rsidRDefault="00EE1A32" w:rsidP="00EE1A32">
            <w:pPr>
              <w:pStyle w:val="ab"/>
              <w:shd w:val="clear" w:color="auto" w:fill="auto"/>
              <w:suppressAutoHyphens/>
              <w:spacing w:line="240" w:lineRule="auto"/>
              <w:jc w:val="center"/>
            </w:pPr>
            <w:r>
              <w:t>37,82</w:t>
            </w:r>
          </w:p>
        </w:tc>
      </w:tr>
    </w:tbl>
    <w:p w14:paraId="02178E35" w14:textId="77777777" w:rsidR="00EE1A32" w:rsidRDefault="00EE1A32">
      <w:pPr>
        <w:spacing w:line="1" w:lineRule="exact"/>
        <w:rPr>
          <w:sz w:val="2"/>
          <w:szCs w:val="2"/>
        </w:rPr>
      </w:pPr>
    </w:p>
    <w:p w14:paraId="5CB745F8" w14:textId="77777777" w:rsidR="00EE1A32" w:rsidRPr="00EE1A32" w:rsidRDefault="00EE1A32" w:rsidP="00EE1A32">
      <w:pPr>
        <w:rPr>
          <w:sz w:val="2"/>
          <w:szCs w:val="2"/>
        </w:rPr>
      </w:pPr>
    </w:p>
    <w:p w14:paraId="7E041635" w14:textId="77777777" w:rsidR="00EE1A32" w:rsidRPr="00EE1A32" w:rsidRDefault="00EE1A32" w:rsidP="00EE1A32">
      <w:pPr>
        <w:rPr>
          <w:sz w:val="2"/>
          <w:szCs w:val="2"/>
        </w:rPr>
      </w:pPr>
    </w:p>
    <w:p w14:paraId="7DD4DB4C" w14:textId="77777777" w:rsidR="00EE1A32" w:rsidRPr="00EE1A32" w:rsidRDefault="00EE1A32" w:rsidP="00EE1A32">
      <w:pPr>
        <w:rPr>
          <w:sz w:val="2"/>
          <w:szCs w:val="2"/>
        </w:rPr>
      </w:pPr>
    </w:p>
    <w:p w14:paraId="69EDF01D" w14:textId="77777777" w:rsidR="00EE1A32" w:rsidRPr="00EE1A32" w:rsidRDefault="00EE1A32" w:rsidP="00EE1A32">
      <w:pPr>
        <w:rPr>
          <w:sz w:val="2"/>
          <w:szCs w:val="2"/>
        </w:rPr>
      </w:pPr>
    </w:p>
    <w:p w14:paraId="68216BF6" w14:textId="77777777" w:rsidR="00EE1A32" w:rsidRPr="00EE1A32" w:rsidRDefault="00EE1A32" w:rsidP="00EE1A32">
      <w:pPr>
        <w:rPr>
          <w:sz w:val="2"/>
          <w:szCs w:val="2"/>
        </w:rPr>
      </w:pPr>
    </w:p>
    <w:p w14:paraId="6537BDFE" w14:textId="77777777" w:rsidR="00EE1A32" w:rsidRPr="00EE1A32" w:rsidRDefault="00EE1A32" w:rsidP="00EE1A32">
      <w:pPr>
        <w:rPr>
          <w:sz w:val="2"/>
          <w:szCs w:val="2"/>
        </w:rPr>
      </w:pPr>
    </w:p>
    <w:p w14:paraId="26809C41" w14:textId="77777777" w:rsidR="00EE1A32" w:rsidRPr="00EE1A32" w:rsidRDefault="00EE1A32" w:rsidP="00EE1A32">
      <w:pPr>
        <w:ind w:firstLine="708"/>
        <w:rPr>
          <w:sz w:val="2"/>
          <w:szCs w:val="2"/>
        </w:rPr>
      </w:pPr>
    </w:p>
    <w:p w14:paraId="2EF7416E" w14:textId="77777777" w:rsidR="00EE1A32" w:rsidRPr="00EE1A32" w:rsidRDefault="00EE1A32" w:rsidP="00EE1A32">
      <w:pPr>
        <w:rPr>
          <w:sz w:val="2"/>
          <w:szCs w:val="2"/>
        </w:rPr>
      </w:pPr>
    </w:p>
    <w:p w14:paraId="5E95EE4D" w14:textId="77777777" w:rsidR="00332DBC" w:rsidRPr="00EE1A32" w:rsidRDefault="00332DBC" w:rsidP="00EE1A32">
      <w:pPr>
        <w:rPr>
          <w:sz w:val="2"/>
          <w:szCs w:val="2"/>
        </w:rPr>
      </w:pPr>
    </w:p>
    <w:p w14:paraId="38E3FBE8" w14:textId="77777777" w:rsidR="00EE1A32" w:rsidRDefault="00EE1A32" w:rsidP="00EE1A32">
      <w:pPr>
        <w:tabs>
          <w:tab w:val="left" w:pos="8490"/>
        </w:tabs>
      </w:pPr>
    </w:p>
    <w:p w14:paraId="1D43B765" w14:textId="77777777" w:rsidR="00EE1A32" w:rsidRDefault="00EE1A32" w:rsidP="00EE1A32">
      <w:pPr>
        <w:tabs>
          <w:tab w:val="left" w:pos="8490"/>
        </w:tabs>
      </w:pPr>
    </w:p>
    <w:p w14:paraId="49DF5570" w14:textId="77777777" w:rsidR="00EE1A32" w:rsidRDefault="00EE1A32" w:rsidP="00EE1A32">
      <w:pPr>
        <w:tabs>
          <w:tab w:val="left" w:pos="8490"/>
        </w:tabs>
      </w:pPr>
    </w:p>
    <w:p w14:paraId="17DD88ED" w14:textId="77777777" w:rsidR="00EE1A32" w:rsidRDefault="00EE1A32" w:rsidP="00EE1A32">
      <w:pPr>
        <w:tabs>
          <w:tab w:val="left" w:pos="8490"/>
        </w:tabs>
      </w:pPr>
    </w:p>
    <w:p w14:paraId="28DA9A68" w14:textId="77777777" w:rsidR="00EE1A32" w:rsidRDefault="00EE1A32" w:rsidP="00EE1A32">
      <w:pPr>
        <w:tabs>
          <w:tab w:val="left" w:pos="8490"/>
        </w:tabs>
      </w:pPr>
    </w:p>
    <w:p w14:paraId="656244FF" w14:textId="77777777" w:rsidR="00EE1A32" w:rsidRDefault="00EE1A32" w:rsidP="00EE1A32">
      <w:pPr>
        <w:tabs>
          <w:tab w:val="left" w:pos="8490"/>
        </w:tabs>
      </w:pPr>
    </w:p>
    <w:p w14:paraId="05FDD3D7" w14:textId="77777777" w:rsidR="00EE1A32" w:rsidRDefault="00EE1A32" w:rsidP="00EE1A32">
      <w:pPr>
        <w:tabs>
          <w:tab w:val="left" w:pos="8490"/>
        </w:tabs>
      </w:pPr>
    </w:p>
    <w:p w14:paraId="75B4937A" w14:textId="77777777" w:rsidR="00EE1A32" w:rsidRDefault="00EE1A32" w:rsidP="00EE1A32">
      <w:pPr>
        <w:tabs>
          <w:tab w:val="left" w:pos="8490"/>
        </w:tabs>
      </w:pPr>
    </w:p>
    <w:p w14:paraId="2B8AAE40" w14:textId="77777777" w:rsidR="00EE1A32" w:rsidRDefault="00EE1A32" w:rsidP="00EE1A32">
      <w:pPr>
        <w:tabs>
          <w:tab w:val="left" w:pos="8490"/>
        </w:tabs>
      </w:pPr>
    </w:p>
    <w:p w14:paraId="024B9BB4" w14:textId="77777777" w:rsidR="00EE1A32" w:rsidRDefault="00EE1A32" w:rsidP="00EE1A32">
      <w:pPr>
        <w:tabs>
          <w:tab w:val="left" w:pos="8490"/>
        </w:tabs>
      </w:pPr>
    </w:p>
    <w:p w14:paraId="29A102B0" w14:textId="77777777" w:rsidR="00EE1A32" w:rsidRDefault="00EE1A32" w:rsidP="00EE1A32">
      <w:pPr>
        <w:tabs>
          <w:tab w:val="left" w:pos="8490"/>
        </w:tabs>
      </w:pPr>
    </w:p>
    <w:p w14:paraId="20F0D98E" w14:textId="77777777" w:rsidR="00EE1A32" w:rsidRDefault="00EE1A32" w:rsidP="00EE1A32">
      <w:pPr>
        <w:tabs>
          <w:tab w:val="left" w:pos="8490"/>
        </w:tabs>
      </w:pPr>
    </w:p>
    <w:p w14:paraId="52D6EF3B" w14:textId="77777777" w:rsidR="00EE1A32" w:rsidRDefault="00EE1A32" w:rsidP="00EE1A32"/>
    <w:p w14:paraId="1AA491B0" w14:textId="77777777" w:rsidR="00332DBC" w:rsidRPr="00EE1A32" w:rsidRDefault="00332DBC" w:rsidP="00EE1A32">
      <w:pPr>
        <w:sectPr w:rsidR="00332DBC" w:rsidRPr="00EE1A32" w:rsidSect="00EE1A32">
          <w:pgSz w:w="23811" w:h="16838" w:orient="landscape" w:code="8"/>
          <w:pgMar w:top="1134" w:right="851" w:bottom="1134" w:left="1418" w:header="975" w:footer="23" w:gutter="0"/>
          <w:cols w:space="720"/>
          <w:noEndnote/>
          <w:docGrid w:linePitch="360"/>
        </w:sectPr>
      </w:pPr>
    </w:p>
    <w:p w14:paraId="3675CBF4" w14:textId="77777777" w:rsidR="00332DBC" w:rsidRDefault="008738E6">
      <w:pPr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 wp14:anchorId="7F94062E" wp14:editId="6CBE21E6">
            <wp:extent cx="6257925" cy="2919730"/>
            <wp:effectExtent l="0" t="0" r="9525" b="0"/>
            <wp:docPr id="226" name="Picutre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76"/>
                    <a:stretch/>
                  </pic:blipFill>
                  <pic:spPr>
                    <a:xfrm>
                      <a:off x="0" y="0"/>
                      <a:ext cx="6257925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E2043" w14:textId="77777777" w:rsidR="00332DBC" w:rsidRPr="005809A3" w:rsidRDefault="008738E6" w:rsidP="005809A3">
      <w:pPr>
        <w:pStyle w:val="a4"/>
        <w:shd w:val="clear" w:color="auto" w:fill="auto"/>
        <w:suppressAutoHyphens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основании выполненных расчетов, предл</w:t>
      </w:r>
      <w:r w:rsidR="005809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агается замена диаметров </w:t>
      </w:r>
      <w:r w:rsidR="005809A3" w:rsidRPr="005809A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следую</w:t>
      </w:r>
      <w:r w:rsidRPr="005809A3">
        <w:rPr>
          <w:rFonts w:ascii="Times New Roman" w:hAnsi="Times New Roman" w:cs="Times New Roman"/>
          <w:color w:val="000000" w:themeColor="text1"/>
          <w:sz w:val="28"/>
          <w:szCs w:val="28"/>
        </w:rPr>
        <w:t>щих участков тепловой сети.</w:t>
      </w:r>
    </w:p>
    <w:p w14:paraId="7EC89542" w14:textId="77777777" w:rsidR="00332DBC" w:rsidRDefault="008738E6" w:rsidP="005809A3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рекомендуется уменьшить диаметр участка №9 до 32 мм;</w:t>
      </w:r>
    </w:p>
    <w:p w14:paraId="70130CE5" w14:textId="77777777" w:rsidR="00332DBC" w:rsidRDefault="008738E6" w:rsidP="005809A3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рекомендуется уменьшить диаметр участка №27 до 32 мм;</w:t>
      </w:r>
    </w:p>
    <w:p w14:paraId="25E29A37" w14:textId="77777777" w:rsidR="00332DBC" w:rsidRDefault="008738E6" w:rsidP="005809A3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рекомендуется уменьшить диаметр участка №29 до 32 мм;</w:t>
      </w:r>
    </w:p>
    <w:p w14:paraId="0142EE8D" w14:textId="77777777" w:rsidR="00332DBC" w:rsidRDefault="008738E6" w:rsidP="005809A3">
      <w:pPr>
        <w:pStyle w:val="1"/>
        <w:shd w:val="clear" w:color="auto" w:fill="auto"/>
        <w:suppressAutoHyphens/>
        <w:spacing w:line="240" w:lineRule="auto"/>
        <w:ind w:firstLine="709"/>
        <w:jc w:val="both"/>
      </w:pPr>
      <w:r>
        <w:rPr>
          <w:rFonts w:ascii="Arial" w:eastAsia="Arial" w:hAnsi="Arial" w:cs="Arial"/>
          <w:sz w:val="26"/>
          <w:szCs w:val="26"/>
        </w:rPr>
        <w:t xml:space="preserve">- </w:t>
      </w:r>
      <w:r>
        <w:t>рекомендуется уменьшить диаметр участка №38 до 65 мм.</w:t>
      </w:r>
    </w:p>
    <w:sectPr w:rsidR="00332DBC" w:rsidSect="005809A3">
      <w:pgSz w:w="11900" w:h="16840" w:code="9"/>
      <w:pgMar w:top="1134" w:right="851" w:bottom="1134" w:left="1418" w:header="987" w:footer="987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70DB64" w14:textId="77777777" w:rsidR="005A623D" w:rsidRDefault="005A623D">
      <w:r>
        <w:separator/>
      </w:r>
    </w:p>
  </w:endnote>
  <w:endnote w:type="continuationSeparator" w:id="0">
    <w:p w14:paraId="1CDE6943" w14:textId="77777777" w:rsidR="005A623D" w:rsidRDefault="005A62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81B5E7" w14:textId="77777777" w:rsidR="00F500A1" w:rsidRDefault="00F500A1">
    <w:pPr>
      <w:spacing w:line="1" w:lineRule="exac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590754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4384" behindDoc="1" locked="0" layoutInCell="1" allowOverlap="1" wp14:anchorId="4105CA2A" wp14:editId="1629908A">
              <wp:simplePos x="0" y="0"/>
              <wp:positionH relativeFrom="page">
                <wp:posOffset>5758180</wp:posOffset>
              </wp:positionH>
              <wp:positionV relativeFrom="page">
                <wp:posOffset>10531475</wp:posOffset>
              </wp:positionV>
              <wp:extent cx="673735" cy="146050"/>
              <wp:effectExtent l="0" t="0" r="0" b="0"/>
              <wp:wrapNone/>
              <wp:docPr id="2" name="Shape 1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73735" cy="1460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D0D5001" w14:textId="77777777" w:rsidR="00F500A1" w:rsidRDefault="00F500A1">
                          <w:pPr>
                            <w:pStyle w:val="ad"/>
                            <w:shd w:val="clear" w:color="auto" w:fill="auto"/>
                            <w:rPr>
                              <w:sz w:val="15"/>
                              <w:szCs w:val="15"/>
                            </w:rPr>
                          </w:pP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05CA2A" id="_x0000_t202" coordsize="21600,21600" o:spt="202" path="m,l,21600r21600,l21600,xe">
              <v:stroke joinstyle="miter"/>
              <v:path gradientshapeok="t" o:connecttype="rect"/>
            </v:shapetype>
            <v:shape id="Shape 134" o:spid="_x0000_s1059" type="#_x0000_t202" style="position:absolute;margin-left:453.4pt;margin-top:829.25pt;width:53.05pt;height:11.5pt;z-index:-25165209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" filled="f" stroked="f">
              <v:textbox style="mso-fit-shape-to-text:t" inset="0,0,0,0">
                <w:txbxContent>
                  <w:p w14:paraId="1D0D5001" w14:textId="77777777" w:rsidR="00F500A1" w:rsidRDefault="00F500A1">
                    <w:pPr>
                      <w:pStyle w:val="ad"/>
                      <w:shd w:val="clear" w:color="auto" w:fill="auto"/>
                      <w:rPr>
                        <w:sz w:val="15"/>
                        <w:szCs w:val="15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3D8340" w14:textId="77777777" w:rsidR="00F500A1" w:rsidRDefault="00F500A1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36728D" w14:textId="77777777" w:rsidR="00F500A1" w:rsidRDefault="00F500A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1EE008" w14:textId="77777777" w:rsidR="005A623D" w:rsidRDefault="005A623D"/>
  </w:footnote>
  <w:footnote w:type="continuationSeparator" w:id="0">
    <w:p w14:paraId="4D736689" w14:textId="77777777" w:rsidR="005A623D" w:rsidRDefault="005A623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241C80" w14:textId="77777777" w:rsidR="00F500A1" w:rsidRDefault="00F500A1">
    <w:pPr>
      <w:spacing w:line="1" w:lineRule="exact"/>
    </w:pPr>
    <w:r>
      <w:t>122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FA48BD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47488" behindDoc="1" locked="0" layoutInCell="1" allowOverlap="1" wp14:anchorId="5D413A73" wp14:editId="2A6C363B">
              <wp:simplePos x="0" y="0"/>
              <wp:positionH relativeFrom="page">
                <wp:posOffset>3865880</wp:posOffset>
              </wp:positionH>
              <wp:positionV relativeFrom="page">
                <wp:posOffset>311150</wp:posOffset>
              </wp:positionV>
              <wp:extent cx="179705" cy="158750"/>
              <wp:effectExtent l="0" t="0" r="0" b="0"/>
              <wp:wrapNone/>
              <wp:docPr id="37" name="Shape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9FA8208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D413A73" id="_x0000_t202" coordsize="21600,21600" o:spt="202" path="m,l,21600r21600,l21600,xe">
              <v:stroke joinstyle="miter"/>
              <v:path gradientshapeok="t" o:connecttype="rect"/>
            </v:shapetype>
            <v:shape id="Shape 37" o:spid="_x0000_s1035" type="#_x0000_t202" style="position:absolute;margin-left:304.4pt;margin-top:24.5pt;width:14.15pt;height:12.5pt;z-index:-25166899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" filled="f" stroked="f">
              <v:textbox style="mso-fit-shape-to-text:t" inset="0,0,0,0">
                <w:txbxContent>
                  <w:p w14:paraId="19FA8208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60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AC1FA6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46464" behindDoc="1" locked="0" layoutInCell="1" allowOverlap="1" wp14:anchorId="146930DB" wp14:editId="2283F69C">
              <wp:simplePos x="0" y="0"/>
              <wp:positionH relativeFrom="page">
                <wp:posOffset>3865880</wp:posOffset>
              </wp:positionH>
              <wp:positionV relativeFrom="page">
                <wp:posOffset>311150</wp:posOffset>
              </wp:positionV>
              <wp:extent cx="179705" cy="158750"/>
              <wp:effectExtent l="0" t="0" r="0" b="0"/>
              <wp:wrapNone/>
              <wp:docPr id="35" name="Shape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8C7754D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78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46930DB" id="_x0000_t202" coordsize="21600,21600" o:spt="202" path="m,l,21600r21600,l21600,xe">
              <v:stroke joinstyle="miter"/>
              <v:path gradientshapeok="t" o:connecttype="rect"/>
            </v:shapetype>
            <v:shape id="Shape 35" o:spid="_x0000_s1036" type="#_x0000_t202" style="position:absolute;margin-left:304.4pt;margin-top:24.5pt;width:14.15pt;height:12.5pt;z-index:-25167001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" filled="f" stroked="f">
              <v:textbox style="mso-fit-shape-to-text:t" inset="0,0,0,0">
                <w:txbxContent>
                  <w:p w14:paraId="58C7754D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78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FAD934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49536" behindDoc="1" locked="0" layoutInCell="1" allowOverlap="1" wp14:anchorId="3B98893A" wp14:editId="65D545A4">
              <wp:simplePos x="0" y="0"/>
              <wp:positionH relativeFrom="page">
                <wp:posOffset>5434965</wp:posOffset>
              </wp:positionH>
              <wp:positionV relativeFrom="page">
                <wp:posOffset>309880</wp:posOffset>
              </wp:positionV>
              <wp:extent cx="179705" cy="158750"/>
              <wp:effectExtent l="0" t="0" r="0" b="0"/>
              <wp:wrapNone/>
              <wp:docPr id="41" name="Shape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561F274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98893A" id="_x0000_t202" coordsize="21600,21600" o:spt="202" path="m,l,21600r21600,l21600,xe">
              <v:stroke joinstyle="miter"/>
              <v:path gradientshapeok="t" o:connecttype="rect"/>
            </v:shapetype>
            <v:shape id="Shape 41" o:spid="_x0000_s1037" type="#_x0000_t202" style="position:absolute;margin-left:427.95pt;margin-top:24.4pt;width:14.15pt;height:12.5pt;z-index:-251666944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" filled="f" stroked="f">
              <v:textbox style="mso-fit-shape-to-text:t" inset="0,0,0,0">
                <w:txbxContent>
                  <w:p w14:paraId="5561F274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60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86CD86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48512" behindDoc="1" locked="0" layoutInCell="1" allowOverlap="1" wp14:anchorId="41DDA109" wp14:editId="6E77A4CB">
              <wp:simplePos x="0" y="0"/>
              <wp:positionH relativeFrom="page">
                <wp:posOffset>5434965</wp:posOffset>
              </wp:positionH>
              <wp:positionV relativeFrom="page">
                <wp:posOffset>309880</wp:posOffset>
              </wp:positionV>
              <wp:extent cx="179705" cy="158750"/>
              <wp:effectExtent l="0" t="0" r="0" b="0"/>
              <wp:wrapNone/>
              <wp:docPr id="39" name="Shape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BEDC3EB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79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DDA109" id="_x0000_t202" coordsize="21600,21600" o:spt="202" path="m,l,21600r21600,l21600,xe">
              <v:stroke joinstyle="miter"/>
              <v:path gradientshapeok="t" o:connecttype="rect"/>
            </v:shapetype>
            <v:shape id="Shape 39" o:spid="_x0000_s1038" type="#_x0000_t202" style="position:absolute;margin-left:427.95pt;margin-top:24.4pt;width:14.15pt;height:12.5pt;z-index:-25166796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" filled="f" stroked="f">
              <v:textbox style="mso-fit-shape-to-text:t" inset="0,0,0,0">
                <w:txbxContent>
                  <w:p w14:paraId="5BEDC3EB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79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C8577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1584" behindDoc="1" locked="0" layoutInCell="1" allowOverlap="1" wp14:anchorId="7EF9E75E" wp14:editId="542E0971">
              <wp:simplePos x="0" y="0"/>
              <wp:positionH relativeFrom="page">
                <wp:posOffset>3865880</wp:posOffset>
              </wp:positionH>
              <wp:positionV relativeFrom="page">
                <wp:posOffset>311150</wp:posOffset>
              </wp:positionV>
              <wp:extent cx="179705" cy="158750"/>
              <wp:effectExtent l="0" t="0" r="0" b="0"/>
              <wp:wrapNone/>
              <wp:docPr id="56" name="Shape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639BD4D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66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F9E75E" id="_x0000_t202" coordsize="21600,21600" o:spt="202" path="m,l,21600r21600,l21600,xe">
              <v:stroke joinstyle="miter"/>
              <v:path gradientshapeok="t" o:connecttype="rect"/>
            </v:shapetype>
            <v:shape id="Shape 56" o:spid="_x0000_s1039" type="#_x0000_t202" style="position:absolute;margin-left:304.4pt;margin-top:24.5pt;width:14.15pt;height:12.5pt;z-index:-25166489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" filled="f" stroked="f">
              <v:textbox style="mso-fit-shape-to-text:t" inset="0,0,0,0">
                <w:txbxContent>
                  <w:p w14:paraId="5639BD4D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66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44C488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0560" behindDoc="1" locked="0" layoutInCell="1" allowOverlap="1" wp14:anchorId="052D1D7B" wp14:editId="2ED09A9A">
              <wp:simplePos x="0" y="0"/>
              <wp:positionH relativeFrom="page">
                <wp:posOffset>3865880</wp:posOffset>
              </wp:positionH>
              <wp:positionV relativeFrom="page">
                <wp:posOffset>311150</wp:posOffset>
              </wp:positionV>
              <wp:extent cx="179705" cy="158750"/>
              <wp:effectExtent l="0" t="0" r="0" b="0"/>
              <wp:wrapNone/>
              <wp:docPr id="54" name="Shape 5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6778E62A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85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52D1D7B" id="_x0000_t202" coordsize="21600,21600" o:spt="202" path="m,l,21600r21600,l21600,xe">
              <v:stroke joinstyle="miter"/>
              <v:path gradientshapeok="t" o:connecttype="rect"/>
            </v:shapetype>
            <v:shape id="Shape 54" o:spid="_x0000_s1040" type="#_x0000_t202" style="position:absolute;margin-left:304.4pt;margin-top:24.5pt;width:14.15pt;height:12.5pt;z-index:-25166592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" filled="f" stroked="f">
              <v:textbox style="mso-fit-shape-to-text:t" inset="0,0,0,0">
                <w:txbxContent>
                  <w:p w14:paraId="6778E62A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85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F9ED80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3632" behindDoc="1" locked="0" layoutInCell="1" allowOverlap="1" wp14:anchorId="13C7D227" wp14:editId="73D5CB3A">
              <wp:simplePos x="0" y="0"/>
              <wp:positionH relativeFrom="page">
                <wp:posOffset>5391150</wp:posOffset>
              </wp:positionH>
              <wp:positionV relativeFrom="page">
                <wp:posOffset>309245</wp:posOffset>
              </wp:positionV>
              <wp:extent cx="267970" cy="158750"/>
              <wp:effectExtent l="0" t="0" r="0" b="0"/>
              <wp:wrapNone/>
              <wp:docPr id="60" name="Shape 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797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6670B5C5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76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C7D227" id="_x0000_t202" coordsize="21600,21600" o:spt="202" path="m,l,21600r21600,l21600,xe">
              <v:stroke joinstyle="miter"/>
              <v:path gradientshapeok="t" o:connecttype="rect"/>
            </v:shapetype>
            <v:shape id="Shape 60" o:spid="_x0000_s1041" type="#_x0000_t202" style="position:absolute;margin-left:424.5pt;margin-top:24.35pt;width:21.1pt;height:12.5pt;z-index:-25166284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" filled="f" stroked="f">
              <v:textbox style="mso-fit-shape-to-text:t" inset="0,0,0,0">
                <w:txbxContent>
                  <w:p w14:paraId="6670B5C5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76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5495F4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2608" behindDoc="1" locked="0" layoutInCell="1" allowOverlap="1" wp14:anchorId="6BE25E96" wp14:editId="66539DB2">
              <wp:simplePos x="0" y="0"/>
              <wp:positionH relativeFrom="page">
                <wp:posOffset>5391150</wp:posOffset>
              </wp:positionH>
              <wp:positionV relativeFrom="page">
                <wp:posOffset>309245</wp:posOffset>
              </wp:positionV>
              <wp:extent cx="267970" cy="158750"/>
              <wp:effectExtent l="0" t="0" r="0" b="0"/>
              <wp:wrapNone/>
              <wp:docPr id="58" name="Shape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797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76ADD9ED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94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BE25E96" id="_x0000_t202" coordsize="21600,21600" o:spt="202" path="m,l,21600r21600,l21600,xe">
              <v:stroke joinstyle="miter"/>
              <v:path gradientshapeok="t" o:connecttype="rect"/>
            </v:shapetype>
            <v:shape id="Shape 58" o:spid="_x0000_s1042" type="#_x0000_t202" style="position:absolute;margin-left:424.5pt;margin-top:24.35pt;width:21.1pt;height:12.5pt;z-index:-25166387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" filled="f" stroked="f">
              <v:textbox style="mso-fit-shape-to-text:t" inset="0,0,0,0">
                <w:txbxContent>
                  <w:p w14:paraId="76ADD9ED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94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C97DF3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5680" behindDoc="1" locked="0" layoutInCell="1" allowOverlap="1" wp14:anchorId="30D5A396" wp14:editId="0EF176E1">
              <wp:simplePos x="0" y="0"/>
              <wp:positionH relativeFrom="page">
                <wp:posOffset>3823970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64" name="Shape 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F076515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108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D5A396" id="_x0000_t202" coordsize="21600,21600" o:spt="202" path="m,l,21600r21600,l21600,xe">
              <v:stroke joinstyle="miter"/>
              <v:path gradientshapeok="t" o:connecttype="rect"/>
            </v:shapetype>
            <v:shape id="Shape 64" o:spid="_x0000_s1043" type="#_x0000_t202" style="position:absolute;margin-left:301.1pt;margin-top:24.5pt;width:20.9pt;height:12.5pt;z-index:-25166080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" filled="f" stroked="f">
              <v:textbox style="mso-fit-shape-to-text:t" inset="0,0,0,0">
                <w:txbxContent>
                  <w:p w14:paraId="1F076515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108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42A9B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4656" behindDoc="1" locked="0" layoutInCell="1" allowOverlap="1" wp14:anchorId="606A50DB" wp14:editId="69ACC775">
              <wp:simplePos x="0" y="0"/>
              <wp:positionH relativeFrom="page">
                <wp:posOffset>3823970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62" name="Shape 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7A4ABE3E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127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6A50DB" id="_x0000_t202" coordsize="21600,21600" o:spt="202" path="m,l,21600r21600,l21600,xe">
              <v:stroke joinstyle="miter"/>
              <v:path gradientshapeok="t" o:connecttype="rect"/>
            </v:shapetype>
            <v:shape id="Shape 62" o:spid="_x0000_s1044" type="#_x0000_t202" style="position:absolute;margin-left:301.1pt;margin-top:24.5pt;width:20.9pt;height:12.5pt;z-index:-251661824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" filled="f" stroked="f">
              <v:textbox style="mso-fit-shape-to-text:t" inset="0,0,0,0">
                <w:txbxContent>
                  <w:p w14:paraId="7A4ABE3E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127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1028901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35F621AE" w14:textId="77777777" w:rsidR="001B67AF" w:rsidRPr="001B67AF" w:rsidRDefault="001B67AF">
        <w:pPr>
          <w:pStyle w:val="af0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1B67A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1B67AF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1B67A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25A25">
          <w:rPr>
            <w:rFonts w:ascii="Times New Roman" w:hAnsi="Times New Roman" w:cs="Times New Roman"/>
            <w:noProof/>
            <w:sz w:val="28"/>
            <w:szCs w:val="28"/>
          </w:rPr>
          <w:t>28</w:t>
        </w:r>
        <w:r w:rsidRPr="001B67AF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3E76D944" w14:textId="77777777" w:rsidR="00F500A1" w:rsidRDefault="00F500A1">
    <w:pPr>
      <w:spacing w:line="1" w:lineRule="exact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C8B91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7728" behindDoc="1" locked="0" layoutInCell="1" allowOverlap="1" wp14:anchorId="246CD4E8" wp14:editId="7E30965A">
              <wp:simplePos x="0" y="0"/>
              <wp:positionH relativeFrom="page">
                <wp:posOffset>5396865</wp:posOffset>
              </wp:positionH>
              <wp:positionV relativeFrom="page">
                <wp:posOffset>308610</wp:posOffset>
              </wp:positionV>
              <wp:extent cx="267970" cy="158750"/>
              <wp:effectExtent l="0" t="0" r="0" b="0"/>
              <wp:wrapNone/>
              <wp:docPr id="68" name="Shape 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797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32A66A2F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6CD4E8" id="_x0000_t202" coordsize="21600,21600" o:spt="202" path="m,l,21600r21600,l21600,xe">
              <v:stroke joinstyle="miter"/>
              <v:path gradientshapeok="t" o:connecttype="rect"/>
            </v:shapetype>
            <v:shape id="Shape 68" o:spid="_x0000_s1045" type="#_x0000_t202" style="position:absolute;margin-left:424.95pt;margin-top:24.3pt;width:21.1pt;height:12.5pt;z-index:-25165875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" filled="f" stroked="f">
              <v:textbox style="mso-fit-shape-to-text:t" inset="0,0,0,0">
                <w:txbxContent>
                  <w:p w14:paraId="32A66A2F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6D2A87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6704" behindDoc="1" locked="0" layoutInCell="1" allowOverlap="1" wp14:anchorId="2905053D" wp14:editId="40A6C974">
              <wp:simplePos x="0" y="0"/>
              <wp:positionH relativeFrom="page">
                <wp:posOffset>5396865</wp:posOffset>
              </wp:positionH>
              <wp:positionV relativeFrom="page">
                <wp:posOffset>308610</wp:posOffset>
              </wp:positionV>
              <wp:extent cx="267970" cy="158750"/>
              <wp:effectExtent l="0" t="0" r="0" b="0"/>
              <wp:wrapNone/>
              <wp:docPr id="66" name="Shape 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797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CD6890D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130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05053D" id="_x0000_t202" coordsize="21600,21600" o:spt="202" path="m,l,21600r21600,l21600,xe">
              <v:stroke joinstyle="miter"/>
              <v:path gradientshapeok="t" o:connecttype="rect"/>
            </v:shapetype>
            <v:shape id="Shape 66" o:spid="_x0000_s1046" type="#_x0000_t202" style="position:absolute;margin-left:424.95pt;margin-top:24.3pt;width:21.1pt;height:12.5pt;z-index:-25165977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" filled="f" stroked="f">
              <v:textbox style="mso-fit-shape-to-text:t" inset="0,0,0,0">
                <w:txbxContent>
                  <w:p w14:paraId="1CD6890D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130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B23B7C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0800" behindDoc="1" locked="0" layoutInCell="1" allowOverlap="1" wp14:anchorId="598B4E3E" wp14:editId="504577F7">
              <wp:simplePos x="0" y="0"/>
              <wp:positionH relativeFrom="page">
                <wp:posOffset>3825875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72" name="Shape 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E5E8A22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8B4E3E" id="_x0000_t202" coordsize="21600,21600" o:spt="202" path="m,l,21600r21600,l21600,xe">
              <v:stroke joinstyle="miter"/>
              <v:path gradientshapeok="t" o:connecttype="rect"/>
            </v:shapetype>
            <v:shape id="Shape 72" o:spid="_x0000_s1047" type="#_x0000_t202" style="position:absolute;margin-left:301.25pt;margin-top:24.5pt;width:20.9pt;height:12.5pt;z-index:-25165568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" filled="f" stroked="f">
              <v:textbox style="mso-fit-shape-to-text:t" inset="0,0,0,0">
                <w:txbxContent>
                  <w:p w14:paraId="5E5E8A22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D54886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8752" behindDoc="1" locked="0" layoutInCell="1" allowOverlap="1" wp14:anchorId="14181799" wp14:editId="7B4E0C64">
              <wp:simplePos x="0" y="0"/>
              <wp:positionH relativeFrom="page">
                <wp:posOffset>3825875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70" name="Shape 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75E35EFC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157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4181799" id="_x0000_t202" coordsize="21600,21600" o:spt="202" path="m,l,21600r21600,l21600,xe">
              <v:stroke joinstyle="miter"/>
              <v:path gradientshapeok="t" o:connecttype="rect"/>
            </v:shapetype>
            <v:shape id="Shape 70" o:spid="_x0000_s1048" type="#_x0000_t202" style="position:absolute;margin-left:301.25pt;margin-top:24.5pt;width:20.9pt;height:12.5pt;z-index:-25165772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" filled="f" stroked="f">
              <v:textbox style="mso-fit-shape-to-text:t" inset="0,0,0,0">
                <w:txbxContent>
                  <w:p w14:paraId="75E35EFC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157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5FA827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3360" behindDoc="1" locked="0" layoutInCell="1" allowOverlap="1" wp14:anchorId="7C3E40ED" wp14:editId="7B4DB3D0">
              <wp:simplePos x="0" y="0"/>
              <wp:positionH relativeFrom="page">
                <wp:posOffset>3825875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76" name="Shape 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33DBF16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C3E40ED" id="_x0000_t202" coordsize="21600,21600" o:spt="202" path="m,l,21600r21600,l21600,xe">
              <v:stroke joinstyle="miter"/>
              <v:path gradientshapeok="t" o:connecttype="rect"/>
            </v:shapetype>
            <v:shape id="Shape 76" o:spid="_x0000_s1049" type="#_x0000_t202" style="position:absolute;margin-left:301.25pt;margin-top:24.5pt;width:20.9pt;height:12.5pt;z-index:-25165312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" filled="f" stroked="f">
              <v:textbox style="mso-fit-shape-to-text:t" inset="0,0,0,0">
                <w:txbxContent>
                  <w:p w14:paraId="133DBF16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142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9518189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00B2721A" w14:textId="77777777" w:rsidR="00BA77BD" w:rsidRDefault="00BA77BD">
        <w:pPr>
          <w:pStyle w:val="af0"/>
          <w:jc w:val="center"/>
        </w:pPr>
      </w:p>
      <w:p w14:paraId="58CFF1FC" w14:textId="77777777" w:rsidR="00BA77BD" w:rsidRPr="00BA77BD" w:rsidRDefault="00BA77BD">
        <w:pPr>
          <w:pStyle w:val="af0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BA77B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BA77BD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BA77B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25A25">
          <w:rPr>
            <w:rFonts w:ascii="Times New Roman" w:hAnsi="Times New Roman" w:cs="Times New Roman"/>
            <w:noProof/>
            <w:sz w:val="28"/>
            <w:szCs w:val="28"/>
          </w:rPr>
          <w:t>161</w:t>
        </w:r>
        <w:r w:rsidRPr="00BA77BD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3C8346A3" w14:textId="77777777" w:rsidR="00F500A1" w:rsidRDefault="00F500A1">
    <w:pPr>
      <w:spacing w:line="1" w:lineRule="exact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2A899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6EF82C2B" wp14:editId="41C36655">
              <wp:simplePos x="0" y="0"/>
              <wp:positionH relativeFrom="page">
                <wp:posOffset>5392420</wp:posOffset>
              </wp:positionH>
              <wp:positionV relativeFrom="page">
                <wp:posOffset>309245</wp:posOffset>
              </wp:positionV>
              <wp:extent cx="267970" cy="158750"/>
              <wp:effectExtent l="0" t="0" r="0" b="0"/>
              <wp:wrapNone/>
              <wp:docPr id="80" name="Shape 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797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041AF231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F82C2B" id="_x0000_t202" coordsize="21600,21600" o:spt="202" path="m,l,21600r21600,l21600,xe">
              <v:stroke joinstyle="miter"/>
              <v:path gradientshapeok="t" o:connecttype="rect"/>
            </v:shapetype>
            <v:shape id="Shape 80" o:spid="_x0000_s1050" type="#_x0000_t202" style="position:absolute;margin-left:424.6pt;margin-top:24.35pt;width:21.1pt;height:12.5pt;z-index:-25165721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" filled="f" stroked="f">
              <v:textbox style="mso-fit-shape-to-text:t" inset="0,0,0,0">
                <w:txbxContent>
                  <w:p w14:paraId="041AF231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D0D7A8" w14:textId="77777777" w:rsidR="00BA77BD" w:rsidRDefault="00BA77BD">
    <w:pPr>
      <w:pStyle w:val="af0"/>
      <w:jc w:val="center"/>
    </w:pPr>
  </w:p>
  <w:p w14:paraId="3CEE25D8" w14:textId="77777777" w:rsidR="00BA77BD" w:rsidRDefault="00BA77BD">
    <w:pPr>
      <w:pStyle w:val="af0"/>
      <w:jc w:val="center"/>
    </w:pPr>
  </w:p>
  <w:p w14:paraId="172E92D5" w14:textId="77777777" w:rsidR="00BA77BD" w:rsidRPr="00BA77BD" w:rsidRDefault="005A623D">
    <w:pPr>
      <w:pStyle w:val="af0"/>
      <w:jc w:val="center"/>
      <w:rPr>
        <w:sz w:val="28"/>
        <w:szCs w:val="28"/>
      </w:rPr>
    </w:pPr>
    <w:sdt>
      <w:sdtPr>
        <w:id w:val="1743287886"/>
        <w:docPartObj>
          <w:docPartGallery w:val="Page Numbers (Top of Page)"/>
          <w:docPartUnique/>
        </w:docPartObj>
      </w:sdtPr>
      <w:sdtEndPr>
        <w:rPr>
          <w:sz w:val="28"/>
          <w:szCs w:val="28"/>
        </w:rPr>
      </w:sdtEndPr>
      <w:sdtContent>
        <w:r w:rsidR="00BA77BD" w:rsidRPr="00BA77BD">
          <w:rPr>
            <w:sz w:val="28"/>
            <w:szCs w:val="28"/>
          </w:rPr>
          <w:fldChar w:fldCharType="begin"/>
        </w:r>
        <w:r w:rsidR="00BA77BD" w:rsidRPr="00BA77BD">
          <w:rPr>
            <w:sz w:val="28"/>
            <w:szCs w:val="28"/>
          </w:rPr>
          <w:instrText>PAGE   \* MERGEFORMAT</w:instrText>
        </w:r>
        <w:r w:rsidR="00BA77BD" w:rsidRPr="00BA77BD">
          <w:rPr>
            <w:sz w:val="28"/>
            <w:szCs w:val="28"/>
          </w:rPr>
          <w:fldChar w:fldCharType="separate"/>
        </w:r>
        <w:r w:rsidR="00B25A25">
          <w:rPr>
            <w:noProof/>
            <w:sz w:val="28"/>
            <w:szCs w:val="28"/>
          </w:rPr>
          <w:t>162</w:t>
        </w:r>
        <w:r w:rsidR="00BA77BD" w:rsidRPr="00BA77BD">
          <w:rPr>
            <w:sz w:val="28"/>
            <w:szCs w:val="28"/>
          </w:rPr>
          <w:fldChar w:fldCharType="end"/>
        </w:r>
      </w:sdtContent>
    </w:sdt>
  </w:p>
  <w:p w14:paraId="70C3B42B" w14:textId="77777777" w:rsidR="00F500A1" w:rsidRPr="00BA77BD" w:rsidRDefault="00F500A1" w:rsidP="00BA77BD">
    <w:pPr>
      <w:pStyle w:val="af0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0B4564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00399656" wp14:editId="3C491159">
              <wp:simplePos x="0" y="0"/>
              <wp:positionH relativeFrom="page">
                <wp:posOffset>3832225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84" name="Shape 8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3D3F8FF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399656" id="_x0000_t202" coordsize="21600,21600" o:spt="202" path="m,l,21600r21600,l21600,xe">
              <v:stroke joinstyle="miter"/>
              <v:path gradientshapeok="t" o:connecttype="rect"/>
            </v:shapetype>
            <v:shape id="Shape 84" o:spid="_x0000_s1051" type="#_x0000_t202" style="position:absolute;margin-left:301.75pt;margin-top:24.5pt;width:20.9pt;height:12.5pt;z-index:-25165619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" filled="f" stroked="f">
              <v:textbox style="mso-fit-shape-to-text:t" inset="0,0,0,0">
                <w:txbxContent>
                  <w:p w14:paraId="13D3F8FF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148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06B919" w14:textId="77777777" w:rsidR="00BA77BD" w:rsidRDefault="00BA77BD">
    <w:pPr>
      <w:pStyle w:val="af0"/>
      <w:jc w:val="center"/>
    </w:pPr>
  </w:p>
  <w:p w14:paraId="09F7E2D4" w14:textId="77777777" w:rsidR="00BA77BD" w:rsidRDefault="00BA77BD">
    <w:pPr>
      <w:pStyle w:val="af0"/>
      <w:jc w:val="center"/>
    </w:pPr>
  </w:p>
  <w:p w14:paraId="05C5A454" w14:textId="77777777" w:rsidR="00BA77BD" w:rsidRPr="00BA77BD" w:rsidRDefault="005A623D">
    <w:pPr>
      <w:pStyle w:val="af0"/>
      <w:jc w:val="center"/>
      <w:rPr>
        <w:rFonts w:ascii="Times New Roman" w:hAnsi="Times New Roman" w:cs="Times New Roman"/>
        <w:sz w:val="28"/>
        <w:szCs w:val="28"/>
      </w:rPr>
    </w:pPr>
    <w:sdt>
      <w:sdtPr>
        <w:id w:val="-181284144"/>
        <w:docPartObj>
          <w:docPartGallery w:val="Page Numbers (Top of Page)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r w:rsidR="00BA77BD" w:rsidRPr="00BA77B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BA77BD" w:rsidRPr="00BA77BD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="00BA77BD" w:rsidRPr="00BA77B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25A25">
          <w:rPr>
            <w:rFonts w:ascii="Times New Roman" w:hAnsi="Times New Roman" w:cs="Times New Roman"/>
            <w:noProof/>
            <w:sz w:val="28"/>
            <w:szCs w:val="28"/>
          </w:rPr>
          <w:t>163</w:t>
        </w:r>
        <w:r w:rsidR="00BA77BD" w:rsidRPr="00BA77BD">
          <w:rPr>
            <w:rFonts w:ascii="Times New Roman" w:hAnsi="Times New Roman" w:cs="Times New Roman"/>
            <w:sz w:val="28"/>
            <w:szCs w:val="28"/>
          </w:rPr>
          <w:fldChar w:fldCharType="end"/>
        </w:r>
      </w:sdtContent>
    </w:sdt>
  </w:p>
  <w:p w14:paraId="0A3DDEAB" w14:textId="77777777" w:rsidR="00F500A1" w:rsidRDefault="00F500A1">
    <w:pPr>
      <w:spacing w:line="1" w:lineRule="exac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144293" w14:textId="77777777" w:rsidR="00F500A1" w:rsidRDefault="00F500A1" w:rsidP="001776B6">
    <w:pPr>
      <w:pStyle w:val="af0"/>
      <w:jc w:val="cent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481853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71040" behindDoc="1" locked="0" layoutInCell="1" allowOverlap="1" wp14:anchorId="5A2B4E56" wp14:editId="4A691AA6">
              <wp:simplePos x="0" y="0"/>
              <wp:positionH relativeFrom="page">
                <wp:posOffset>5402580</wp:posOffset>
              </wp:positionH>
              <wp:positionV relativeFrom="page">
                <wp:posOffset>309245</wp:posOffset>
              </wp:positionV>
              <wp:extent cx="267970" cy="158750"/>
              <wp:effectExtent l="0" t="0" r="0" b="0"/>
              <wp:wrapNone/>
              <wp:docPr id="88" name="Shape 8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797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26ABD7DA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158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A2B4E56" id="_x0000_t202" coordsize="21600,21600" o:spt="202" path="m,l,21600r21600,l21600,xe">
              <v:stroke joinstyle="miter"/>
              <v:path gradientshapeok="t" o:connecttype="rect"/>
            </v:shapetype>
            <v:shape id="Shape 88" o:spid="_x0000_s1052" type="#_x0000_t202" style="position:absolute;margin-left:425.4pt;margin-top:24.35pt;width:21.1pt;height:12.5pt;z-index:-25164544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" filled="f" stroked="f">
              <v:textbox style="mso-fit-shape-to-text:t" inset="0,0,0,0">
                <w:txbxContent>
                  <w:p w14:paraId="26ABD7DA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158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8F6662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70016" behindDoc="1" locked="0" layoutInCell="1" allowOverlap="1" wp14:anchorId="3D30313D" wp14:editId="7CDDD051">
              <wp:simplePos x="0" y="0"/>
              <wp:positionH relativeFrom="page">
                <wp:posOffset>5402580</wp:posOffset>
              </wp:positionH>
              <wp:positionV relativeFrom="page">
                <wp:posOffset>309245</wp:posOffset>
              </wp:positionV>
              <wp:extent cx="267970" cy="158750"/>
              <wp:effectExtent l="0" t="0" r="0" b="0"/>
              <wp:wrapNone/>
              <wp:docPr id="86" name="Shape 8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797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B0E63B7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172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D30313D" id="_x0000_t202" coordsize="21600,21600" o:spt="202" path="m,l,21600r21600,l21600,xe">
              <v:stroke joinstyle="miter"/>
              <v:path gradientshapeok="t" o:connecttype="rect"/>
            </v:shapetype>
            <v:shape id="Shape 86" o:spid="_x0000_s1053" type="#_x0000_t202" style="position:absolute;margin-left:425.4pt;margin-top:24.35pt;width:21.1pt;height:12.5pt;z-index:-251646464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" filled="f" stroked="f">
              <v:textbox style="mso-fit-shape-to-text:t" inset="0,0,0,0">
                <w:txbxContent>
                  <w:p w14:paraId="5B0E63B7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172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3F2B0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73088" behindDoc="1" locked="0" layoutInCell="1" allowOverlap="1" wp14:anchorId="648DA77D" wp14:editId="295F4E30">
              <wp:simplePos x="0" y="0"/>
              <wp:positionH relativeFrom="page">
                <wp:posOffset>3825240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92" name="Shape 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6E58DAC2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162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8DA77D" id="_x0000_t202" coordsize="21600,21600" o:spt="202" path="m,l,21600r21600,l21600,xe">
              <v:stroke joinstyle="miter"/>
              <v:path gradientshapeok="t" o:connecttype="rect"/>
            </v:shapetype>
            <v:shape id="Shape 92" o:spid="_x0000_s1054" type="#_x0000_t202" style="position:absolute;margin-left:301.2pt;margin-top:24.5pt;width:20.9pt;height:12.5pt;z-index:-25164339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" filled="f" stroked="f">
              <v:textbox style="mso-fit-shape-to-text:t" inset="0,0,0,0">
                <w:txbxContent>
                  <w:p w14:paraId="6E58DAC2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162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A552A1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72064" behindDoc="1" locked="0" layoutInCell="1" allowOverlap="1" wp14:anchorId="484750DE" wp14:editId="72F62EC9">
              <wp:simplePos x="0" y="0"/>
              <wp:positionH relativeFrom="page">
                <wp:posOffset>3825240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90" name="Shape 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A6BFD69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176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4750DE" id="_x0000_t202" coordsize="21600,21600" o:spt="202" path="m,l,21600r21600,l21600,xe">
              <v:stroke joinstyle="miter"/>
              <v:path gradientshapeok="t" o:connecttype="rect"/>
            </v:shapetype>
            <v:shape id="Shape 90" o:spid="_x0000_s1055" type="#_x0000_t202" style="position:absolute;margin-left:301.2pt;margin-top:24.5pt;width:20.9pt;height:12.5pt;z-index:-25164441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" filled="f" stroked="f">
              <v:textbox style="mso-fit-shape-to-text:t" inset="0,0,0,0">
                <w:txbxContent>
                  <w:p w14:paraId="1A6BFD69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176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B31187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5920" behindDoc="1" locked="0" layoutInCell="1" allowOverlap="1" wp14:anchorId="696DC290" wp14:editId="32CDFDBB">
              <wp:simplePos x="0" y="0"/>
              <wp:positionH relativeFrom="page">
                <wp:posOffset>5392420</wp:posOffset>
              </wp:positionH>
              <wp:positionV relativeFrom="page">
                <wp:posOffset>309245</wp:posOffset>
              </wp:positionV>
              <wp:extent cx="267970" cy="158750"/>
              <wp:effectExtent l="0" t="0" r="0" b="0"/>
              <wp:wrapNone/>
              <wp:docPr id="96" name="Shape 9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797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6CD28BE6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6DC290" id="_x0000_t202" coordsize="21600,21600" o:spt="202" path="m,l,21600r21600,l21600,xe">
              <v:stroke joinstyle="miter"/>
              <v:path gradientshapeok="t" o:connecttype="rect"/>
            </v:shapetype>
            <v:shape id="Shape 96" o:spid="_x0000_s1056" type="#_x0000_t202" style="position:absolute;margin-left:424.6pt;margin-top:24.35pt;width:21.1pt;height:12.5pt;z-index:-25165056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" filled="f" stroked="f">
              <v:textbox style="mso-fit-shape-to-text:t" inset="0,0,0,0">
                <w:txbxContent>
                  <w:p w14:paraId="6CD28BE6" w14:textId="77777777" w:rsidR="00F500A1" w:rsidRDefault="00F500A1">
                    <w:pPr>
                      <w:pStyle w:val="ad"/>
                      <w:shd w:val="clear" w:color="auto" w:fill="auto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7830496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7CE23822" w14:textId="77777777" w:rsidR="00BA77BD" w:rsidRDefault="00BA77BD">
        <w:pPr>
          <w:pStyle w:val="af0"/>
          <w:jc w:val="center"/>
        </w:pPr>
      </w:p>
      <w:p w14:paraId="0D907AD3" w14:textId="77777777" w:rsidR="00BA77BD" w:rsidRDefault="00BA77BD">
        <w:pPr>
          <w:pStyle w:val="af0"/>
          <w:jc w:val="center"/>
        </w:pPr>
      </w:p>
      <w:p w14:paraId="7AC49789" w14:textId="77777777" w:rsidR="00BA77BD" w:rsidRPr="00BA77BD" w:rsidRDefault="00BA77BD">
        <w:pPr>
          <w:pStyle w:val="af0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BA77B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BA77BD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BA77B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25A25">
          <w:rPr>
            <w:rFonts w:ascii="Times New Roman" w:hAnsi="Times New Roman" w:cs="Times New Roman"/>
            <w:noProof/>
            <w:sz w:val="28"/>
            <w:szCs w:val="28"/>
          </w:rPr>
          <w:t>178</w:t>
        </w:r>
        <w:r w:rsidRPr="00BA77BD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62F66D63" w14:textId="77777777" w:rsidR="00F500A1" w:rsidRDefault="00F500A1">
    <w:pPr>
      <w:spacing w:line="1" w:lineRule="exact"/>
    </w:pPr>
  </w:p>
  <w:p w14:paraId="22CF4A4E" w14:textId="77777777" w:rsidR="00BA77BD" w:rsidRDefault="00BA77BD">
    <w:pPr>
      <w:spacing w:line="1" w:lineRule="exact"/>
    </w:pPr>
  </w:p>
  <w:p w14:paraId="056255ED" w14:textId="77777777" w:rsidR="00BA77BD" w:rsidRDefault="00BA77BD">
    <w:pPr>
      <w:spacing w:line="1" w:lineRule="exact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DADBAD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8992" behindDoc="1" locked="0" layoutInCell="1" allowOverlap="1" wp14:anchorId="238BCC99" wp14:editId="4534BF02">
              <wp:simplePos x="0" y="0"/>
              <wp:positionH relativeFrom="page">
                <wp:posOffset>3823970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104" name="Shape 10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D1D2C5E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170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8BCC99" id="_x0000_t202" coordsize="21600,21600" o:spt="202" path="m,l,21600r21600,l21600,xe">
              <v:stroke joinstyle="miter"/>
              <v:path gradientshapeok="t" o:connecttype="rect"/>
            </v:shapetype>
            <v:shape id="Shape 104" o:spid="_x0000_s1057" type="#_x0000_t202" style="position:absolute;margin-left:301.1pt;margin-top:24.5pt;width:20.9pt;height:12.5pt;z-index:-25164748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" filled="f" stroked="f">
              <v:textbox style="mso-fit-shape-to-text:t" inset="0,0,0,0">
                <w:txbxContent>
                  <w:p w14:paraId="1D1D2C5E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170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BADDD8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7968" behindDoc="1" locked="0" layoutInCell="1" allowOverlap="1" wp14:anchorId="139076C3" wp14:editId="2828D1CF">
              <wp:simplePos x="0" y="0"/>
              <wp:positionH relativeFrom="page">
                <wp:posOffset>3823970</wp:posOffset>
              </wp:positionH>
              <wp:positionV relativeFrom="page">
                <wp:posOffset>311150</wp:posOffset>
              </wp:positionV>
              <wp:extent cx="265430" cy="158750"/>
              <wp:effectExtent l="0" t="0" r="0" b="0"/>
              <wp:wrapNone/>
              <wp:docPr id="102" name="Shape 10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5430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29D3DD5F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183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9076C3" id="_x0000_t202" coordsize="21600,21600" o:spt="202" path="m,l,21600r21600,l21600,xe">
              <v:stroke joinstyle="miter"/>
              <v:path gradientshapeok="t" o:connecttype="rect"/>
            </v:shapetype>
            <v:shape id="Shape 102" o:spid="_x0000_s1058" type="#_x0000_t202" style="position:absolute;margin-left:301.1pt;margin-top:24.5pt;width:20.9pt;height:12.5pt;z-index:-25164851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" filled="f" stroked="f">
              <v:textbox style="mso-fit-shape-to-text:t" inset="0,0,0,0">
                <w:txbxContent>
                  <w:p w14:paraId="29D3DD5F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183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A23AC4" w14:textId="77777777" w:rsidR="00F500A1" w:rsidRDefault="00F500A1">
    <w:pPr>
      <w:spacing w:line="1" w:lineRule="exact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549913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27152AD9" w14:textId="77777777" w:rsidR="0019487A" w:rsidRPr="0019487A" w:rsidRDefault="0019487A" w:rsidP="0019487A">
        <w:pPr>
          <w:pStyle w:val="af0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19487A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19487A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19487A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25A25">
          <w:rPr>
            <w:rFonts w:ascii="Times New Roman" w:hAnsi="Times New Roman" w:cs="Times New Roman"/>
            <w:noProof/>
            <w:sz w:val="28"/>
            <w:szCs w:val="28"/>
          </w:rPr>
          <w:t>186</w:t>
        </w:r>
        <w:r w:rsidRPr="0019487A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72198552" w14:textId="77777777" w:rsidR="00BA77BD" w:rsidRDefault="00BA77BD" w:rsidP="0019487A">
    <w:pPr>
      <w:spacing w:line="1" w:lineRule="exact"/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FB0B87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6944" behindDoc="1" locked="0" layoutInCell="1" allowOverlap="1" wp14:anchorId="6EB9500E" wp14:editId="56412311">
              <wp:simplePos x="0" y="0"/>
              <wp:positionH relativeFrom="page">
                <wp:posOffset>5434330</wp:posOffset>
              </wp:positionH>
              <wp:positionV relativeFrom="page">
                <wp:posOffset>309245</wp:posOffset>
              </wp:positionV>
              <wp:extent cx="179705" cy="158750"/>
              <wp:effectExtent l="0" t="0" r="0" b="0"/>
              <wp:wrapNone/>
              <wp:docPr id="22" name="Shape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4E5E7031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B9500E" id="_x0000_t202" coordsize="21600,21600" o:spt="202" path="m,l,21600r21600,l21600,xe">
              <v:stroke joinstyle="miter"/>
              <v:path gradientshapeok="t" o:connecttype="rect"/>
            </v:shapetype>
            <v:shape id="Shape 22" o:spid="_x0000_s1029" type="#_x0000_t202" style="position:absolute;margin-left:427.9pt;margin-top:24.35pt;width:14.15pt;height:12.5pt;z-index:-25164953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" filled="f" stroked="f">
              <v:textbox style="mso-fit-shape-to-text:t" inset="0,0,0,0">
                <w:txbxContent>
                  <w:p w14:paraId="4E5E7031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465809" w14:textId="77777777" w:rsidR="00F500A1" w:rsidRDefault="00F500A1"/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2257054"/>
      <w:docPartObj>
        <w:docPartGallery w:val="Page Numbers (Top of Page)"/>
        <w:docPartUnique/>
      </w:docPartObj>
    </w:sdtPr>
    <w:sdtEndPr/>
    <w:sdtContent>
      <w:p w14:paraId="3E29EC6A" w14:textId="77777777" w:rsidR="0019487A" w:rsidRDefault="0019487A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5A25">
          <w:rPr>
            <w:noProof/>
          </w:rPr>
          <w:t>198</w:t>
        </w:r>
        <w:r>
          <w:fldChar w:fldCharType="end"/>
        </w:r>
      </w:p>
    </w:sdtContent>
  </w:sdt>
  <w:p w14:paraId="695F75F2" w14:textId="77777777" w:rsidR="00F500A1" w:rsidRDefault="00F500A1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FA11F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2848" behindDoc="1" locked="0" layoutInCell="1" allowOverlap="1" wp14:anchorId="1BEB384B" wp14:editId="29DB450D">
              <wp:simplePos x="0" y="0"/>
              <wp:positionH relativeFrom="page">
                <wp:posOffset>5434330</wp:posOffset>
              </wp:positionH>
              <wp:positionV relativeFrom="page">
                <wp:posOffset>309245</wp:posOffset>
              </wp:positionV>
              <wp:extent cx="179705" cy="158750"/>
              <wp:effectExtent l="0" t="0" r="0" b="0"/>
              <wp:wrapNone/>
              <wp:docPr id="20" name="Shap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437183EA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EB384B" id="_x0000_t202" coordsize="21600,21600" o:spt="202" path="m,l,21600r21600,l21600,xe">
              <v:stroke joinstyle="miter"/>
              <v:path gradientshapeok="t" o:connecttype="rect"/>
            </v:shapetype>
            <v:shape id="Shape 20" o:spid="_x0000_s1030" type="#_x0000_t202" style="position:absolute;margin-left:427.9pt;margin-top:24.35pt;width:14.15pt;height:12.5pt;z-index:-25165363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" filled="f" stroked="f">
              <v:textbox style="mso-fit-shape-to-text:t" inset="0,0,0,0">
                <w:txbxContent>
                  <w:p w14:paraId="437183EA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F6DE88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43392" behindDoc="1" locked="0" layoutInCell="1" allowOverlap="1" wp14:anchorId="5BF4D937" wp14:editId="5B3DF67C">
              <wp:simplePos x="0" y="0"/>
              <wp:positionH relativeFrom="page">
                <wp:posOffset>3865880</wp:posOffset>
              </wp:positionH>
              <wp:positionV relativeFrom="page">
                <wp:posOffset>311150</wp:posOffset>
              </wp:positionV>
              <wp:extent cx="179705" cy="158750"/>
              <wp:effectExtent l="0" t="0" r="0" b="0"/>
              <wp:wrapNone/>
              <wp:docPr id="28" name="Shape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75071B2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F4D937" id="_x0000_t202" coordsize="21600,21600" o:spt="202" path="m,l,21600r21600,l21600,xe">
              <v:stroke joinstyle="miter"/>
              <v:path gradientshapeok="t" o:connecttype="rect"/>
            </v:shapetype>
            <v:shape id="Shape 28" o:spid="_x0000_s1031" type="#_x0000_t202" style="position:absolute;margin-left:304.4pt;margin-top:24.5pt;width:14.15pt;height:12.5pt;z-index:-25167308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" filled="f" stroked="f">
              <v:textbox style="mso-fit-shape-to-text:t" inset="0,0,0,0">
                <w:txbxContent>
                  <w:p w14:paraId="175071B2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060D33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42368" behindDoc="1" locked="0" layoutInCell="1" allowOverlap="1" wp14:anchorId="7325D546" wp14:editId="0D73E3A8">
              <wp:simplePos x="0" y="0"/>
              <wp:positionH relativeFrom="page">
                <wp:posOffset>3865880</wp:posOffset>
              </wp:positionH>
              <wp:positionV relativeFrom="page">
                <wp:posOffset>311150</wp:posOffset>
              </wp:positionV>
              <wp:extent cx="179705" cy="158750"/>
              <wp:effectExtent l="0" t="0" r="0" b="0"/>
              <wp:wrapNone/>
              <wp:docPr id="26" name="Shape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53FEAFAD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25D546" id="_x0000_t202" coordsize="21600,21600" o:spt="202" path="m,l,21600r21600,l21600,xe">
              <v:stroke joinstyle="miter"/>
              <v:path gradientshapeok="t" o:connecttype="rect"/>
            </v:shapetype>
            <v:shape id="Shape 26" o:spid="_x0000_s1032" type="#_x0000_t202" style="position:absolute;margin-left:304.4pt;margin-top:24.5pt;width:14.15pt;height:12.5pt;z-index:-25167411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" filled="f" stroked="f">
              <v:textbox style="mso-fit-shape-to-text:t" inset="0,0,0,0">
                <w:txbxContent>
                  <w:p w14:paraId="53FEAFAD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6F72CD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45440" behindDoc="1" locked="0" layoutInCell="1" allowOverlap="1" wp14:anchorId="31F15602" wp14:editId="127D6A7D">
              <wp:simplePos x="0" y="0"/>
              <wp:positionH relativeFrom="page">
                <wp:posOffset>5434965</wp:posOffset>
              </wp:positionH>
              <wp:positionV relativeFrom="page">
                <wp:posOffset>310515</wp:posOffset>
              </wp:positionV>
              <wp:extent cx="179705" cy="158750"/>
              <wp:effectExtent l="0" t="0" r="0" b="0"/>
              <wp:wrapNone/>
              <wp:docPr id="32" name="Shape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46CB2F97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1F15602" id="_x0000_t202" coordsize="21600,21600" o:spt="202" path="m,l,21600r21600,l21600,xe">
              <v:stroke joinstyle="miter"/>
              <v:path gradientshapeok="t" o:connecttype="rect"/>
            </v:shapetype>
            <v:shape id="Shape 32" o:spid="_x0000_s1033" type="#_x0000_t202" style="position:absolute;margin-left:427.95pt;margin-top:24.45pt;width:14.15pt;height:12.5pt;z-index:-25167104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" filled="f" stroked="f">
              <v:textbox style="mso-fit-shape-to-text:t" inset="0,0,0,0">
                <w:txbxContent>
                  <w:p w14:paraId="46CB2F97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A8536" w14:textId="77777777" w:rsidR="00F500A1" w:rsidRDefault="00F500A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44416" behindDoc="1" locked="0" layoutInCell="1" allowOverlap="1" wp14:anchorId="706AF621" wp14:editId="52713D15">
              <wp:simplePos x="0" y="0"/>
              <wp:positionH relativeFrom="page">
                <wp:posOffset>5434965</wp:posOffset>
              </wp:positionH>
              <wp:positionV relativeFrom="page">
                <wp:posOffset>310515</wp:posOffset>
              </wp:positionV>
              <wp:extent cx="179705" cy="158750"/>
              <wp:effectExtent l="0" t="0" r="0" b="0"/>
              <wp:wrapNone/>
              <wp:docPr id="30" name="Shape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9705" cy="1587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629E4021" w14:textId="77777777" w:rsidR="00F500A1" w:rsidRDefault="00F500A1">
                          <w:pPr>
                            <w:pStyle w:val="ad"/>
                            <w:shd w:val="clear" w:color="auto" w:fill="auto"/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B25A25">
                            <w:rPr>
                              <w:noProof/>
                            </w:rPr>
                            <w:t>50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06AF621" id="_x0000_t202" coordsize="21600,21600" o:spt="202" path="m,l,21600r21600,l21600,xe">
              <v:stroke joinstyle="miter"/>
              <v:path gradientshapeok="t" o:connecttype="rect"/>
            </v:shapetype>
            <v:shape id="Shape 30" o:spid="_x0000_s1034" type="#_x0000_t202" style="position:absolute;margin-left:427.95pt;margin-top:24.45pt;width:14.15pt;height:12.5pt;z-index:-251672064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" filled="f" stroked="f">
              <v:textbox style="mso-fit-shape-to-text:t" inset="0,0,0,0">
                <w:txbxContent>
                  <w:p w14:paraId="629E4021" w14:textId="77777777" w:rsidR="00F500A1" w:rsidRDefault="00F500A1">
                    <w:pPr>
                      <w:pStyle w:val="ad"/>
                      <w:shd w:val="clear" w:color="auto" w:fill="auto"/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B25A25">
                      <w:rPr>
                        <w:noProof/>
                      </w:rPr>
                      <w:t>50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33D96"/>
    <w:multiLevelType w:val="multilevel"/>
    <w:tmpl w:val="B220ED4A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0C11156"/>
    <w:multiLevelType w:val="multilevel"/>
    <w:tmpl w:val="6D000802"/>
    <w:lvl w:ilvl="0">
      <w:start w:val="4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6F6F6F"/>
        <w:spacing w:val="0"/>
        <w:w w:val="100"/>
        <w:position w:val="0"/>
        <w:sz w:val="15"/>
        <w:szCs w:val="15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23C5956"/>
    <w:multiLevelType w:val="multilevel"/>
    <w:tmpl w:val="F8FA553C"/>
    <w:lvl w:ilvl="0">
      <w:start w:val="8"/>
      <w:numFmt w:val="decimal"/>
      <w:lvlText w:val="1.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51B04BF"/>
    <w:multiLevelType w:val="multilevel"/>
    <w:tmpl w:val="6E46F926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5E55E99"/>
    <w:multiLevelType w:val="multilevel"/>
    <w:tmpl w:val="CA50FF76"/>
    <w:lvl w:ilvl="0">
      <w:start w:val="4"/>
      <w:numFmt w:val="decimal"/>
      <w:lvlText w:val="1.8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61461BC"/>
    <w:multiLevelType w:val="multilevel"/>
    <w:tmpl w:val="649650DC"/>
    <w:lvl w:ilvl="0">
      <w:start w:val="3"/>
      <w:numFmt w:val="decimal"/>
      <w:lvlText w:val="17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0952306B"/>
    <w:multiLevelType w:val="multilevel"/>
    <w:tmpl w:val="5FDCF62E"/>
    <w:lvl w:ilvl="0">
      <w:start w:val="1"/>
      <w:numFmt w:val="decimal"/>
      <w:lvlText w:val="16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0BF72210"/>
    <w:multiLevelType w:val="multilevel"/>
    <w:tmpl w:val="F0662544"/>
    <w:lvl w:ilvl="0">
      <w:start w:val="7"/>
      <w:numFmt w:val="decimal"/>
      <w:lvlText w:val="1.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0D0407C6"/>
    <w:multiLevelType w:val="multilevel"/>
    <w:tmpl w:val="AB70742E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12090540"/>
    <w:multiLevelType w:val="multilevel"/>
    <w:tmpl w:val="3B8AA06E"/>
    <w:lvl w:ilvl="0">
      <w:start w:val="1"/>
      <w:numFmt w:val="decimal"/>
      <w:lvlText w:val="1.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28403A3"/>
    <w:multiLevelType w:val="multilevel"/>
    <w:tmpl w:val="883CD858"/>
    <w:lvl w:ilvl="0">
      <w:start w:val="1"/>
      <w:numFmt w:val="decimal"/>
      <w:lvlText w:val="8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12C07D8B"/>
    <w:multiLevelType w:val="multilevel"/>
    <w:tmpl w:val="0FAE0216"/>
    <w:lvl w:ilvl="0">
      <w:start w:val="1"/>
      <w:numFmt w:val="decimal"/>
      <w:lvlText w:val="1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131D65A1"/>
    <w:multiLevelType w:val="multilevel"/>
    <w:tmpl w:val="1F1AAD16"/>
    <w:lvl w:ilvl="0">
      <w:start w:val="1"/>
      <w:numFmt w:val="decimal"/>
      <w:lvlText w:val="6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142762FD"/>
    <w:multiLevelType w:val="multilevel"/>
    <w:tmpl w:val="952E6B8E"/>
    <w:lvl w:ilvl="0">
      <w:start w:val="1"/>
      <w:numFmt w:val="decimal"/>
      <w:lvlText w:val="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18C7408A"/>
    <w:multiLevelType w:val="multilevel"/>
    <w:tmpl w:val="614C2032"/>
    <w:lvl w:ilvl="0">
      <w:start w:val="1"/>
      <w:numFmt w:val="decimal"/>
      <w:lvlText w:val="9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1C440C2B"/>
    <w:multiLevelType w:val="multilevel"/>
    <w:tmpl w:val="2248764C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23C60F7F"/>
    <w:multiLevelType w:val="multilevel"/>
    <w:tmpl w:val="71262AD0"/>
    <w:lvl w:ilvl="0">
      <w:start w:val="3"/>
      <w:numFmt w:val="decimal"/>
      <w:lvlText w:val="1.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26A1350E"/>
    <w:multiLevelType w:val="multilevel"/>
    <w:tmpl w:val="298C4DB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28C37317"/>
    <w:multiLevelType w:val="multilevel"/>
    <w:tmpl w:val="31C60316"/>
    <w:lvl w:ilvl="0">
      <w:start w:val="1"/>
      <w:numFmt w:val="decimal"/>
      <w:lvlText w:val="8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1BB1827"/>
    <w:multiLevelType w:val="multilevel"/>
    <w:tmpl w:val="AD4A88EA"/>
    <w:lvl w:ilvl="0">
      <w:start w:val="1"/>
      <w:numFmt w:val="decimal"/>
      <w:lvlText w:val="7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31E319B0"/>
    <w:multiLevelType w:val="multilevel"/>
    <w:tmpl w:val="57D4C1F6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333C2FBF"/>
    <w:multiLevelType w:val="multilevel"/>
    <w:tmpl w:val="F0D0FB6C"/>
    <w:lvl w:ilvl="0">
      <w:start w:val="1"/>
      <w:numFmt w:val="decimal"/>
      <w:lvlText w:val="1.9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5B350C4"/>
    <w:multiLevelType w:val="multilevel"/>
    <w:tmpl w:val="6DE8F00C"/>
    <w:lvl w:ilvl="0">
      <w:start w:val="1"/>
      <w:numFmt w:val="decimal"/>
      <w:lvlText w:val="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7B7173D"/>
    <w:multiLevelType w:val="multilevel"/>
    <w:tmpl w:val="492C848E"/>
    <w:lvl w:ilvl="0">
      <w:start w:val="1"/>
      <w:numFmt w:val="decimal"/>
      <w:lvlText w:val="10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C7637AF"/>
    <w:multiLevelType w:val="multilevel"/>
    <w:tmpl w:val="CEBEEB96"/>
    <w:lvl w:ilvl="0">
      <w:start w:val="1"/>
      <w:numFmt w:val="decimal"/>
      <w:lvlText w:val="16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E477D06"/>
    <w:multiLevelType w:val="multilevel"/>
    <w:tmpl w:val="306E4114"/>
    <w:lvl w:ilvl="0">
      <w:start w:val="1"/>
      <w:numFmt w:val="decimal"/>
      <w:lvlText w:val="1.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FE33007"/>
    <w:multiLevelType w:val="multilevel"/>
    <w:tmpl w:val="79FC3A1E"/>
    <w:lvl w:ilvl="0">
      <w:start w:val="1"/>
      <w:numFmt w:val="decimal"/>
      <w:lvlText w:val="15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44DD25EF"/>
    <w:multiLevelType w:val="multilevel"/>
    <w:tmpl w:val="03E247E6"/>
    <w:lvl w:ilvl="0">
      <w:start w:val="1"/>
      <w:numFmt w:val="decimal"/>
      <w:lvlText w:val="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46AA324D"/>
    <w:multiLevelType w:val="multilevel"/>
    <w:tmpl w:val="D1A2E0F4"/>
    <w:lvl w:ilvl="0">
      <w:start w:val="3"/>
      <w:numFmt w:val="decimal"/>
      <w:lvlText w:val="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47A535D2"/>
    <w:multiLevelType w:val="multilevel"/>
    <w:tmpl w:val="E056F5E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4A3E03CA"/>
    <w:multiLevelType w:val="multilevel"/>
    <w:tmpl w:val="000869B0"/>
    <w:lvl w:ilvl="0">
      <w:start w:val="2"/>
      <w:numFmt w:val="decimal"/>
      <w:lvlText w:val="1.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4F43109F"/>
    <w:multiLevelType w:val="multilevel"/>
    <w:tmpl w:val="B02E760E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4F5A7328"/>
    <w:multiLevelType w:val="multilevel"/>
    <w:tmpl w:val="21FE9116"/>
    <w:lvl w:ilvl="0">
      <w:start w:val="1"/>
      <w:numFmt w:val="decimal"/>
      <w:lvlText w:val="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4F6B08B7"/>
    <w:multiLevelType w:val="multilevel"/>
    <w:tmpl w:val="1A64CC00"/>
    <w:lvl w:ilvl="0">
      <w:start w:val="4"/>
      <w:numFmt w:val="decimal"/>
      <w:lvlText w:val="2.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513F20E3"/>
    <w:multiLevelType w:val="multilevel"/>
    <w:tmpl w:val="9342B33A"/>
    <w:lvl w:ilvl="0">
      <w:start w:val="1"/>
      <w:numFmt w:val="decimal"/>
      <w:lvlText w:val="5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51945C22"/>
    <w:multiLevelType w:val="multilevel"/>
    <w:tmpl w:val="9D400C1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6" w15:restartNumberingAfterBreak="0">
    <w:nsid w:val="52112570"/>
    <w:multiLevelType w:val="multilevel"/>
    <w:tmpl w:val="E02EEC42"/>
    <w:lvl w:ilvl="0">
      <w:start w:val="9"/>
      <w:numFmt w:val="decimal"/>
      <w:lvlText w:val="1.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532F002A"/>
    <w:multiLevelType w:val="multilevel"/>
    <w:tmpl w:val="F11693FE"/>
    <w:lvl w:ilvl="0">
      <w:start w:val="1"/>
      <w:numFmt w:val="decimal"/>
      <w:lvlText w:val="9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 w15:restartNumberingAfterBreak="0">
    <w:nsid w:val="55B9666F"/>
    <w:multiLevelType w:val="multilevel"/>
    <w:tmpl w:val="F4F855C4"/>
    <w:lvl w:ilvl="0">
      <w:start w:val="3"/>
      <w:numFmt w:val="decimal"/>
      <w:lvlText w:val="1.5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55F8466E"/>
    <w:multiLevelType w:val="multilevel"/>
    <w:tmpl w:val="42F085BC"/>
    <w:lvl w:ilvl="0">
      <w:start w:val="2"/>
      <w:numFmt w:val="decimal"/>
      <w:lvlText w:val="10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5AA64FC3"/>
    <w:multiLevelType w:val="multilevel"/>
    <w:tmpl w:val="5A9224B6"/>
    <w:lvl w:ilvl="0">
      <w:start w:val="1"/>
      <w:numFmt w:val="decimal"/>
      <w:lvlText w:val="1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 w15:restartNumberingAfterBreak="0">
    <w:nsid w:val="5AA773EA"/>
    <w:multiLevelType w:val="multilevel"/>
    <w:tmpl w:val="36A832D2"/>
    <w:lvl w:ilvl="0">
      <w:start w:val="3"/>
      <w:numFmt w:val="decimal"/>
      <w:lvlText w:val="10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 w15:restartNumberingAfterBreak="0">
    <w:nsid w:val="5AF81D7E"/>
    <w:multiLevelType w:val="multilevel"/>
    <w:tmpl w:val="3AA64BA8"/>
    <w:lvl w:ilvl="0">
      <w:start w:val="2"/>
      <w:numFmt w:val="decimal"/>
      <w:lvlText w:val="4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3" w15:restartNumberingAfterBreak="0">
    <w:nsid w:val="5D7E71ED"/>
    <w:multiLevelType w:val="multilevel"/>
    <w:tmpl w:val="A5F07E80"/>
    <w:lvl w:ilvl="0">
      <w:start w:val="1"/>
      <w:numFmt w:val="decimal"/>
      <w:lvlText w:val="7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 w15:restartNumberingAfterBreak="0">
    <w:nsid w:val="5F2310F0"/>
    <w:multiLevelType w:val="multilevel"/>
    <w:tmpl w:val="0FE40F3A"/>
    <w:lvl w:ilvl="0">
      <w:start w:val="2"/>
      <w:numFmt w:val="decimal"/>
      <w:lvlText w:val="6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 w15:restartNumberingAfterBreak="0">
    <w:nsid w:val="62577FB0"/>
    <w:multiLevelType w:val="multilevel"/>
    <w:tmpl w:val="CE64513E"/>
    <w:lvl w:ilvl="0">
      <w:start w:val="6"/>
      <w:numFmt w:val="decimal"/>
      <w:lvlText w:val="7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start w:val="9"/>
      <w:numFmt w:val="decimal"/>
      <w:lvlText w:val="%1.%2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6" w15:restartNumberingAfterBreak="0">
    <w:nsid w:val="645B324C"/>
    <w:multiLevelType w:val="multilevel"/>
    <w:tmpl w:val="BBC05F3E"/>
    <w:lvl w:ilvl="0">
      <w:start w:val="1"/>
      <w:numFmt w:val="decimal"/>
      <w:lvlText w:val="1.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7" w15:restartNumberingAfterBreak="0">
    <w:nsid w:val="64AE3E26"/>
    <w:multiLevelType w:val="multilevel"/>
    <w:tmpl w:val="DE60B06E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8" w15:restartNumberingAfterBreak="0">
    <w:nsid w:val="65FF2588"/>
    <w:multiLevelType w:val="multilevel"/>
    <w:tmpl w:val="2878CC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9" w15:restartNumberingAfterBreak="0">
    <w:nsid w:val="67ED2B6F"/>
    <w:multiLevelType w:val="multilevel"/>
    <w:tmpl w:val="D51A0440"/>
    <w:lvl w:ilvl="0">
      <w:start w:val="5"/>
      <w:numFmt w:val="decimal"/>
      <w:lvlText w:val="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0" w15:restartNumberingAfterBreak="0">
    <w:nsid w:val="6C3F0C65"/>
    <w:multiLevelType w:val="multilevel"/>
    <w:tmpl w:val="71066596"/>
    <w:lvl w:ilvl="0">
      <w:start w:val="4"/>
      <w:numFmt w:val="decimal"/>
      <w:lvlText w:val="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1" w15:restartNumberingAfterBreak="0">
    <w:nsid w:val="6CDA3A3B"/>
    <w:multiLevelType w:val="multilevel"/>
    <w:tmpl w:val="35D22A0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52" w15:restartNumberingAfterBreak="0">
    <w:nsid w:val="71F04D00"/>
    <w:multiLevelType w:val="multilevel"/>
    <w:tmpl w:val="5C244CC8"/>
    <w:lvl w:ilvl="0">
      <w:start w:val="2"/>
      <w:numFmt w:val="decimal"/>
      <w:lvlText w:val="5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3" w15:restartNumberingAfterBreak="0">
    <w:nsid w:val="7258590A"/>
    <w:multiLevelType w:val="multilevel"/>
    <w:tmpl w:val="58DA078A"/>
    <w:lvl w:ilvl="0">
      <w:start w:val="2"/>
      <w:numFmt w:val="decimal"/>
      <w:lvlText w:val="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 w15:restartNumberingAfterBreak="0">
    <w:nsid w:val="73734122"/>
    <w:multiLevelType w:val="multilevel"/>
    <w:tmpl w:val="FA8C79C2"/>
    <w:lvl w:ilvl="0">
      <w:start w:val="1"/>
      <w:numFmt w:val="decimal"/>
      <w:lvlText w:val="1.5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5" w15:restartNumberingAfterBreak="0">
    <w:nsid w:val="7430208A"/>
    <w:multiLevelType w:val="multilevel"/>
    <w:tmpl w:val="F83012C6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6" w15:restartNumberingAfterBreak="0">
    <w:nsid w:val="79045C77"/>
    <w:multiLevelType w:val="multilevel"/>
    <w:tmpl w:val="30F0DC36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 w15:restartNumberingAfterBreak="0">
    <w:nsid w:val="790A5112"/>
    <w:multiLevelType w:val="multilevel"/>
    <w:tmpl w:val="D3064EA0"/>
    <w:lvl w:ilvl="0">
      <w:start w:val="1"/>
      <w:numFmt w:val="decimal"/>
      <w:lvlText w:val="1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8" w15:restartNumberingAfterBreak="0">
    <w:nsid w:val="7A3F05C0"/>
    <w:multiLevelType w:val="multilevel"/>
    <w:tmpl w:val="6A38559E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9" w15:restartNumberingAfterBreak="0">
    <w:nsid w:val="7B9422A9"/>
    <w:multiLevelType w:val="multilevel"/>
    <w:tmpl w:val="AB9CF2CA"/>
    <w:lvl w:ilvl="0">
      <w:start w:val="1"/>
      <w:numFmt w:val="decimal"/>
      <w:lvlText w:val="1.12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5"/>
  </w:num>
  <w:num w:numId="2">
    <w:abstractNumId w:val="53"/>
  </w:num>
  <w:num w:numId="3">
    <w:abstractNumId w:val="27"/>
  </w:num>
  <w:num w:numId="4">
    <w:abstractNumId w:val="33"/>
  </w:num>
  <w:num w:numId="5">
    <w:abstractNumId w:val="49"/>
  </w:num>
  <w:num w:numId="6">
    <w:abstractNumId w:val="22"/>
  </w:num>
  <w:num w:numId="7">
    <w:abstractNumId w:val="42"/>
  </w:num>
  <w:num w:numId="8">
    <w:abstractNumId w:val="52"/>
  </w:num>
  <w:num w:numId="9">
    <w:abstractNumId w:val="12"/>
  </w:num>
  <w:num w:numId="10">
    <w:abstractNumId w:val="43"/>
  </w:num>
  <w:num w:numId="11">
    <w:abstractNumId w:val="18"/>
  </w:num>
  <w:num w:numId="12">
    <w:abstractNumId w:val="37"/>
  </w:num>
  <w:num w:numId="13">
    <w:abstractNumId w:val="58"/>
  </w:num>
  <w:num w:numId="14">
    <w:abstractNumId w:val="3"/>
  </w:num>
  <w:num w:numId="15">
    <w:abstractNumId w:val="39"/>
  </w:num>
  <w:num w:numId="16">
    <w:abstractNumId w:val="11"/>
  </w:num>
  <w:num w:numId="17">
    <w:abstractNumId w:val="24"/>
  </w:num>
  <w:num w:numId="18">
    <w:abstractNumId w:val="30"/>
  </w:num>
  <w:num w:numId="19">
    <w:abstractNumId w:val="7"/>
  </w:num>
  <w:num w:numId="20">
    <w:abstractNumId w:val="1"/>
  </w:num>
  <w:num w:numId="21">
    <w:abstractNumId w:val="36"/>
  </w:num>
  <w:num w:numId="22">
    <w:abstractNumId w:val="9"/>
  </w:num>
  <w:num w:numId="23">
    <w:abstractNumId w:val="2"/>
  </w:num>
  <w:num w:numId="24">
    <w:abstractNumId w:val="17"/>
  </w:num>
  <w:num w:numId="25">
    <w:abstractNumId w:val="20"/>
  </w:num>
  <w:num w:numId="26">
    <w:abstractNumId w:val="29"/>
  </w:num>
  <w:num w:numId="27">
    <w:abstractNumId w:val="54"/>
  </w:num>
  <w:num w:numId="28">
    <w:abstractNumId w:val="38"/>
  </w:num>
  <w:num w:numId="29">
    <w:abstractNumId w:val="31"/>
  </w:num>
  <w:num w:numId="30">
    <w:abstractNumId w:val="25"/>
  </w:num>
  <w:num w:numId="31">
    <w:abstractNumId w:val="4"/>
  </w:num>
  <w:num w:numId="32">
    <w:abstractNumId w:val="8"/>
  </w:num>
  <w:num w:numId="33">
    <w:abstractNumId w:val="21"/>
  </w:num>
  <w:num w:numId="34">
    <w:abstractNumId w:val="0"/>
  </w:num>
  <w:num w:numId="35">
    <w:abstractNumId w:val="46"/>
  </w:num>
  <w:num w:numId="36">
    <w:abstractNumId w:val="16"/>
  </w:num>
  <w:num w:numId="37">
    <w:abstractNumId w:val="59"/>
  </w:num>
  <w:num w:numId="38">
    <w:abstractNumId w:val="48"/>
  </w:num>
  <w:num w:numId="39">
    <w:abstractNumId w:val="28"/>
  </w:num>
  <w:num w:numId="40">
    <w:abstractNumId w:val="32"/>
  </w:num>
  <w:num w:numId="41">
    <w:abstractNumId w:val="34"/>
  </w:num>
  <w:num w:numId="42">
    <w:abstractNumId w:val="13"/>
  </w:num>
  <w:num w:numId="43">
    <w:abstractNumId w:val="44"/>
  </w:num>
  <w:num w:numId="44">
    <w:abstractNumId w:val="19"/>
  </w:num>
  <w:num w:numId="45">
    <w:abstractNumId w:val="56"/>
  </w:num>
  <w:num w:numId="46">
    <w:abstractNumId w:val="45"/>
  </w:num>
  <w:num w:numId="47">
    <w:abstractNumId w:val="10"/>
  </w:num>
  <w:num w:numId="48">
    <w:abstractNumId w:val="14"/>
  </w:num>
  <w:num w:numId="49">
    <w:abstractNumId w:val="23"/>
  </w:num>
  <w:num w:numId="50">
    <w:abstractNumId w:val="41"/>
  </w:num>
  <w:num w:numId="51">
    <w:abstractNumId w:val="57"/>
  </w:num>
  <w:num w:numId="52">
    <w:abstractNumId w:val="50"/>
  </w:num>
  <w:num w:numId="53">
    <w:abstractNumId w:val="40"/>
  </w:num>
  <w:num w:numId="54">
    <w:abstractNumId w:val="47"/>
  </w:num>
  <w:num w:numId="55">
    <w:abstractNumId w:val="55"/>
  </w:num>
  <w:num w:numId="56">
    <w:abstractNumId w:val="26"/>
  </w:num>
  <w:num w:numId="57">
    <w:abstractNumId w:val="6"/>
  </w:num>
  <w:num w:numId="58">
    <w:abstractNumId w:val="5"/>
  </w:num>
  <w:num w:numId="59">
    <w:abstractNumId w:val="51"/>
  </w:num>
  <w:num w:numId="60">
    <w:abstractNumId w:val="35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drawingGridHorizontalSpacing w:val="181"/>
  <w:drawingGridVerticalSpacing w:val="181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32DBC"/>
    <w:rsid w:val="000239DA"/>
    <w:rsid w:val="00046232"/>
    <w:rsid w:val="0005577D"/>
    <w:rsid w:val="00060BC7"/>
    <w:rsid w:val="0007168D"/>
    <w:rsid w:val="00087045"/>
    <w:rsid w:val="000960F5"/>
    <w:rsid w:val="000A48C2"/>
    <w:rsid w:val="000D034F"/>
    <w:rsid w:val="000D3ED2"/>
    <w:rsid w:val="000E3D08"/>
    <w:rsid w:val="000E6C03"/>
    <w:rsid w:val="00106E02"/>
    <w:rsid w:val="00115DCC"/>
    <w:rsid w:val="001209BB"/>
    <w:rsid w:val="001217D9"/>
    <w:rsid w:val="00134699"/>
    <w:rsid w:val="001353B3"/>
    <w:rsid w:val="001547B6"/>
    <w:rsid w:val="001727AF"/>
    <w:rsid w:val="00172959"/>
    <w:rsid w:val="001776B6"/>
    <w:rsid w:val="001831DC"/>
    <w:rsid w:val="0019487A"/>
    <w:rsid w:val="001A6C26"/>
    <w:rsid w:val="001B0348"/>
    <w:rsid w:val="001B67AF"/>
    <w:rsid w:val="001D35E1"/>
    <w:rsid w:val="001E03D1"/>
    <w:rsid w:val="001F0952"/>
    <w:rsid w:val="001F3AC0"/>
    <w:rsid w:val="00200800"/>
    <w:rsid w:val="00202AFA"/>
    <w:rsid w:val="00203E6A"/>
    <w:rsid w:val="00212838"/>
    <w:rsid w:val="00216C42"/>
    <w:rsid w:val="00223ECC"/>
    <w:rsid w:val="00225E19"/>
    <w:rsid w:val="00240417"/>
    <w:rsid w:val="00254FE5"/>
    <w:rsid w:val="00264E1A"/>
    <w:rsid w:val="00267760"/>
    <w:rsid w:val="00270791"/>
    <w:rsid w:val="002772AE"/>
    <w:rsid w:val="002776EC"/>
    <w:rsid w:val="00281D33"/>
    <w:rsid w:val="002908A9"/>
    <w:rsid w:val="00290C61"/>
    <w:rsid w:val="002B1756"/>
    <w:rsid w:val="002B2B2A"/>
    <w:rsid w:val="002B2E74"/>
    <w:rsid w:val="002C6185"/>
    <w:rsid w:val="002C68DC"/>
    <w:rsid w:val="002F168A"/>
    <w:rsid w:val="00310D94"/>
    <w:rsid w:val="00324629"/>
    <w:rsid w:val="00332DBC"/>
    <w:rsid w:val="00336A4F"/>
    <w:rsid w:val="00344979"/>
    <w:rsid w:val="003619FB"/>
    <w:rsid w:val="00367EF1"/>
    <w:rsid w:val="00374F66"/>
    <w:rsid w:val="00377C12"/>
    <w:rsid w:val="00384957"/>
    <w:rsid w:val="00391590"/>
    <w:rsid w:val="003A2910"/>
    <w:rsid w:val="003B33F7"/>
    <w:rsid w:val="003D2BFA"/>
    <w:rsid w:val="003D7AF5"/>
    <w:rsid w:val="003F075D"/>
    <w:rsid w:val="003F591C"/>
    <w:rsid w:val="00414355"/>
    <w:rsid w:val="0041483E"/>
    <w:rsid w:val="0041493C"/>
    <w:rsid w:val="004204C0"/>
    <w:rsid w:val="00422C03"/>
    <w:rsid w:val="00426CE2"/>
    <w:rsid w:val="00426FB2"/>
    <w:rsid w:val="00440B1F"/>
    <w:rsid w:val="00454596"/>
    <w:rsid w:val="00454F1E"/>
    <w:rsid w:val="00455415"/>
    <w:rsid w:val="00466EAC"/>
    <w:rsid w:val="00474CAE"/>
    <w:rsid w:val="00487CC4"/>
    <w:rsid w:val="004B5130"/>
    <w:rsid w:val="004C0765"/>
    <w:rsid w:val="004C2DD3"/>
    <w:rsid w:val="004D40CA"/>
    <w:rsid w:val="004F0767"/>
    <w:rsid w:val="0051145A"/>
    <w:rsid w:val="00524A1B"/>
    <w:rsid w:val="005512D1"/>
    <w:rsid w:val="00572B4E"/>
    <w:rsid w:val="005761AA"/>
    <w:rsid w:val="005809A3"/>
    <w:rsid w:val="00593FF6"/>
    <w:rsid w:val="005A623D"/>
    <w:rsid w:val="005B34C3"/>
    <w:rsid w:val="005C51E1"/>
    <w:rsid w:val="005E10F6"/>
    <w:rsid w:val="005E1703"/>
    <w:rsid w:val="00603A38"/>
    <w:rsid w:val="00606ADB"/>
    <w:rsid w:val="00610ADB"/>
    <w:rsid w:val="0064427B"/>
    <w:rsid w:val="006533BB"/>
    <w:rsid w:val="00664905"/>
    <w:rsid w:val="00676187"/>
    <w:rsid w:val="006879D9"/>
    <w:rsid w:val="00690D95"/>
    <w:rsid w:val="006D28F3"/>
    <w:rsid w:val="006D3606"/>
    <w:rsid w:val="00706B96"/>
    <w:rsid w:val="00717E34"/>
    <w:rsid w:val="00721E6D"/>
    <w:rsid w:val="0073236D"/>
    <w:rsid w:val="00763708"/>
    <w:rsid w:val="007901EC"/>
    <w:rsid w:val="007945D4"/>
    <w:rsid w:val="007B3D06"/>
    <w:rsid w:val="00842835"/>
    <w:rsid w:val="008570F8"/>
    <w:rsid w:val="00857DFF"/>
    <w:rsid w:val="00865A2D"/>
    <w:rsid w:val="00867EBB"/>
    <w:rsid w:val="008738E6"/>
    <w:rsid w:val="00877BFA"/>
    <w:rsid w:val="008812F2"/>
    <w:rsid w:val="008836F6"/>
    <w:rsid w:val="0088653D"/>
    <w:rsid w:val="008C62C2"/>
    <w:rsid w:val="008C764D"/>
    <w:rsid w:val="008D04E0"/>
    <w:rsid w:val="008D3CE0"/>
    <w:rsid w:val="009361D7"/>
    <w:rsid w:val="009564E2"/>
    <w:rsid w:val="0095693E"/>
    <w:rsid w:val="00965AC4"/>
    <w:rsid w:val="009828BB"/>
    <w:rsid w:val="0098702C"/>
    <w:rsid w:val="0099432E"/>
    <w:rsid w:val="009A4F0E"/>
    <w:rsid w:val="009C5672"/>
    <w:rsid w:val="009C6DE8"/>
    <w:rsid w:val="009D26BB"/>
    <w:rsid w:val="009F2CAF"/>
    <w:rsid w:val="009F466F"/>
    <w:rsid w:val="00A16384"/>
    <w:rsid w:val="00A247D3"/>
    <w:rsid w:val="00A36D56"/>
    <w:rsid w:val="00A4647F"/>
    <w:rsid w:val="00A92059"/>
    <w:rsid w:val="00AE3744"/>
    <w:rsid w:val="00AF6A9C"/>
    <w:rsid w:val="00B04742"/>
    <w:rsid w:val="00B25A25"/>
    <w:rsid w:val="00B30092"/>
    <w:rsid w:val="00B33F29"/>
    <w:rsid w:val="00B41792"/>
    <w:rsid w:val="00B5705F"/>
    <w:rsid w:val="00B71DE9"/>
    <w:rsid w:val="00B965B7"/>
    <w:rsid w:val="00BA77BD"/>
    <w:rsid w:val="00BB4A7E"/>
    <w:rsid w:val="00BF3202"/>
    <w:rsid w:val="00C011E3"/>
    <w:rsid w:val="00C22A64"/>
    <w:rsid w:val="00C37F34"/>
    <w:rsid w:val="00C478A5"/>
    <w:rsid w:val="00C53FFA"/>
    <w:rsid w:val="00C57FE0"/>
    <w:rsid w:val="00C9398B"/>
    <w:rsid w:val="00C96503"/>
    <w:rsid w:val="00CA77BD"/>
    <w:rsid w:val="00CC420D"/>
    <w:rsid w:val="00CE540F"/>
    <w:rsid w:val="00D02448"/>
    <w:rsid w:val="00D0452B"/>
    <w:rsid w:val="00D25250"/>
    <w:rsid w:val="00D25C24"/>
    <w:rsid w:val="00D37E5F"/>
    <w:rsid w:val="00D42F47"/>
    <w:rsid w:val="00D45F9D"/>
    <w:rsid w:val="00D81023"/>
    <w:rsid w:val="00D94ED7"/>
    <w:rsid w:val="00DB46DF"/>
    <w:rsid w:val="00DE17EE"/>
    <w:rsid w:val="00DE626C"/>
    <w:rsid w:val="00DF1219"/>
    <w:rsid w:val="00E023A2"/>
    <w:rsid w:val="00E3158E"/>
    <w:rsid w:val="00E411EF"/>
    <w:rsid w:val="00E531F3"/>
    <w:rsid w:val="00E6418C"/>
    <w:rsid w:val="00E713E8"/>
    <w:rsid w:val="00E7405C"/>
    <w:rsid w:val="00E932F6"/>
    <w:rsid w:val="00E97746"/>
    <w:rsid w:val="00EA11BB"/>
    <w:rsid w:val="00EA2B23"/>
    <w:rsid w:val="00EA6089"/>
    <w:rsid w:val="00EC30B6"/>
    <w:rsid w:val="00ED319D"/>
    <w:rsid w:val="00ED3BFA"/>
    <w:rsid w:val="00ED4191"/>
    <w:rsid w:val="00ED5656"/>
    <w:rsid w:val="00EE1A32"/>
    <w:rsid w:val="00EE279C"/>
    <w:rsid w:val="00EF7890"/>
    <w:rsid w:val="00F05C7C"/>
    <w:rsid w:val="00F439EB"/>
    <w:rsid w:val="00F500A1"/>
    <w:rsid w:val="00F564CB"/>
    <w:rsid w:val="00F7177C"/>
    <w:rsid w:val="00F7479B"/>
    <w:rsid w:val="00F806EA"/>
    <w:rsid w:val="00F82A72"/>
    <w:rsid w:val="00F86B88"/>
    <w:rsid w:val="00F951FD"/>
    <w:rsid w:val="00FA0339"/>
    <w:rsid w:val="00FA15AE"/>
    <w:rsid w:val="00FA5B3B"/>
    <w:rsid w:val="00FB39C8"/>
    <w:rsid w:val="00FB4568"/>
    <w:rsid w:val="00FC50D1"/>
    <w:rsid w:val="00FF05E6"/>
    <w:rsid w:val="00FF07BA"/>
    <w:rsid w:val="00FF7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2972E21"/>
  <w15:docId w15:val="{6B45AFB9-198B-44CB-A2DF-404A6058D8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Подпись к картинке_"/>
    <w:basedOn w:val="a0"/>
    <w:link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602504"/>
      <w:sz w:val="16"/>
      <w:szCs w:val="16"/>
      <w:u w:val="none"/>
    </w:rPr>
  </w:style>
  <w:style w:type="character" w:customStyle="1" w:styleId="3">
    <w:name w:val="Основной текст (3)_"/>
    <w:basedOn w:val="a0"/>
    <w:link w:val="30"/>
    <w:rPr>
      <w:rFonts w:ascii="Arial" w:eastAsia="Arial" w:hAnsi="Arial" w:cs="Arial"/>
      <w:b w:val="0"/>
      <w:bCs w:val="0"/>
      <w:i w:val="0"/>
      <w:iCs w:val="0"/>
      <w:smallCaps w:val="0"/>
      <w:strike w:val="0"/>
      <w:color w:val="602504"/>
      <w:sz w:val="28"/>
      <w:szCs w:val="28"/>
      <w:u w:val="none"/>
    </w:rPr>
  </w:style>
  <w:style w:type="character" w:customStyle="1" w:styleId="4">
    <w:name w:val="Основной текст (4)_"/>
    <w:basedOn w:val="a0"/>
    <w:link w:val="40"/>
    <w:rPr>
      <w:rFonts w:ascii="Arial" w:eastAsia="Arial" w:hAnsi="Arial" w:cs="Arial"/>
      <w:b/>
      <w:bCs/>
      <w:i w:val="0"/>
      <w:iCs w:val="0"/>
      <w:smallCaps w:val="0"/>
      <w:strike w:val="0"/>
      <w:color w:val="602504"/>
      <w:sz w:val="32"/>
      <w:szCs w:val="32"/>
      <w:u w:val="none"/>
    </w:rPr>
  </w:style>
  <w:style w:type="character" w:customStyle="1" w:styleId="2">
    <w:name w:val="Основной текст (2)_"/>
    <w:basedOn w:val="a0"/>
    <w:link w:val="20"/>
    <w:rPr>
      <w:rFonts w:ascii="Arial" w:eastAsia="Arial" w:hAnsi="Arial" w:cs="Arial"/>
      <w:b w:val="0"/>
      <w:bCs w:val="0"/>
      <w:i w:val="0"/>
      <w:iCs w:val="0"/>
      <w:smallCaps w:val="0"/>
      <w:strike w:val="0"/>
      <w:color w:val="602504"/>
      <w:sz w:val="16"/>
      <w:szCs w:val="16"/>
      <w:u w:val="none"/>
    </w:rPr>
  </w:style>
  <w:style w:type="character" w:customStyle="1" w:styleId="21">
    <w:name w:val="Заголовок №2_"/>
    <w:basedOn w:val="a0"/>
    <w:link w:val="2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5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5">
    <w:name w:val="Основной текст (5)_"/>
    <w:basedOn w:val="a0"/>
    <w:link w:val="5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3">
    <w:name w:val="Колонтитул (2)_"/>
    <w:basedOn w:val="a0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a6">
    <w:name w:val="Оглавление_"/>
    <w:basedOn w:val="a0"/>
    <w:link w:val="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8">
    <w:name w:val="Подпись к таблице_"/>
    <w:basedOn w:val="a0"/>
    <w:link w:val="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a">
    <w:name w:val="Другое_"/>
    <w:basedOn w:val="a0"/>
    <w:link w:val="a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0">
    <w:name w:val="Заголовок №1_"/>
    <w:basedOn w:val="a0"/>
    <w:link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31">
    <w:name w:val="Заголовок №3_"/>
    <w:basedOn w:val="a0"/>
    <w:link w:val="3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c">
    <w:name w:val="Колонтитул_"/>
    <w:basedOn w:val="a0"/>
    <w:link w:val="a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8">
    <w:name w:val="Основной текст (8)_"/>
    <w:basedOn w:val="a0"/>
    <w:link w:val="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9">
    <w:name w:val="Основной текст (9)_"/>
    <w:basedOn w:val="a0"/>
    <w:link w:val="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6F6F6F"/>
      <w:sz w:val="15"/>
      <w:szCs w:val="15"/>
      <w:u w:val="none"/>
    </w:rPr>
  </w:style>
  <w:style w:type="character" w:customStyle="1" w:styleId="100">
    <w:name w:val="Основной текст (10)_"/>
    <w:basedOn w:val="a0"/>
    <w:link w:val="101"/>
    <w:rPr>
      <w:rFonts w:ascii="Arial" w:eastAsia="Arial" w:hAnsi="Arial" w:cs="Arial"/>
      <w:b w:val="0"/>
      <w:bCs w:val="0"/>
      <w:i w:val="0"/>
      <w:iCs w:val="0"/>
      <w:smallCaps w:val="0"/>
      <w:strike w:val="0"/>
      <w:color w:val="545454"/>
      <w:sz w:val="18"/>
      <w:szCs w:val="18"/>
      <w:u w:val="none"/>
    </w:rPr>
  </w:style>
  <w:style w:type="paragraph" w:customStyle="1" w:styleId="a4">
    <w:name w:val="Подпись к картинке"/>
    <w:basedOn w:val="a"/>
    <w:link w:val="a3"/>
    <w:pPr>
      <w:shd w:val="clear" w:color="auto" w:fill="FFFFFF"/>
    </w:pPr>
    <w:rPr>
      <w:rFonts w:ascii="Arial" w:eastAsia="Arial" w:hAnsi="Arial" w:cs="Arial"/>
      <w:color w:val="602504"/>
      <w:sz w:val="16"/>
      <w:szCs w:val="16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line="288" w:lineRule="auto"/>
    </w:pPr>
    <w:rPr>
      <w:rFonts w:ascii="Arial" w:eastAsia="Arial" w:hAnsi="Arial" w:cs="Arial"/>
      <w:color w:val="602504"/>
      <w:sz w:val="28"/>
      <w:szCs w:val="28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after="400" w:line="288" w:lineRule="auto"/>
    </w:pPr>
    <w:rPr>
      <w:rFonts w:ascii="Arial" w:eastAsia="Arial" w:hAnsi="Arial" w:cs="Arial"/>
      <w:b/>
      <w:bCs/>
      <w:color w:val="602504"/>
      <w:sz w:val="32"/>
      <w:szCs w:val="32"/>
    </w:rPr>
  </w:style>
  <w:style w:type="paragraph" w:customStyle="1" w:styleId="20">
    <w:name w:val="Основной текст (2)"/>
    <w:basedOn w:val="a"/>
    <w:link w:val="2"/>
    <w:pPr>
      <w:shd w:val="clear" w:color="auto" w:fill="FFFFFF"/>
      <w:ind w:left="2400"/>
    </w:pPr>
    <w:rPr>
      <w:rFonts w:ascii="Arial" w:eastAsia="Arial" w:hAnsi="Arial" w:cs="Arial"/>
      <w:color w:val="602504"/>
      <w:sz w:val="16"/>
      <w:szCs w:val="16"/>
    </w:rPr>
  </w:style>
  <w:style w:type="paragraph" w:customStyle="1" w:styleId="22">
    <w:name w:val="Заголовок №2"/>
    <w:basedOn w:val="a"/>
    <w:link w:val="21"/>
    <w:pPr>
      <w:shd w:val="clear" w:color="auto" w:fill="FFFFFF"/>
      <w:spacing w:after="200" w:line="276" w:lineRule="auto"/>
      <w:ind w:left="1660" w:firstLine="720"/>
      <w:outlineLvl w:val="1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1">
    <w:name w:val="Основной текст1"/>
    <w:basedOn w:val="a"/>
    <w:link w:val="a5"/>
    <w:pPr>
      <w:shd w:val="clear" w:color="auto" w:fill="FFFFFF"/>
      <w:spacing w:line="276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50">
    <w:name w:val="Основной текст (5)"/>
    <w:basedOn w:val="a"/>
    <w:link w:val="5"/>
    <w:pPr>
      <w:shd w:val="clear" w:color="auto" w:fill="FFFFFF"/>
      <w:spacing w:line="276" w:lineRule="auto"/>
      <w:jc w:val="center"/>
    </w:pPr>
    <w:rPr>
      <w:rFonts w:ascii="Times New Roman" w:eastAsia="Times New Roman" w:hAnsi="Times New Roman" w:cs="Times New Roman"/>
    </w:rPr>
  </w:style>
  <w:style w:type="paragraph" w:customStyle="1" w:styleId="24">
    <w:name w:val="Колонтитул (2)"/>
    <w:basedOn w:val="a"/>
    <w:link w:val="23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7">
    <w:name w:val="Оглавление"/>
    <w:basedOn w:val="a"/>
    <w:link w:val="a6"/>
    <w:pPr>
      <w:shd w:val="clear" w:color="auto" w:fill="FFFFFF"/>
      <w:spacing w:line="276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9">
    <w:name w:val="Подпись к таблице"/>
    <w:basedOn w:val="a"/>
    <w:link w:val="a8"/>
    <w:pPr>
      <w:shd w:val="clear" w:color="auto" w:fill="FFFFFF"/>
      <w:spacing w:line="274" w:lineRule="auto"/>
      <w:ind w:firstLine="36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b">
    <w:name w:val="Другое"/>
    <w:basedOn w:val="a"/>
    <w:link w:val="aa"/>
    <w:pPr>
      <w:shd w:val="clear" w:color="auto" w:fill="FFFFFF"/>
      <w:spacing w:line="276" w:lineRule="auto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Заголовок №1"/>
    <w:basedOn w:val="a"/>
    <w:link w:val="10"/>
    <w:pPr>
      <w:shd w:val="clear" w:color="auto" w:fill="FFFFFF"/>
      <w:spacing w:line="276" w:lineRule="auto"/>
      <w:jc w:val="center"/>
      <w:outlineLvl w:val="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32">
    <w:name w:val="Заголовок №3"/>
    <w:basedOn w:val="a"/>
    <w:link w:val="31"/>
    <w:pPr>
      <w:shd w:val="clear" w:color="auto" w:fill="FFFFFF"/>
      <w:spacing w:line="276" w:lineRule="auto"/>
      <w:ind w:firstLine="720"/>
      <w:outlineLvl w:val="2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d">
    <w:name w:val="Колонтитул"/>
    <w:basedOn w:val="a"/>
    <w:link w:val="ac"/>
    <w:pPr>
      <w:shd w:val="clear" w:color="auto" w:fill="FFFFFF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80">
    <w:name w:val="Основной текст (8)"/>
    <w:basedOn w:val="a"/>
    <w:link w:val="8"/>
    <w:pPr>
      <w:shd w:val="clear" w:color="auto" w:fill="FFFFFF"/>
      <w:spacing w:after="960" w:line="254" w:lineRule="auto"/>
      <w:ind w:left="1300" w:hanging="160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0">
    <w:name w:val="Основной текст (9)"/>
    <w:basedOn w:val="a"/>
    <w:link w:val="9"/>
    <w:pPr>
      <w:shd w:val="clear" w:color="auto" w:fill="FFFFFF"/>
      <w:spacing w:line="266" w:lineRule="auto"/>
      <w:ind w:firstLine="220"/>
    </w:pPr>
    <w:rPr>
      <w:rFonts w:ascii="Times New Roman" w:eastAsia="Times New Roman" w:hAnsi="Times New Roman" w:cs="Times New Roman"/>
      <w:color w:val="6F6F6F"/>
      <w:sz w:val="15"/>
      <w:szCs w:val="15"/>
    </w:rPr>
  </w:style>
  <w:style w:type="paragraph" w:customStyle="1" w:styleId="101">
    <w:name w:val="Основной текст (10)"/>
    <w:basedOn w:val="a"/>
    <w:link w:val="100"/>
    <w:pPr>
      <w:shd w:val="clear" w:color="auto" w:fill="FFFFFF"/>
      <w:spacing w:line="233" w:lineRule="auto"/>
    </w:pPr>
    <w:rPr>
      <w:rFonts w:ascii="Arial" w:eastAsia="Arial" w:hAnsi="Arial" w:cs="Arial"/>
      <w:color w:val="545454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8738E6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8738E6"/>
    <w:rPr>
      <w:rFonts w:ascii="Tahoma" w:hAnsi="Tahoma" w:cs="Tahoma"/>
      <w:color w:val="000000"/>
      <w:sz w:val="16"/>
      <w:szCs w:val="16"/>
    </w:rPr>
  </w:style>
  <w:style w:type="paragraph" w:styleId="af0">
    <w:name w:val="header"/>
    <w:basedOn w:val="a"/>
    <w:link w:val="af1"/>
    <w:uiPriority w:val="99"/>
    <w:unhideWhenUsed/>
    <w:rsid w:val="0099432E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99432E"/>
    <w:rPr>
      <w:color w:val="000000"/>
    </w:rPr>
  </w:style>
  <w:style w:type="paragraph" w:styleId="af2">
    <w:name w:val="footer"/>
    <w:basedOn w:val="a"/>
    <w:link w:val="af3"/>
    <w:uiPriority w:val="99"/>
    <w:unhideWhenUsed/>
    <w:rsid w:val="0099432E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99432E"/>
    <w:rPr>
      <w:color w:val="000000"/>
    </w:rPr>
  </w:style>
  <w:style w:type="table" w:styleId="af4">
    <w:name w:val="Table Grid"/>
    <w:basedOn w:val="a1"/>
    <w:uiPriority w:val="59"/>
    <w:rsid w:val="00E977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367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png"/><Relationship Id="rId21" Type="http://schemas.openxmlformats.org/officeDocument/2006/relationships/header" Target="header10.xml"/><Relationship Id="rId42" Type="http://schemas.openxmlformats.org/officeDocument/2006/relationships/hyperlink" Target="http://base.garant.ru/71274648/" TargetMode="External"/><Relationship Id="rId47" Type="http://schemas.openxmlformats.org/officeDocument/2006/relationships/header" Target="header26.xml"/><Relationship Id="rId63" Type="http://schemas.openxmlformats.org/officeDocument/2006/relationships/footer" Target="footer2.xml"/><Relationship Id="rId68" Type="http://schemas.openxmlformats.org/officeDocument/2006/relationships/footer" Target="footer3.xml"/><Relationship Id="rId16" Type="http://schemas.openxmlformats.org/officeDocument/2006/relationships/header" Target="header8.xml"/><Relationship Id="rId11" Type="http://schemas.openxmlformats.org/officeDocument/2006/relationships/header" Target="header4.xml"/><Relationship Id="rId24" Type="http://schemas.openxmlformats.org/officeDocument/2006/relationships/header" Target="header13.xml"/><Relationship Id="rId32" Type="http://schemas.openxmlformats.org/officeDocument/2006/relationships/hyperlink" Target="http://www.rosteplo.ru/Npb_files/npb_shablon.php?id=1513" TargetMode="External"/><Relationship Id="rId37" Type="http://schemas.openxmlformats.org/officeDocument/2006/relationships/header" Target="header18.xml"/><Relationship Id="rId40" Type="http://schemas.openxmlformats.org/officeDocument/2006/relationships/header" Target="header21.xml"/><Relationship Id="rId45" Type="http://schemas.openxmlformats.org/officeDocument/2006/relationships/header" Target="header24.xml"/><Relationship Id="rId53" Type="http://schemas.openxmlformats.org/officeDocument/2006/relationships/header" Target="header32.xml"/><Relationship Id="rId58" Type="http://schemas.openxmlformats.org/officeDocument/2006/relationships/header" Target="header36.xml"/><Relationship Id="rId66" Type="http://schemas.openxmlformats.org/officeDocument/2006/relationships/header" Target="header40.xml"/><Relationship Id="rId74" Type="http://schemas.openxmlformats.org/officeDocument/2006/relationships/image" Target="media/image13.jpeg"/><Relationship Id="rId5" Type="http://schemas.openxmlformats.org/officeDocument/2006/relationships/webSettings" Target="webSettings.xml"/><Relationship Id="rId61" Type="http://schemas.openxmlformats.org/officeDocument/2006/relationships/header" Target="header39.xml"/><Relationship Id="rId19" Type="http://schemas.openxmlformats.org/officeDocument/2006/relationships/hyperlink" Target="http://base.garant.ru/71274648/" TargetMode="External"/><Relationship Id="rId14" Type="http://schemas.openxmlformats.org/officeDocument/2006/relationships/header" Target="header6.xml"/><Relationship Id="rId22" Type="http://schemas.openxmlformats.org/officeDocument/2006/relationships/header" Target="header11.xml"/><Relationship Id="rId27" Type="http://schemas.openxmlformats.org/officeDocument/2006/relationships/image" Target="media/image5.png"/><Relationship Id="rId30" Type="http://schemas.openxmlformats.org/officeDocument/2006/relationships/header" Target="header16.xml"/><Relationship Id="rId35" Type="http://schemas.openxmlformats.org/officeDocument/2006/relationships/hyperlink" Target="http://base.garant.ru/71274648/" TargetMode="External"/><Relationship Id="rId43" Type="http://schemas.openxmlformats.org/officeDocument/2006/relationships/header" Target="header22.xml"/><Relationship Id="rId48" Type="http://schemas.openxmlformats.org/officeDocument/2006/relationships/header" Target="header27.xml"/><Relationship Id="rId56" Type="http://schemas.openxmlformats.org/officeDocument/2006/relationships/header" Target="header35.xml"/><Relationship Id="rId64" Type="http://schemas.openxmlformats.org/officeDocument/2006/relationships/image" Target="media/image7.jpeg"/><Relationship Id="rId69" Type="http://schemas.openxmlformats.org/officeDocument/2006/relationships/footer" Target="footer4.xml"/><Relationship Id="rId77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header" Target="header30.xml"/><Relationship Id="rId72" Type="http://schemas.openxmlformats.org/officeDocument/2006/relationships/image" Target="media/image11.png"/><Relationship Id="rId3" Type="http://schemas.openxmlformats.org/officeDocument/2006/relationships/styles" Target="styles.xml"/><Relationship Id="rId12" Type="http://schemas.openxmlformats.org/officeDocument/2006/relationships/header" Target="header5.xml"/><Relationship Id="rId17" Type="http://schemas.openxmlformats.org/officeDocument/2006/relationships/header" Target="header9.xml"/><Relationship Id="rId25" Type="http://schemas.openxmlformats.org/officeDocument/2006/relationships/image" Target="media/image3.jpeg"/><Relationship Id="rId33" Type="http://schemas.openxmlformats.org/officeDocument/2006/relationships/hyperlink" Target="http://www.rosteplo.ru/Npb_files/npb_shablon.php?id=1513" TargetMode="External"/><Relationship Id="rId38" Type="http://schemas.openxmlformats.org/officeDocument/2006/relationships/header" Target="header19.xml"/><Relationship Id="rId46" Type="http://schemas.openxmlformats.org/officeDocument/2006/relationships/header" Target="header25.xml"/><Relationship Id="rId59" Type="http://schemas.openxmlformats.org/officeDocument/2006/relationships/header" Target="header37.xml"/><Relationship Id="rId67" Type="http://schemas.openxmlformats.org/officeDocument/2006/relationships/header" Target="header41.xml"/><Relationship Id="rId20" Type="http://schemas.openxmlformats.org/officeDocument/2006/relationships/hyperlink" Target="http://base.garant.ru/71274648/" TargetMode="External"/><Relationship Id="rId41" Type="http://schemas.openxmlformats.org/officeDocument/2006/relationships/hyperlink" Target="http://base.garant.ru/71274648/" TargetMode="External"/><Relationship Id="rId54" Type="http://schemas.openxmlformats.org/officeDocument/2006/relationships/header" Target="header33.xml"/><Relationship Id="rId62" Type="http://schemas.openxmlformats.org/officeDocument/2006/relationships/footer" Target="footer1.xml"/><Relationship Id="rId70" Type="http://schemas.openxmlformats.org/officeDocument/2006/relationships/image" Target="media/image9.png"/><Relationship Id="rId75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7.xml"/><Relationship Id="rId23" Type="http://schemas.openxmlformats.org/officeDocument/2006/relationships/header" Target="header12.xml"/><Relationship Id="rId28" Type="http://schemas.openxmlformats.org/officeDocument/2006/relationships/header" Target="header14.xml"/><Relationship Id="rId36" Type="http://schemas.openxmlformats.org/officeDocument/2006/relationships/hyperlink" Target="http://base.garant.ru/71224108/57d22c6bac5c512bcff81d4fc9b011f1/%23block_1000" TargetMode="External"/><Relationship Id="rId49" Type="http://schemas.openxmlformats.org/officeDocument/2006/relationships/header" Target="header28.xml"/><Relationship Id="rId57" Type="http://schemas.openxmlformats.org/officeDocument/2006/relationships/image" Target="media/image6.jpeg"/><Relationship Id="rId10" Type="http://schemas.openxmlformats.org/officeDocument/2006/relationships/header" Target="header3.xml"/><Relationship Id="rId31" Type="http://schemas.openxmlformats.org/officeDocument/2006/relationships/header" Target="header17.xml"/><Relationship Id="rId44" Type="http://schemas.openxmlformats.org/officeDocument/2006/relationships/header" Target="header23.xml"/><Relationship Id="rId52" Type="http://schemas.openxmlformats.org/officeDocument/2006/relationships/header" Target="header31.xml"/><Relationship Id="rId60" Type="http://schemas.openxmlformats.org/officeDocument/2006/relationships/header" Target="header38.xml"/><Relationship Id="rId65" Type="http://schemas.openxmlformats.org/officeDocument/2006/relationships/image" Target="media/image8.jpeg"/><Relationship Id="rId73" Type="http://schemas.openxmlformats.org/officeDocument/2006/relationships/image" Target="media/image12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image" Target="media/image1.jpeg"/><Relationship Id="rId18" Type="http://schemas.openxmlformats.org/officeDocument/2006/relationships/image" Target="media/image2.jpeg"/><Relationship Id="rId39" Type="http://schemas.openxmlformats.org/officeDocument/2006/relationships/header" Target="header20.xml"/><Relationship Id="rId34" Type="http://schemas.openxmlformats.org/officeDocument/2006/relationships/hyperlink" Target="http://base.garant.ru/71274648/" TargetMode="External"/><Relationship Id="rId50" Type="http://schemas.openxmlformats.org/officeDocument/2006/relationships/header" Target="header29.xml"/><Relationship Id="rId55" Type="http://schemas.openxmlformats.org/officeDocument/2006/relationships/header" Target="header34.xml"/><Relationship Id="rId76" Type="http://schemas.openxmlformats.org/officeDocument/2006/relationships/image" Target="media/image15.jpeg"/><Relationship Id="rId7" Type="http://schemas.openxmlformats.org/officeDocument/2006/relationships/endnotes" Target="endnotes.xml"/><Relationship Id="rId71" Type="http://schemas.openxmlformats.org/officeDocument/2006/relationships/image" Target="media/image10.png"/><Relationship Id="rId2" Type="http://schemas.openxmlformats.org/officeDocument/2006/relationships/numbering" Target="numbering.xml"/><Relationship Id="rId29" Type="http://schemas.openxmlformats.org/officeDocument/2006/relationships/header" Target="header1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481434-013C-4BC3-8AE2-250C4E8626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1604</TotalTime>
  <Pages>1</Pages>
  <Words>55617</Words>
  <Characters>317019</Characters>
  <Application>Microsoft Office Word</Application>
  <DocSecurity>0</DocSecurity>
  <Lines>2641</Lines>
  <Paragraphs>743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 Вьюхов</dc:creator>
  <cp:keywords/>
  <cp:lastModifiedBy>Галина Александровна Литвиненко</cp:lastModifiedBy>
  <cp:revision>127</cp:revision>
  <cp:lastPrinted>2023-10-26T06:46:00Z</cp:lastPrinted>
  <dcterms:created xsi:type="dcterms:W3CDTF">2023-09-01T18:33:00Z</dcterms:created>
  <dcterms:modified xsi:type="dcterms:W3CDTF">2023-10-30T04:12:00Z</dcterms:modified>
</cp:coreProperties>
</file>