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ОПРОСНЫЙ ЛИСТ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  <w:t xml:space="preserve">Проект постановления Администрации Сосновского муниципального района Челябинской области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«Об установлении границ прилегающих территорий  для вновь созданных объектов, на которых не допускается розничная продажа алкогольной продукции, и о внесении изменений в постановление администрации Сосновского муниципального района от 24.10.2022 года № 2153»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lang w:val="ru-RU" w:eastAsia="en-US" w:bidi="ar-SA"/>
        </w:rPr>
        <w:t>06</w:t>
      </w:r>
      <w:r>
        <w:rPr>
          <w:rFonts w:ascii="Times New Roman" w:hAnsi="Times New Roman"/>
          <w:b/>
          <w:bCs/>
          <w:sz w:val="24"/>
          <w:szCs w:val="24"/>
        </w:rPr>
        <w:t>.12.</w:t>
      </w:r>
      <w:r>
        <w:rPr>
          <w:rFonts w:ascii="Times New Roman" w:hAnsi="Times New Roman"/>
          <w:b/>
          <w:sz w:val="24"/>
          <w:szCs w:val="24"/>
        </w:rPr>
        <w:t xml:space="preserve">2023 г. – </w:t>
      </w:r>
      <w:r>
        <w:rPr>
          <w:rFonts w:eastAsia="Calibri" w:cs="Times New Roman" w:ascii="Times New Roman" w:hAnsi="Times New Roman" w:eastAsiaTheme="minorHAnsi"/>
          <w:b/>
          <w:color w:val="000000"/>
          <w:kern w:val="0"/>
          <w:sz w:val="24"/>
          <w:szCs w:val="24"/>
          <w:lang w:val="ru-RU" w:eastAsia="en-US" w:bidi="ar-SA"/>
        </w:rPr>
        <w:t>19</w:t>
      </w:r>
      <w:r>
        <w:rPr>
          <w:rFonts w:eastAsia="Calibri" w:cs="Times New Roman" w:ascii="Times New Roman" w:hAnsi="Times New Roman"/>
          <w:b/>
          <w:sz w:val="24"/>
          <w:szCs w:val="24"/>
        </w:rPr>
        <w:t>.12</w:t>
      </w:r>
      <w:r>
        <w:rPr>
          <w:rFonts w:ascii="Times New Roman" w:hAnsi="Times New Roman"/>
          <w:b/>
          <w:sz w:val="24"/>
          <w:szCs w:val="24"/>
        </w:rPr>
        <w:t>.2023 г.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Способ направления ответов:</w:t>
      </w:r>
      <w:r>
        <w:rPr>
          <w:rFonts w:ascii="Times New Roman" w:hAnsi="Times New Roman"/>
          <w:sz w:val="24"/>
          <w:szCs w:val="24"/>
        </w:rPr>
        <w:t xml:space="preserve"> Направление по электронной почте на адрес: </w:t>
      </w:r>
      <w:hyperlink r:id="rId2">
        <w:r>
          <w:rPr>
            <w:rFonts w:eastAsia="Times New Roman" w:ascii="Times New Roman" w:hAnsi="Times New Roman"/>
            <w:sz w:val="24"/>
            <w:szCs w:val="24"/>
            <w:lang w:val="en-US"/>
          </w:rPr>
          <w:t>http</w:t>
        </w:r>
        <w:r>
          <w:rPr>
            <w:rFonts w:eastAsia="Times New Roman" w:ascii="Times New Roman" w:hAnsi="Times New Roman"/>
            <w:sz w:val="24"/>
            <w:szCs w:val="24"/>
          </w:rPr>
          <w:t>://</w:t>
        </w:r>
        <w:r>
          <w:rPr>
            <w:rFonts w:eastAsia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Fonts w:eastAsia="Times New Roman" w:ascii="Times New Roman" w:hAnsi="Times New Roman"/>
            <w:sz w:val="24"/>
            <w:szCs w:val="24"/>
          </w:rPr>
          <w:t>.</w:t>
        </w:r>
        <w:r>
          <w:rPr>
            <w:rFonts w:eastAsia="Times New Roman" w:ascii="Times New Roman" w:hAnsi="Times New Roman"/>
            <w:sz w:val="24"/>
            <w:szCs w:val="24"/>
            <w:lang w:val="en-US"/>
          </w:rPr>
          <w:t>chelsosna</w:t>
        </w:r>
        <w:r>
          <w:rPr>
            <w:rFonts w:eastAsia="Times New Roman" w:ascii="Times New Roman" w:hAnsi="Times New Roman"/>
            <w:sz w:val="24"/>
            <w:szCs w:val="24"/>
          </w:rPr>
          <w:t>.</w:t>
        </w:r>
        <w:r>
          <w:rPr>
            <w:rFonts w:eastAsia="Times New Roman" w:ascii="Times New Roman" w:hAnsi="Times New Roman"/>
            <w:sz w:val="24"/>
            <w:szCs w:val="24"/>
            <w:lang w:val="en-US"/>
          </w:rPr>
          <w:t>ru</w:t>
        </w:r>
        <w:r>
          <w:rPr>
            <w:rFonts w:eastAsia="Times New Roman" w:ascii="Times New Roman" w:hAnsi="Times New Roman"/>
            <w:sz w:val="24"/>
            <w:szCs w:val="24"/>
          </w:rPr>
          <w:t>/</w:t>
        </w:r>
      </w:hyperlink>
      <w:r>
        <w:rPr>
          <w:rFonts w:eastAsia="Times New Roman" w:ascii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Контактное лицо по вопросам заполнения формы запроса и его отправки:</w:t>
      </w:r>
      <w:r>
        <w:rPr>
          <w:rFonts w:ascii="Times New Roman" w:hAnsi="Times New Roman"/>
          <w:sz w:val="24"/>
          <w:szCs w:val="24"/>
        </w:rPr>
        <w:t xml:space="preserve"> Титова Надежда Геннадьевна – начальник отдела по социально-экономическому развитию </w:t>
      </w:r>
      <w:r>
        <w:rPr>
          <w:rFonts w:eastAsia="Calibri" w:cs="Times New Roman"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Сосновского муниципального района, тел.: 8(351-44)90-112, 8(351-44)90-176,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dolgoe@yandex.ru.</w:t>
      </w:r>
    </w:p>
    <w:p>
      <w:pPr>
        <w:pStyle w:val="Norma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3">
        <w:r>
          <w:rPr>
            <w:rFonts w:eastAsia="Times New Roman" w:ascii="Times New Roman" w:hAnsi="Times New Roman"/>
            <w:sz w:val="24"/>
            <w:szCs w:val="24"/>
            <w:lang w:val="en-US"/>
          </w:rPr>
          <w:t>http</w:t>
        </w:r>
        <w:r>
          <w:rPr>
            <w:rFonts w:eastAsia="Times New Roman" w:ascii="Times New Roman" w:hAnsi="Times New Roman"/>
            <w:sz w:val="24"/>
            <w:szCs w:val="24"/>
          </w:rPr>
          <w:t>://</w:t>
        </w:r>
        <w:r>
          <w:rPr>
            <w:rFonts w:eastAsia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Fonts w:eastAsia="Times New Roman" w:ascii="Times New Roman" w:hAnsi="Times New Roman"/>
            <w:sz w:val="24"/>
            <w:szCs w:val="24"/>
          </w:rPr>
          <w:t>.</w:t>
        </w:r>
        <w:r>
          <w:rPr>
            <w:rFonts w:eastAsia="Times New Roman" w:ascii="Times New Roman" w:hAnsi="Times New Roman"/>
            <w:sz w:val="24"/>
            <w:szCs w:val="24"/>
            <w:lang w:val="en-US"/>
          </w:rPr>
          <w:t>chelsosna</w:t>
        </w:r>
        <w:r>
          <w:rPr>
            <w:rFonts w:eastAsia="Times New Roman" w:ascii="Times New Roman" w:hAnsi="Times New Roman"/>
            <w:sz w:val="24"/>
            <w:szCs w:val="24"/>
          </w:rPr>
          <w:t>.</w:t>
        </w:r>
        <w:r>
          <w:rPr>
            <w:rFonts w:eastAsia="Times New Roman" w:ascii="Times New Roman" w:hAnsi="Times New Roman"/>
            <w:sz w:val="24"/>
            <w:szCs w:val="24"/>
            <w:lang w:val="en-US"/>
          </w:rPr>
          <w:t>ru</w:t>
        </w:r>
        <w:r>
          <w:rPr>
            <w:rFonts w:eastAsia="Times New Roman"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ru-RU" w:eastAsia="en-US" w:bidi="ar-SA"/>
        </w:rPr>
        <w:t>19</w:t>
      </w:r>
      <w:r>
        <w:rPr>
          <w:rFonts w:ascii="Times New Roman" w:hAnsi="Times New Roman"/>
          <w:b/>
          <w:bCs/>
          <w:sz w:val="24"/>
          <w:szCs w:val="24"/>
        </w:rPr>
        <w:t>.12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3 г.</w:t>
      </w:r>
      <w:r>
        <w:rPr>
          <w:rFonts w:ascii="Times New Roman" w:hAnsi="Times New Roman"/>
          <w:sz w:val="24"/>
          <w:szCs w:val="24"/>
        </w:rPr>
        <w:t xml:space="preserve"> Разработчик не будет иметь возможность проанализировать позиции, направленные ему после указанного срока.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Контактная информация</w:t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Вашему желанию укажите:</w:t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sectPr>
      <w:type w:val="nextPage"/>
      <w:pgSz w:w="11906" w:h="16838"/>
      <w:pgMar w:left="1701" w:right="850" w:header="0" w:top="851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6a7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756a7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3819c3"/>
    <w:rPr>
      <w:rFonts w:ascii="Tahoma" w:hAnsi="Tahoma" w:eastAsia="Calibri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756a7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56a7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3819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elsosna.ru/" TargetMode="External"/><Relationship Id="rId3" Type="http://schemas.openxmlformats.org/officeDocument/2006/relationships/hyperlink" Target="http://www.chelsosna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164D-CFDE-4BA6-857C-22FBDC60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LibreOffice/6.4.7.2$Linux_X86_64 LibreOffice_project/40$Build-2</Application>
  <Pages>1</Pages>
  <Words>249</Words>
  <Characters>2148</Characters>
  <CharactersWithSpaces>2379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2017-06-19T01:47:00Z</dcterms:created>
  <dc:creator>YarchihinaSV</dc:creator>
  <dc:description/>
  <dc:language>ru-RU</dc:language>
  <cp:lastModifiedBy/>
  <cp:lastPrinted>2023-12-06T14:40:05Z</cp:lastPrinted>
  <dcterms:modified xsi:type="dcterms:W3CDTF">2023-12-06T14:40:08Z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