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81" w:rsidRPr="00345081" w:rsidRDefault="00345081" w:rsidP="00345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081">
        <w:rPr>
          <w:rFonts w:ascii="Times New Roman" w:hAnsi="Times New Roman" w:cs="Times New Roman"/>
          <w:sz w:val="28"/>
          <w:szCs w:val="28"/>
        </w:rPr>
        <w:t>ПРОЕКТ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>
      <w:bookmarkStart w:id="0" w:name="_GoBack"/>
      <w:bookmarkEnd w:id="0"/>
    </w:p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A9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112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9C5C6A" w:rsidRDefault="00417C3E" w:rsidP="00417C3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r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4ABE" w:rsidRPr="009824ED" w:rsidRDefault="00A91D48" w:rsidP="00982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муниципальной районной 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:rsidR="00DE2D2D" w:rsidRDefault="00DE2D2D" w:rsidP="00052909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районной программы </w:t>
      </w:r>
      <w:r w:rsidR="00962EF8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962E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A18CD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685"/>
        <w:gridCol w:w="6202"/>
      </w:tblGrid>
      <w:tr w:rsidR="004240A2" w:rsidTr="00DE2D2D">
        <w:tc>
          <w:tcPr>
            <w:tcW w:w="3686" w:type="dxa"/>
          </w:tcPr>
          <w:p w:rsidR="004240A2" w:rsidRPr="00321F00" w:rsidRDefault="004240A2" w:rsidP="00424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6203" w:type="dxa"/>
          </w:tcPr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-Общий объем финансирования муниципальной программы в 2018</w:t>
            </w:r>
            <w:r w:rsidR="00F030CB">
              <w:rPr>
                <w:rFonts w:ascii="Times New Roman" w:hAnsi="Times New Roman" w:cs="Times New Roman"/>
                <w:sz w:val="28"/>
                <w:szCs w:val="28"/>
              </w:rPr>
              <w:t xml:space="preserve">-2024 годы составляет </w:t>
            </w:r>
            <w:r w:rsidR="00E34429">
              <w:rPr>
                <w:rFonts w:ascii="Times New Roman" w:hAnsi="Times New Roman" w:cs="Times New Roman"/>
                <w:sz w:val="28"/>
                <w:szCs w:val="28"/>
              </w:rPr>
              <w:t>202 976,007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-Источники финансирования:</w:t>
            </w:r>
          </w:p>
          <w:p w:rsidR="00C66EF6" w:rsidRPr="00C66EF6" w:rsidRDefault="00F030CB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E34429">
              <w:rPr>
                <w:rFonts w:ascii="Times New Roman" w:hAnsi="Times New Roman" w:cs="Times New Roman"/>
                <w:sz w:val="28"/>
                <w:szCs w:val="28"/>
              </w:rPr>
              <w:t>150 571,35</w:t>
            </w:r>
            <w:r w:rsidR="00C66EF6"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федеральный и областной бюджеты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429">
              <w:rPr>
                <w:rFonts w:ascii="Times New Roman" w:hAnsi="Times New Roman" w:cs="Times New Roman"/>
                <w:sz w:val="28"/>
                <w:szCs w:val="28"/>
              </w:rPr>
              <w:t>5 620,577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бюджет Сосновского муниципального района;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429">
              <w:rPr>
                <w:rFonts w:ascii="Times New Roman" w:hAnsi="Times New Roman" w:cs="Times New Roman"/>
                <w:sz w:val="28"/>
                <w:szCs w:val="28"/>
              </w:rPr>
              <w:t>46 784,08</w:t>
            </w: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бюджет сельских поселений, 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2018год – 26785,51 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2019 год – 29144,23 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2020 год – 32 715,717 тыс. руб.;</w:t>
            </w:r>
          </w:p>
          <w:p w:rsidR="00C66EF6" w:rsidRPr="00E34429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4429" w:rsidRPr="00E34429">
              <w:rPr>
                <w:rFonts w:ascii="Times New Roman" w:hAnsi="Times New Roman" w:cs="Times New Roman"/>
                <w:sz w:val="28"/>
                <w:lang w:eastAsia="en-US"/>
              </w:rPr>
              <w:t>46 093,68</w:t>
            </w:r>
            <w:r w:rsidRPr="00E34429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6EF6" w:rsidRPr="00C66EF6" w:rsidRDefault="00E34429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42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38 306,87 </w:t>
            </w:r>
            <w:r w:rsidR="00C66EF6" w:rsidRPr="00E34429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66EF6" w:rsidRPr="00C66EF6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2023 год – 29 930,000 тыс. руб.;</w:t>
            </w:r>
          </w:p>
          <w:p w:rsidR="004240A2" w:rsidRPr="00B664F5" w:rsidRDefault="00C66EF6" w:rsidP="00C66E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6EF6">
              <w:rPr>
                <w:rFonts w:ascii="Times New Roman" w:hAnsi="Times New Roman" w:cs="Times New Roman"/>
                <w:sz w:val="28"/>
                <w:szCs w:val="28"/>
              </w:rPr>
              <w:t>2024 год – 0 тыс. руб.</w:t>
            </w:r>
          </w:p>
        </w:tc>
      </w:tr>
    </w:tbl>
    <w:p w:rsidR="00681082" w:rsidRDefault="00E34429" w:rsidP="007D3C01">
      <w:pPr>
        <w:pStyle w:val="a7"/>
        <w:numPr>
          <w:ilvl w:val="0"/>
          <w:numId w:val="96"/>
        </w:numPr>
        <w:tabs>
          <w:tab w:val="clear" w:pos="4677"/>
          <w:tab w:val="clear" w:pos="9355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81082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 xml:space="preserve">2 </w:t>
      </w:r>
      <w:r w:rsidR="00681082">
        <w:rPr>
          <w:rFonts w:ascii="Times New Roman" w:hAnsi="Times New Roman"/>
          <w:sz w:val="28"/>
          <w:szCs w:val="28"/>
        </w:rPr>
        <w:t>раздела</w:t>
      </w:r>
      <w:r>
        <w:rPr>
          <w:rFonts w:ascii="Times New Roman" w:hAnsi="Times New Roman"/>
          <w:sz w:val="28"/>
          <w:szCs w:val="28"/>
        </w:rPr>
        <w:t xml:space="preserve"> 5</w:t>
      </w:r>
      <w:r w:rsidR="00681082">
        <w:rPr>
          <w:rFonts w:ascii="Times New Roman" w:hAnsi="Times New Roman"/>
          <w:sz w:val="28"/>
          <w:szCs w:val="28"/>
        </w:rPr>
        <w:t xml:space="preserve"> муниципальной районной программы изложить в </w:t>
      </w:r>
      <w:r w:rsidR="004B1078">
        <w:rPr>
          <w:rFonts w:ascii="Times New Roman" w:hAnsi="Times New Roman"/>
          <w:sz w:val="28"/>
          <w:szCs w:val="28"/>
        </w:rPr>
        <w:t>следующей</w:t>
      </w:r>
      <w:r w:rsidR="00681082">
        <w:rPr>
          <w:rFonts w:ascii="Times New Roman" w:hAnsi="Times New Roman"/>
          <w:sz w:val="28"/>
          <w:szCs w:val="28"/>
        </w:rPr>
        <w:t xml:space="preserve"> редакции:</w:t>
      </w:r>
    </w:p>
    <w:p w:rsidR="009E197B" w:rsidRPr="009E197B" w:rsidRDefault="004B1078" w:rsidP="009E1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97B" w:rsidRPr="009E197B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в 2018</w:t>
      </w:r>
      <w:r w:rsidR="000A6E96">
        <w:rPr>
          <w:rFonts w:ascii="Times New Roman" w:hAnsi="Times New Roman" w:cs="Times New Roman"/>
          <w:sz w:val="28"/>
          <w:szCs w:val="28"/>
        </w:rPr>
        <w:t xml:space="preserve">-2024 </w:t>
      </w:r>
      <w:r w:rsidR="00A55E37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 w:rsidR="00E34429">
        <w:rPr>
          <w:rFonts w:ascii="Times New Roman" w:hAnsi="Times New Roman" w:cs="Times New Roman"/>
          <w:sz w:val="28"/>
          <w:szCs w:val="28"/>
        </w:rPr>
        <w:t>202 976,007</w:t>
      </w:r>
      <w:r w:rsidR="009E197B" w:rsidRPr="009E197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2018год – 26785,51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2019 год – 29144,23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2020 год – 32 715,717 тыс. руб.;</w:t>
      </w:r>
    </w:p>
    <w:p w:rsidR="009E197B" w:rsidRPr="00E34429" w:rsidRDefault="000A6E96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4429">
        <w:rPr>
          <w:rFonts w:ascii="Times New Roman" w:hAnsi="Times New Roman" w:cs="Times New Roman"/>
          <w:sz w:val="28"/>
          <w:szCs w:val="28"/>
        </w:rPr>
        <w:t>2021 год – 46 093,6</w:t>
      </w:r>
      <w:r w:rsidR="00E34429" w:rsidRPr="00E34429">
        <w:rPr>
          <w:rFonts w:ascii="Times New Roman" w:hAnsi="Times New Roman" w:cs="Times New Roman"/>
          <w:sz w:val="28"/>
          <w:szCs w:val="28"/>
        </w:rPr>
        <w:t>8</w:t>
      </w:r>
      <w:r w:rsidR="009E197B" w:rsidRPr="00E3442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4429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34429" w:rsidRPr="00E34429">
        <w:rPr>
          <w:rFonts w:ascii="Times New Roman" w:hAnsi="Times New Roman" w:cs="Times New Roman"/>
          <w:sz w:val="28"/>
          <w:szCs w:val="28"/>
        </w:rPr>
        <w:t>38 306,87</w:t>
      </w:r>
      <w:r w:rsidRPr="00E3442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E197B" w:rsidRPr="009E197B" w:rsidRDefault="009E197B" w:rsidP="009E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97B">
        <w:rPr>
          <w:rFonts w:ascii="Times New Roman" w:hAnsi="Times New Roman" w:cs="Times New Roman"/>
          <w:sz w:val="28"/>
          <w:szCs w:val="28"/>
        </w:rPr>
        <w:t>2023 год – 29 930,00 тыс. руб.;</w:t>
      </w:r>
    </w:p>
    <w:p w:rsidR="00681082" w:rsidRDefault="009E197B" w:rsidP="009E197B">
      <w:pPr>
        <w:pStyle w:val="a7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9E197B">
        <w:rPr>
          <w:rFonts w:ascii="Times New Roman" w:hAnsi="Times New Roman"/>
          <w:sz w:val="28"/>
          <w:szCs w:val="28"/>
        </w:rPr>
        <w:t>2024 год – 0 тыс. руб.</w:t>
      </w:r>
      <w:r w:rsidR="004B1078">
        <w:rPr>
          <w:rFonts w:ascii="Times New Roman" w:hAnsi="Times New Roman"/>
          <w:sz w:val="28"/>
          <w:szCs w:val="28"/>
        </w:rPr>
        <w:t>»</w:t>
      </w:r>
    </w:p>
    <w:p w:rsidR="00746289" w:rsidRPr="006E3BA7" w:rsidRDefault="0047140B" w:rsidP="00746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46289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1 к муниципальной районной программе изложить в </w:t>
      </w:r>
      <w:r w:rsidR="00E34429">
        <w:rPr>
          <w:rFonts w:ascii="Times New Roman" w:hAnsi="Times New Roman"/>
          <w:sz w:val="28"/>
          <w:szCs w:val="28"/>
          <w:shd w:val="clear" w:color="auto" w:fill="FFFFFF"/>
        </w:rPr>
        <w:t>новой</w:t>
      </w:r>
      <w:r w:rsidR="009F608A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 редакции (прилагается);</w:t>
      </w:r>
    </w:p>
    <w:p w:rsidR="00F50CD4" w:rsidRDefault="0047140B" w:rsidP="00A4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>) Приложение 3</w:t>
      </w:r>
      <w:r w:rsidR="009F1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(таблица 1.2) 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муниципальной районной программе изложить в </w:t>
      </w:r>
      <w:r w:rsidR="00E3442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 (прилагается).</w:t>
      </w:r>
    </w:p>
    <w:p w:rsidR="00052909" w:rsidRPr="002F4AA9" w:rsidRDefault="00052909" w:rsidP="00052909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052909" w:rsidRPr="00EB2239" w:rsidRDefault="00052909" w:rsidP="000529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52909" w:rsidRPr="00EB2239" w:rsidRDefault="00052909" w:rsidP="0005290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Голованова В.В.</w:t>
      </w:r>
    </w:p>
    <w:p w:rsidR="00052909" w:rsidRPr="00EB223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B223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52909" w:rsidRDefault="00052909" w:rsidP="00052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 Г. Ваганов</w:t>
      </w: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2909" w:rsidSect="00A55E37">
          <w:headerReference w:type="default" r:id="rId8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FA30B9" w:rsidRDefault="00FA30B9" w:rsidP="00FA30B9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6DB9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FA30B9" w:rsidRDefault="00FA30B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</w:t>
      </w:r>
      <w:r w:rsidRPr="00036DB9">
        <w:rPr>
          <w:rFonts w:ascii="Times New Roman" w:hAnsi="Times New Roman"/>
          <w:sz w:val="28"/>
          <w:szCs w:val="28"/>
        </w:rPr>
        <w:t>» _______ 202</w:t>
      </w:r>
      <w:r>
        <w:rPr>
          <w:rFonts w:ascii="Times New Roman" w:hAnsi="Times New Roman"/>
          <w:sz w:val="28"/>
          <w:szCs w:val="28"/>
        </w:rPr>
        <w:t>1</w:t>
      </w:r>
      <w:r w:rsidRPr="00036DB9">
        <w:rPr>
          <w:rFonts w:ascii="Times New Roman" w:hAnsi="Times New Roman"/>
          <w:sz w:val="28"/>
          <w:szCs w:val="28"/>
        </w:rPr>
        <w:t xml:space="preserve"> г. № ____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25.08.2021 года № 1191</w:t>
      </w:r>
      <w:r w:rsidR="00837502">
        <w:rPr>
          <w:rFonts w:ascii="Times New Roman" w:hAnsi="Times New Roman"/>
          <w:sz w:val="28"/>
          <w:szCs w:val="28"/>
        </w:rPr>
        <w:t>)</w:t>
      </w:r>
    </w:p>
    <w:p w:rsidR="00885616" w:rsidRPr="009C5C6A" w:rsidRDefault="00885616" w:rsidP="00885616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</w:t>
      </w:r>
      <w:r w:rsidR="009F608A">
        <w:rPr>
          <w:rFonts w:ascii="Times New Roman" w:hAnsi="Times New Roman"/>
          <w:sz w:val="20"/>
          <w:szCs w:val="20"/>
          <w:lang w:eastAsia="en-US"/>
        </w:rPr>
        <w:t>1</w:t>
      </w:r>
    </w:p>
    <w:p w:rsidR="00630C9D" w:rsidRDefault="00885616" w:rsidP="00630C9D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</w:t>
      </w:r>
      <w:r w:rsidR="00630C9D">
        <w:rPr>
          <w:rFonts w:ascii="Times New Roman" w:hAnsi="Times New Roman"/>
          <w:sz w:val="20"/>
          <w:szCs w:val="20"/>
          <w:lang w:eastAsia="en-US"/>
        </w:rPr>
        <w:t>айонной программе «Формирование</w:t>
      </w:r>
    </w:p>
    <w:p w:rsidR="00630C9D" w:rsidRDefault="00885616" w:rsidP="00630C9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</w:p>
    <w:p w:rsidR="00885616" w:rsidRDefault="00885616" w:rsidP="00630C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4A61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</w:p>
    <w:p w:rsidR="004B4A61" w:rsidRDefault="004B4A61" w:rsidP="00885616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</w:p>
    <w:p w:rsidR="004B4A61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СИСТЕМА</w:t>
      </w:r>
    </w:p>
    <w:p w:rsidR="004B4A61" w:rsidRDefault="004B4A61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МЕРОПРИЯТИЙ МУНИЦИПАЛЬНОЙ РАЙОННОЙ ПРОГРАММЫ «ФОРМИРОВАНИЕ СОВРЕМЕННОЙ ГОРОДСКОЙ СРЕДЫ» НА 2018-20</w:t>
      </w:r>
      <w:r w:rsidRPr="00987A71">
        <w:rPr>
          <w:rFonts w:ascii="Times New Roman" w:hAnsi="Times New Roman"/>
          <w:sz w:val="20"/>
          <w:szCs w:val="26"/>
          <w:lang w:eastAsia="en-US"/>
        </w:rPr>
        <w:t>24</w:t>
      </w:r>
      <w:r>
        <w:rPr>
          <w:rFonts w:ascii="Times New Roman" w:hAnsi="Times New Roman"/>
          <w:sz w:val="20"/>
          <w:szCs w:val="26"/>
          <w:lang w:eastAsia="en-US"/>
        </w:rPr>
        <w:t xml:space="preserve"> ГОДЫ В СОСНОВСКОМ МУНИЦИПАЛЬНОМ РАЙОНЕ И ФИНАНСОВЫЕ РЕСУРСЫ НА ЕЕ РЕАЛИЗАЦИЮ</w:t>
      </w: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tbl>
      <w:tblPr>
        <w:tblpPr w:leftFromText="181" w:rightFromText="181" w:vertAnchor="text" w:horzAnchor="margin" w:tblpY="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689"/>
        <w:gridCol w:w="9"/>
        <w:gridCol w:w="1701"/>
        <w:gridCol w:w="1417"/>
        <w:gridCol w:w="1276"/>
        <w:gridCol w:w="851"/>
        <w:gridCol w:w="850"/>
        <w:gridCol w:w="992"/>
        <w:gridCol w:w="851"/>
        <w:gridCol w:w="709"/>
        <w:gridCol w:w="708"/>
        <w:gridCol w:w="993"/>
        <w:gridCol w:w="1700"/>
      </w:tblGrid>
      <w:tr w:rsidR="00BE1E7D" w:rsidTr="00630C9D">
        <w:trPr>
          <w:trHeight w:val="255"/>
        </w:trPr>
        <w:tc>
          <w:tcPr>
            <w:tcW w:w="529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2689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Наименование целей, задач и мероприятий муниципальной программы</w:t>
            </w:r>
          </w:p>
        </w:tc>
        <w:tc>
          <w:tcPr>
            <w:tcW w:w="1710" w:type="dxa"/>
            <w:gridSpan w:val="2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7654" w:type="dxa"/>
            <w:gridSpan w:val="8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Финансовое обеспечение реализации муниципальной программы, тыс. руб.</w:t>
            </w:r>
          </w:p>
        </w:tc>
      </w:tr>
      <w:tr w:rsidR="00BE1E7D" w:rsidTr="00630C9D">
        <w:trPr>
          <w:trHeight w:val="390"/>
        </w:trPr>
        <w:tc>
          <w:tcPr>
            <w:tcW w:w="529" w:type="dxa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2689" w:type="dxa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10" w:type="dxa"/>
            <w:gridSpan w:val="2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2024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6B7CA4">
              <w:rPr>
                <w:rFonts w:ascii="Times New Roman" w:hAnsi="Times New Roman"/>
                <w:sz w:val="20"/>
                <w:szCs w:val="26"/>
                <w:lang w:eastAsia="en-US"/>
              </w:rPr>
              <w:t>Итого</w:t>
            </w:r>
          </w:p>
        </w:tc>
      </w:tr>
      <w:tr w:rsidR="00BE1E7D" w:rsidTr="00630C9D">
        <w:trPr>
          <w:trHeight w:val="180"/>
        </w:trPr>
        <w:tc>
          <w:tcPr>
            <w:tcW w:w="52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</w:t>
            </w:r>
          </w:p>
        </w:tc>
        <w:tc>
          <w:tcPr>
            <w:tcW w:w="268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1710" w:type="dxa"/>
            <w:gridSpan w:val="2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3</w:t>
            </w:r>
          </w:p>
        </w:tc>
        <w:tc>
          <w:tcPr>
            <w:tcW w:w="1417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1276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5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6</w:t>
            </w:r>
          </w:p>
        </w:tc>
        <w:tc>
          <w:tcPr>
            <w:tcW w:w="85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7</w:t>
            </w:r>
          </w:p>
        </w:tc>
        <w:tc>
          <w:tcPr>
            <w:tcW w:w="992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8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9</w:t>
            </w:r>
          </w:p>
        </w:tc>
        <w:tc>
          <w:tcPr>
            <w:tcW w:w="70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10</w:t>
            </w:r>
          </w:p>
        </w:tc>
        <w:tc>
          <w:tcPr>
            <w:tcW w:w="708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11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12</w:t>
            </w: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13</w:t>
            </w:r>
          </w:p>
        </w:tc>
      </w:tr>
      <w:tr w:rsidR="00BE1E7D" w:rsidTr="00630C9D">
        <w:trPr>
          <w:trHeight w:val="300"/>
        </w:trPr>
        <w:tc>
          <w:tcPr>
            <w:tcW w:w="15275" w:type="dxa"/>
            <w:gridSpan w:val="14"/>
            <w:tcBorders>
              <w:top w:val="nil"/>
            </w:tcBorders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Цель: Повышение качества и комфорта городской среды на территории Сосновского муниципального района</w:t>
            </w:r>
          </w:p>
        </w:tc>
      </w:tr>
      <w:tr w:rsidR="00BE1E7D" w:rsidTr="00630C9D">
        <w:trPr>
          <w:trHeight w:val="390"/>
        </w:trPr>
        <w:tc>
          <w:tcPr>
            <w:tcW w:w="12582" w:type="dxa"/>
            <w:gridSpan w:val="12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Задача 1: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Обеспечение создания, содержания и развития объектов благоустройства на территори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>и</w:t>
            </w:r>
            <w:r w:rsidRPr="007A7A25">
              <w:rPr>
                <w:rFonts w:ascii="Times New Roman" w:eastAsia="Times New Roman" w:hAnsi="Times New Roman"/>
                <w:color w:val="000000"/>
                <w:sz w:val="20"/>
                <w:szCs w:val="20"/>
                <w:lang w:bidi="ru-RU"/>
              </w:rPr>
              <w:t xml:space="preserve"> Сосновского муниципального района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</w:tr>
      <w:tr w:rsidR="00BE1E7D" w:rsidTr="00630C9D">
        <w:trPr>
          <w:trHeight w:val="939"/>
        </w:trPr>
        <w:tc>
          <w:tcPr>
            <w:tcW w:w="529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1.1 </w:t>
            </w:r>
          </w:p>
        </w:tc>
        <w:tc>
          <w:tcPr>
            <w:tcW w:w="2698" w:type="dxa"/>
            <w:gridSpan w:val="2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Благоустройство дворовых территорий многоквартирных домов и наиболее посещаемых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>цифровизация</w:t>
            </w:r>
            <w:proofErr w:type="spellEnd"/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объектов общественных территорий</w:t>
            </w:r>
          </w:p>
        </w:tc>
        <w:tc>
          <w:tcPr>
            <w:tcW w:w="1701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Сосновского муниципального района</w:t>
            </w:r>
          </w:p>
        </w:tc>
        <w:tc>
          <w:tcPr>
            <w:tcW w:w="1417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2018-2024 годы</w:t>
            </w:r>
          </w:p>
        </w:tc>
        <w:tc>
          <w:tcPr>
            <w:tcW w:w="1276" w:type="dxa"/>
          </w:tcPr>
          <w:p w:rsidR="00BE1E7D" w:rsidRPr="006C081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0815">
              <w:rPr>
                <w:rFonts w:ascii="Times New Roman" w:hAnsi="Times New Roman"/>
                <w:sz w:val="18"/>
                <w:szCs w:val="18"/>
                <w:lang w:eastAsia="en-US"/>
              </w:rPr>
              <w:t>Бюджеты разных уровней</w:t>
            </w:r>
          </w:p>
        </w:tc>
        <w:tc>
          <w:tcPr>
            <w:tcW w:w="851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highlight w:val="yellow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26785,51</w:t>
            </w:r>
          </w:p>
        </w:tc>
        <w:tc>
          <w:tcPr>
            <w:tcW w:w="850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29144,23</w:t>
            </w:r>
          </w:p>
        </w:tc>
        <w:tc>
          <w:tcPr>
            <w:tcW w:w="992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32715,717</w:t>
            </w:r>
          </w:p>
        </w:tc>
        <w:tc>
          <w:tcPr>
            <w:tcW w:w="851" w:type="dxa"/>
            <w:vAlign w:val="center"/>
          </w:tcPr>
          <w:p w:rsidR="00BE1E7D" w:rsidRPr="00995AE4" w:rsidRDefault="003215C4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46093,68</w:t>
            </w:r>
          </w:p>
        </w:tc>
        <w:tc>
          <w:tcPr>
            <w:tcW w:w="709" w:type="dxa"/>
            <w:vAlign w:val="center"/>
          </w:tcPr>
          <w:p w:rsidR="00BE1E7D" w:rsidRPr="00995AE4" w:rsidRDefault="007F1CEB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215C4">
              <w:rPr>
                <w:rFonts w:ascii="Times New Roman" w:hAnsi="Times New Roman"/>
                <w:sz w:val="18"/>
                <w:lang w:eastAsia="en-US"/>
              </w:rPr>
              <w:t>38306,87</w:t>
            </w:r>
          </w:p>
        </w:tc>
        <w:tc>
          <w:tcPr>
            <w:tcW w:w="708" w:type="dxa"/>
            <w:vAlign w:val="center"/>
          </w:tcPr>
          <w:p w:rsidR="00BE1E7D" w:rsidRPr="00995AE4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995AE4">
              <w:rPr>
                <w:rFonts w:ascii="Times New Roman" w:hAnsi="Times New Roman"/>
                <w:sz w:val="18"/>
                <w:lang w:eastAsia="en-US"/>
              </w:rPr>
              <w:t>29930,00</w:t>
            </w:r>
          </w:p>
        </w:tc>
        <w:tc>
          <w:tcPr>
            <w:tcW w:w="993" w:type="dxa"/>
            <w:vAlign w:val="center"/>
          </w:tcPr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6A022F"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00" w:type="dxa"/>
            <w:vAlign w:val="center"/>
          </w:tcPr>
          <w:p w:rsidR="00BE1E7D" w:rsidRPr="006A022F" w:rsidRDefault="003215C4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202 976,007</w:t>
            </w:r>
          </w:p>
        </w:tc>
      </w:tr>
      <w:tr w:rsidR="00BE1E7D" w:rsidTr="00630C9D">
        <w:trPr>
          <w:trHeight w:val="80"/>
        </w:trPr>
        <w:tc>
          <w:tcPr>
            <w:tcW w:w="12582" w:type="dxa"/>
            <w:gridSpan w:val="12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Задача 2: Повышение уровня вовлеченности заинтересованных граждан, организаций в реализацию мероприятий по благоустройству Сосновского муниципального района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</w:tc>
      </w:tr>
      <w:tr w:rsidR="00BE1E7D" w:rsidTr="00630C9D">
        <w:trPr>
          <w:trHeight w:val="3705"/>
        </w:trPr>
        <w:tc>
          <w:tcPr>
            <w:tcW w:w="52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lastRenderedPageBreak/>
              <w:t>2.1.</w:t>
            </w:r>
          </w:p>
        </w:tc>
        <w:tc>
          <w:tcPr>
            <w:tcW w:w="2698" w:type="dxa"/>
            <w:gridSpan w:val="2"/>
          </w:tcPr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позднее последнего года реализации федерального проекта благоустройства объектов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недвижимого имущества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включая объекты незавершенного строительства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земельных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участков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находящихся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 собственности 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пользовании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лиц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индивидуальных предпринимателей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нуждающихся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благоустройстве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соответствии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с требованиями утвержденных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сельских поселениях Сосновского муниципального района  правил   благоустройства</w:t>
            </w:r>
          </w:p>
        </w:tc>
        <w:tc>
          <w:tcPr>
            <w:tcW w:w="1701" w:type="dxa"/>
          </w:tcPr>
          <w:p w:rsidR="00BE1E7D" w:rsidRPr="0080672C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юридические лица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индивидуальные </w:t>
            </w:r>
            <w:r w:rsidRPr="0080672C">
              <w:rPr>
                <w:rFonts w:ascii="Times New Roman" w:hAnsi="Times New Roman"/>
                <w:sz w:val="18"/>
                <w:szCs w:val="18"/>
                <w:lang w:eastAsia="en-US"/>
              </w:rPr>
              <w:t>предприниматели, в собственности (пользовании)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80672C">
              <w:rPr>
                <w:rFonts w:ascii="Times New Roman" w:hAnsi="Times New Roman"/>
                <w:sz w:val="18"/>
                <w:szCs w:val="18"/>
                <w:lang w:eastAsia="en-US"/>
              </w:rPr>
              <w:t>которых находятся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объекты недвижимого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имущества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включая объекты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незавершенного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строительства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или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земельные участки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2018-20</w:t>
            </w:r>
            <w:r w:rsidRPr="00987A71">
              <w:rPr>
                <w:rFonts w:ascii="Times New Roman" w:hAnsi="Times New Roman"/>
                <w:sz w:val="20"/>
                <w:szCs w:val="26"/>
                <w:lang w:eastAsia="en-US"/>
              </w:rPr>
              <w:t>24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годы</w:t>
            </w:r>
          </w:p>
        </w:tc>
        <w:tc>
          <w:tcPr>
            <w:tcW w:w="1276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BE1E7D" w:rsidTr="00630C9D">
        <w:trPr>
          <w:trHeight w:val="429"/>
        </w:trPr>
        <w:tc>
          <w:tcPr>
            <w:tcW w:w="52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2.2.</w:t>
            </w:r>
          </w:p>
        </w:tc>
        <w:tc>
          <w:tcPr>
            <w:tcW w:w="2698" w:type="dxa"/>
            <w:gridSpan w:val="2"/>
          </w:tcPr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proofErr w:type="gramStart"/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не</w:t>
            </w:r>
            <w:proofErr w:type="gramEnd"/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позднее последнего года реализации федерального проекта благоустройства территорий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прилегающих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к индивидуальным жилым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домам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и земельных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участков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предоставленных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для строительства индивидуальных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жилых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домов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 w:rsidRPr="006A022F"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нуждающихся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благоустройстве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,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соответствии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с требованиями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утвержденных</w:t>
            </w:r>
            <w:r w:rsidRPr="006A022F"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в сельских поселениях Сосновского муниципального района правил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022F">
              <w:rPr>
                <w:rFonts w:ascii="Times New Roman" w:hAnsi="Times New Roman"/>
                <w:sz w:val="18"/>
                <w:szCs w:val="18"/>
                <w:lang w:eastAsia="en-US"/>
              </w:rPr>
              <w:t>благоустройства</w:t>
            </w:r>
          </w:p>
          <w:p w:rsidR="00BE1E7D" w:rsidRPr="006A022F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собственники индивидуальных</w:t>
            </w:r>
          </w:p>
          <w:p w:rsidR="00BE1E7D" w:rsidRPr="006244E5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жилых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домов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 территорий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,</w:t>
            </w:r>
            <w:r>
              <w:rPr>
                <w:rFonts w:cs="Times"/>
                <w:sz w:val="18"/>
                <w:szCs w:val="18"/>
                <w:lang w:eastAsia="en-US"/>
              </w:rPr>
              <w:t xml:space="preserve"> 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" w:hAnsi="Times" w:cs="Time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прилегающих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 ним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 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согласованию</w:t>
            </w:r>
            <w:r>
              <w:rPr>
                <w:rFonts w:ascii="Times" w:hAnsi="Times" w:cs="Times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2018-2</w:t>
            </w:r>
            <w:r w:rsidRPr="00987A71">
              <w:rPr>
                <w:rFonts w:ascii="Times New Roman" w:hAnsi="Times New Roman"/>
                <w:sz w:val="20"/>
                <w:szCs w:val="26"/>
                <w:lang w:eastAsia="en-US"/>
              </w:rPr>
              <w:t>024</w:t>
            </w: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годы</w:t>
            </w:r>
          </w:p>
        </w:tc>
        <w:tc>
          <w:tcPr>
            <w:tcW w:w="1276" w:type="dxa"/>
            <w:vAlign w:val="center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</w:p>
          <w:p w:rsidR="00BE1E7D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  <w:tr w:rsidR="00BE1E7D" w:rsidTr="00630C9D">
        <w:trPr>
          <w:trHeight w:val="429"/>
        </w:trPr>
        <w:tc>
          <w:tcPr>
            <w:tcW w:w="529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2.3.</w:t>
            </w:r>
          </w:p>
        </w:tc>
        <w:tc>
          <w:tcPr>
            <w:tcW w:w="2698" w:type="dxa"/>
            <w:gridSpan w:val="2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B4A1B">
              <w:rPr>
                <w:rFonts w:ascii="Times New Roman" w:hAnsi="Times New Roman"/>
                <w:sz w:val="18"/>
                <w:szCs w:val="18"/>
              </w:rPr>
              <w:t>Увеличение доли граждан, принявших участие в решении вопросов развития городской среды от общего количества граждан в возрасте от 14 лет, проживающих в Сосновском муниципальном районе</w:t>
            </w:r>
          </w:p>
        </w:tc>
        <w:tc>
          <w:tcPr>
            <w:tcW w:w="1701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B4A1B">
              <w:rPr>
                <w:rFonts w:ascii="Times New Roman" w:hAnsi="Times New Roman"/>
                <w:sz w:val="18"/>
                <w:szCs w:val="18"/>
                <w:lang w:eastAsia="en-US"/>
              </w:rPr>
              <w:t>Администрация Сосновского муниципального района, Администрации сельских поселений Сосновского муниципального района</w:t>
            </w:r>
          </w:p>
        </w:tc>
        <w:tc>
          <w:tcPr>
            <w:tcW w:w="1417" w:type="dxa"/>
            <w:vAlign w:val="center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2018-2024</w:t>
            </w:r>
          </w:p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годы</w:t>
            </w:r>
          </w:p>
        </w:tc>
        <w:tc>
          <w:tcPr>
            <w:tcW w:w="1276" w:type="dxa"/>
            <w:vAlign w:val="center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финансирование отсутствует</w:t>
            </w:r>
          </w:p>
        </w:tc>
        <w:tc>
          <w:tcPr>
            <w:tcW w:w="851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0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9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708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  <w:tc>
          <w:tcPr>
            <w:tcW w:w="1700" w:type="dxa"/>
          </w:tcPr>
          <w:p w:rsidR="00BE1E7D" w:rsidRPr="00DB4A1B" w:rsidRDefault="00BE1E7D" w:rsidP="0063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DB4A1B">
              <w:rPr>
                <w:rFonts w:ascii="Times New Roman" w:hAnsi="Times New Roman"/>
                <w:sz w:val="20"/>
                <w:szCs w:val="26"/>
                <w:lang w:eastAsia="en-US"/>
              </w:rPr>
              <w:t>-</w:t>
            </w:r>
          </w:p>
        </w:tc>
      </w:tr>
    </w:tbl>
    <w:p w:rsidR="009F1EE0" w:rsidRPr="009C5C6A" w:rsidRDefault="009F1EE0" w:rsidP="009F1EE0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</w:t>
      </w:r>
      <w:r>
        <w:rPr>
          <w:rFonts w:ascii="Times New Roman" w:hAnsi="Times New Roman"/>
          <w:sz w:val="20"/>
          <w:szCs w:val="20"/>
          <w:lang w:eastAsia="en-US"/>
        </w:rPr>
        <w:t>3</w:t>
      </w:r>
    </w:p>
    <w:p w:rsidR="00EC6A5C" w:rsidRDefault="009F1EE0" w:rsidP="0047140B">
      <w:pPr>
        <w:spacing w:after="0" w:line="240" w:lineRule="auto"/>
        <w:ind w:left="8931"/>
        <w:jc w:val="right"/>
        <w:rPr>
          <w:rFonts w:ascii="Times New Roman" w:hAnsi="Times New Roman"/>
          <w:sz w:val="20"/>
          <w:szCs w:val="26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к муниципальной районной программе «Формирование современной городской среды» на 2018-202</w:t>
      </w:r>
      <w:r>
        <w:rPr>
          <w:rFonts w:ascii="Times New Roman" w:hAnsi="Times New Roman"/>
          <w:sz w:val="20"/>
          <w:szCs w:val="20"/>
          <w:lang w:eastAsia="en-US"/>
        </w:rPr>
        <w:t>4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годы </w:t>
      </w:r>
      <w:r>
        <w:rPr>
          <w:rFonts w:ascii="Times New Roman" w:hAnsi="Times New Roman"/>
          <w:sz w:val="20"/>
          <w:szCs w:val="20"/>
          <w:lang w:eastAsia="en-US"/>
        </w:rPr>
        <w:t>в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муниципально</w:t>
      </w:r>
      <w:r>
        <w:rPr>
          <w:rFonts w:ascii="Times New Roman" w:hAnsi="Times New Roman"/>
          <w:sz w:val="20"/>
          <w:szCs w:val="20"/>
          <w:lang w:eastAsia="en-US"/>
        </w:rPr>
        <w:t>м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район</w:t>
      </w:r>
      <w:r>
        <w:rPr>
          <w:rFonts w:ascii="Times New Roman" w:hAnsi="Times New Roman"/>
          <w:sz w:val="20"/>
          <w:szCs w:val="20"/>
          <w:lang w:eastAsia="en-US"/>
        </w:rPr>
        <w:t>е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2B3067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Таблица 1.2</w:t>
      </w:r>
      <w:r w:rsidR="009B7FEF" w:rsidRPr="009B7FEF">
        <w:rPr>
          <w:rFonts w:ascii="Times New Roman" w:hAnsi="Times New Roman"/>
          <w:sz w:val="20"/>
          <w:szCs w:val="26"/>
          <w:lang w:eastAsia="en-US"/>
        </w:rPr>
        <w:t>.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2305"/>
        <w:gridCol w:w="34"/>
      </w:tblGrid>
      <w:tr w:rsidR="009B7FEF" w:rsidRPr="00427EA6" w:rsidTr="009B7FEF">
        <w:trPr>
          <w:trHeight w:val="739"/>
          <w:jc w:val="center"/>
        </w:trPr>
        <w:tc>
          <w:tcPr>
            <w:tcW w:w="601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339" w:type="dxa"/>
            <w:gridSpan w:val="2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9B7FEF" w:rsidRPr="00427EA6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305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305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632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1 012,40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574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F702A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2305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 Лесная в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игровой площадки по ул. Ленина в с. </w:t>
            </w:r>
            <w:proofErr w:type="spellStart"/>
            <w:r w:rsidRPr="002D1091">
              <w:rPr>
                <w:rFonts w:ascii="Times New Roman" w:hAnsi="Times New Roman"/>
                <w:sz w:val="24"/>
                <w:szCs w:val="24"/>
              </w:rPr>
              <w:t>Б.Харлуши</w:t>
            </w:r>
            <w:proofErr w:type="spellEnd"/>
            <w:r w:rsidRPr="002D1091">
              <w:rPr>
                <w:rFonts w:ascii="Times New Roman" w:hAnsi="Times New Roman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1301,50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F702A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2019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31 837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3 419,44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5812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586,25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8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160,61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в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д.Новое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ул. Ленина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д.Бутаки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2016,18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1295,72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устройству детской площадки в д.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Альмеева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1400,79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21624,5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5 476,41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9 097,53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901,03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7F1CEB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13 039,35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572,85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723,35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 сквер напротив аллеи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7F1CEB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–напротив многоквартирных домов №3 и №4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7F1CEB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7 000,000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7F1CEB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для размещения детской игровой площадки в д. Малиновка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7F1CEB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156A0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A03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16 529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7F1CEB" w:rsidRDefault="007F1CEB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22 136,88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1 473,88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17 532,92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47140B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Б.Баландино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пересечение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ул.Озерная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ул. Пролетарская Сосновского района Челябинской области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</w:t>
            </w:r>
            <w:r w:rsidR="00835A75"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381,35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3215C4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3215C4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 w:rsidR="003B28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835A75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8732,40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7F1CEB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835A75"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7F1CEB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835A75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A7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площадь, прилегающая к детскому саду №3, пер. Школьный 27,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5 633,50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3215C4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3215C4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 w:rsidR="003B28C2">
              <w:rPr>
                <w:rFonts w:ascii="Times New Roman" w:hAnsi="Times New Roman"/>
                <w:color w:val="000000"/>
                <w:sz w:val="24"/>
                <w:szCs w:val="24"/>
              </w:rPr>
              <w:t>( 1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835A75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10371,15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835A75" w:rsidP="00835A7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25143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сквер по ул. Луговой в п.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Вавиловец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2022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33 722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835A75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29118,40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25143E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25143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6 700</w:t>
            </w:r>
            <w:r w:rsidR="009B7FEF"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пер. Школьный с. Полетаево-1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2148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п. Саргазы, благоустройство зоны отдыха на берегу «Чистых прудов»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площадь, прилегающая к мечети по ул. Школьная в д.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Сагаусты </w:t>
            </w:r>
          </w:p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5А и 7 по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Хоккейная коробка между домами п. Полевой, ул. Центральная, д. 18-22-24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7618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Парк, прилегающий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Спортивная площадка, прилегающая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Памятник и сквер перед памятником «Рабочий и Солдат»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Б.Баландино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пересечение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ул.Озерная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ул. Пролетарская Сосновского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Челябинской области (2</w:t>
            </w: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202321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564436" w:rsidP="002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138699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Полянный </w:t>
            </w:r>
          </w:p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7 и 11 по ул. Ракетная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Площадь/ с. Туктубаево, ул. Набережная, восточнее дома 104б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вокруг здания ФАПа и администрации п. Полевой, ул. Центральная, д.8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возле центральной площади п. Саргазы, ул. Ленина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с элементами озеленения/п. Трубный участок 397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п. Трубный, ул. Восточная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4824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Красное Поле,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Нагорный: детская спортивная площадка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5E49A2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BB434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300B2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300B2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B7FEF" w:rsidRDefault="009B7FEF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A61" w:rsidRDefault="004B4A61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B4A61" w:rsidSect="00885616">
          <w:pgSz w:w="16838" w:h="11906" w:orient="landscape"/>
          <w:pgMar w:top="1418" w:right="1134" w:bottom="851" w:left="1134" w:header="709" w:footer="709" w:gutter="0"/>
          <w:pgNumType w:start="2"/>
          <w:cols w:space="708"/>
          <w:docGrid w:linePitch="360"/>
        </w:sectPr>
      </w:pPr>
    </w:p>
    <w:p w:rsidR="00437E6A" w:rsidRDefault="00437E6A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E6A" w:rsidSect="00885616">
      <w:head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81" w:rsidRDefault="00345081" w:rsidP="00927285">
      <w:pPr>
        <w:spacing w:after="0" w:line="240" w:lineRule="auto"/>
      </w:pPr>
      <w:r>
        <w:separator/>
      </w:r>
    </w:p>
  </w:endnote>
  <w:endnote w:type="continuationSeparator" w:id="0">
    <w:p w:rsidR="00345081" w:rsidRDefault="00345081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81" w:rsidRDefault="00345081" w:rsidP="00927285">
      <w:pPr>
        <w:spacing w:after="0" w:line="240" w:lineRule="auto"/>
      </w:pPr>
      <w:r>
        <w:separator/>
      </w:r>
    </w:p>
  </w:footnote>
  <w:footnote w:type="continuationSeparator" w:id="0">
    <w:p w:rsidR="00345081" w:rsidRDefault="00345081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81" w:rsidRDefault="00345081">
    <w:pPr>
      <w:pStyle w:val="a7"/>
      <w:jc w:val="center"/>
    </w:pPr>
  </w:p>
  <w:p w:rsidR="00345081" w:rsidRDefault="003450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81" w:rsidRDefault="00345081">
    <w:pPr>
      <w:pStyle w:val="a7"/>
      <w:jc w:val="center"/>
    </w:pPr>
  </w:p>
  <w:p w:rsidR="00345081" w:rsidRDefault="003450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470324"/>
    <w:multiLevelType w:val="hybridMultilevel"/>
    <w:tmpl w:val="6896DFDE"/>
    <w:lvl w:ilvl="0" w:tplc="AC12A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0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2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6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3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5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564804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0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2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4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93"/>
  </w:num>
  <w:num w:numId="3">
    <w:abstractNumId w:val="69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6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2"/>
  </w:num>
  <w:num w:numId="16">
    <w:abstractNumId w:val="81"/>
  </w:num>
  <w:num w:numId="17">
    <w:abstractNumId w:val="83"/>
  </w:num>
  <w:num w:numId="18">
    <w:abstractNumId w:val="68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70"/>
  </w:num>
  <w:num w:numId="25">
    <w:abstractNumId w:val="10"/>
  </w:num>
  <w:num w:numId="26">
    <w:abstractNumId w:val="73"/>
  </w:num>
  <w:num w:numId="27">
    <w:abstractNumId w:val="67"/>
  </w:num>
  <w:num w:numId="28">
    <w:abstractNumId w:val="94"/>
  </w:num>
  <w:num w:numId="29">
    <w:abstractNumId w:val="3"/>
  </w:num>
  <w:num w:numId="30">
    <w:abstractNumId w:val="63"/>
  </w:num>
  <w:num w:numId="31">
    <w:abstractNumId w:val="49"/>
  </w:num>
  <w:num w:numId="32">
    <w:abstractNumId w:val="90"/>
  </w:num>
  <w:num w:numId="33">
    <w:abstractNumId w:val="29"/>
  </w:num>
  <w:num w:numId="34">
    <w:abstractNumId w:val="79"/>
  </w:num>
  <w:num w:numId="35">
    <w:abstractNumId w:val="84"/>
  </w:num>
  <w:num w:numId="36">
    <w:abstractNumId w:val="24"/>
  </w:num>
  <w:num w:numId="37">
    <w:abstractNumId w:val="19"/>
  </w:num>
  <w:num w:numId="38">
    <w:abstractNumId w:val="85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8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80"/>
  </w:num>
  <w:num w:numId="51">
    <w:abstractNumId w:val="12"/>
  </w:num>
  <w:num w:numId="52">
    <w:abstractNumId w:val="44"/>
  </w:num>
  <w:num w:numId="53">
    <w:abstractNumId w:val="87"/>
  </w:num>
  <w:num w:numId="54">
    <w:abstractNumId w:val="14"/>
  </w:num>
  <w:num w:numId="55">
    <w:abstractNumId w:val="77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7"/>
  </w:num>
  <w:num w:numId="62">
    <w:abstractNumId w:val="95"/>
  </w:num>
  <w:num w:numId="63">
    <w:abstractNumId w:val="58"/>
  </w:num>
  <w:num w:numId="64">
    <w:abstractNumId w:val="26"/>
  </w:num>
  <w:num w:numId="65">
    <w:abstractNumId w:val="36"/>
  </w:num>
  <w:num w:numId="66">
    <w:abstractNumId w:val="76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8"/>
  </w:num>
  <w:num w:numId="73">
    <w:abstractNumId w:val="4"/>
  </w:num>
  <w:num w:numId="74">
    <w:abstractNumId w:val="71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6"/>
  </w:num>
  <w:num w:numId="81">
    <w:abstractNumId w:val="72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4"/>
  </w:num>
  <w:num w:numId="95">
    <w:abstractNumId w:val="82"/>
  </w:num>
  <w:num w:numId="96">
    <w:abstractNumId w:val="75"/>
  </w:num>
  <w:num w:numId="97">
    <w:abstractNumId w:val="66"/>
  </w:num>
  <w:num w:numId="98">
    <w:abstractNumId w:val="8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A19"/>
    <w:rsid w:val="0001182D"/>
    <w:rsid w:val="0001440C"/>
    <w:rsid w:val="00026889"/>
    <w:rsid w:val="00034CBD"/>
    <w:rsid w:val="00040911"/>
    <w:rsid w:val="00044495"/>
    <w:rsid w:val="00044B02"/>
    <w:rsid w:val="00046CF2"/>
    <w:rsid w:val="00051F5C"/>
    <w:rsid w:val="00052909"/>
    <w:rsid w:val="00057A5C"/>
    <w:rsid w:val="00062806"/>
    <w:rsid w:val="00067F71"/>
    <w:rsid w:val="000724CE"/>
    <w:rsid w:val="00081A5E"/>
    <w:rsid w:val="00085074"/>
    <w:rsid w:val="00090480"/>
    <w:rsid w:val="000941E8"/>
    <w:rsid w:val="00096C87"/>
    <w:rsid w:val="000A5E7E"/>
    <w:rsid w:val="000A6424"/>
    <w:rsid w:val="000A6E96"/>
    <w:rsid w:val="000C0280"/>
    <w:rsid w:val="000C4E2D"/>
    <w:rsid w:val="000D3048"/>
    <w:rsid w:val="000E6D04"/>
    <w:rsid w:val="000F447F"/>
    <w:rsid w:val="000F5948"/>
    <w:rsid w:val="00100DFF"/>
    <w:rsid w:val="00101951"/>
    <w:rsid w:val="00103764"/>
    <w:rsid w:val="00103E8C"/>
    <w:rsid w:val="00111223"/>
    <w:rsid w:val="00115238"/>
    <w:rsid w:val="0011640A"/>
    <w:rsid w:val="001207B8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4202"/>
    <w:rsid w:val="001669E4"/>
    <w:rsid w:val="00184C81"/>
    <w:rsid w:val="001879AD"/>
    <w:rsid w:val="001942FC"/>
    <w:rsid w:val="001A6CF5"/>
    <w:rsid w:val="001E0174"/>
    <w:rsid w:val="001E5D93"/>
    <w:rsid w:val="00203ABC"/>
    <w:rsid w:val="002134F2"/>
    <w:rsid w:val="00215ECE"/>
    <w:rsid w:val="00222EBE"/>
    <w:rsid w:val="00223F95"/>
    <w:rsid w:val="0022571D"/>
    <w:rsid w:val="0022748B"/>
    <w:rsid w:val="00235958"/>
    <w:rsid w:val="00244FEA"/>
    <w:rsid w:val="0025143E"/>
    <w:rsid w:val="00251489"/>
    <w:rsid w:val="0025671D"/>
    <w:rsid w:val="0026646D"/>
    <w:rsid w:val="00282D1F"/>
    <w:rsid w:val="00293C71"/>
    <w:rsid w:val="00296685"/>
    <w:rsid w:val="002A11F5"/>
    <w:rsid w:val="002A18CD"/>
    <w:rsid w:val="002B3067"/>
    <w:rsid w:val="002C112D"/>
    <w:rsid w:val="002C473C"/>
    <w:rsid w:val="002C4762"/>
    <w:rsid w:val="002C4A59"/>
    <w:rsid w:val="002D4FD9"/>
    <w:rsid w:val="002E12A2"/>
    <w:rsid w:val="002E40D0"/>
    <w:rsid w:val="002E6EF9"/>
    <w:rsid w:val="002F4AA9"/>
    <w:rsid w:val="00300B29"/>
    <w:rsid w:val="00314569"/>
    <w:rsid w:val="0031730A"/>
    <w:rsid w:val="00317BFF"/>
    <w:rsid w:val="003215C4"/>
    <w:rsid w:val="00330770"/>
    <w:rsid w:val="00337659"/>
    <w:rsid w:val="00345081"/>
    <w:rsid w:val="003511AF"/>
    <w:rsid w:val="00356315"/>
    <w:rsid w:val="00356B32"/>
    <w:rsid w:val="00376D2B"/>
    <w:rsid w:val="00383BC5"/>
    <w:rsid w:val="00392A3E"/>
    <w:rsid w:val="003A01C9"/>
    <w:rsid w:val="003A24B5"/>
    <w:rsid w:val="003A2E3D"/>
    <w:rsid w:val="003A5E55"/>
    <w:rsid w:val="003A7B96"/>
    <w:rsid w:val="003B28C2"/>
    <w:rsid w:val="003B4EBF"/>
    <w:rsid w:val="003C2BE3"/>
    <w:rsid w:val="003C2D61"/>
    <w:rsid w:val="003D2072"/>
    <w:rsid w:val="003D3BF8"/>
    <w:rsid w:val="003D6FF9"/>
    <w:rsid w:val="003D7C0F"/>
    <w:rsid w:val="0040038C"/>
    <w:rsid w:val="00403B0D"/>
    <w:rsid w:val="00417C3E"/>
    <w:rsid w:val="004240A2"/>
    <w:rsid w:val="00426EC9"/>
    <w:rsid w:val="00427EA6"/>
    <w:rsid w:val="00431C67"/>
    <w:rsid w:val="00437E6A"/>
    <w:rsid w:val="00440EE8"/>
    <w:rsid w:val="0044746B"/>
    <w:rsid w:val="00456140"/>
    <w:rsid w:val="0046154A"/>
    <w:rsid w:val="004673F9"/>
    <w:rsid w:val="0047140B"/>
    <w:rsid w:val="00476A85"/>
    <w:rsid w:val="00476EDA"/>
    <w:rsid w:val="0048376E"/>
    <w:rsid w:val="00494D8B"/>
    <w:rsid w:val="00496725"/>
    <w:rsid w:val="004A2A37"/>
    <w:rsid w:val="004B1078"/>
    <w:rsid w:val="004B4A61"/>
    <w:rsid w:val="004B4B6C"/>
    <w:rsid w:val="004B4EEE"/>
    <w:rsid w:val="004D08DC"/>
    <w:rsid w:val="004D3BF3"/>
    <w:rsid w:val="004F0AFF"/>
    <w:rsid w:val="004F2929"/>
    <w:rsid w:val="00505152"/>
    <w:rsid w:val="00514462"/>
    <w:rsid w:val="00524C90"/>
    <w:rsid w:val="005259D8"/>
    <w:rsid w:val="0054249D"/>
    <w:rsid w:val="005447F3"/>
    <w:rsid w:val="005631BB"/>
    <w:rsid w:val="00564436"/>
    <w:rsid w:val="00576A29"/>
    <w:rsid w:val="00583B3E"/>
    <w:rsid w:val="00591A79"/>
    <w:rsid w:val="00591F0C"/>
    <w:rsid w:val="005B11CB"/>
    <w:rsid w:val="005C3BF8"/>
    <w:rsid w:val="005C5923"/>
    <w:rsid w:val="005D23B8"/>
    <w:rsid w:val="005E49A2"/>
    <w:rsid w:val="005E71E4"/>
    <w:rsid w:val="0060070C"/>
    <w:rsid w:val="00600D5A"/>
    <w:rsid w:val="00620CEC"/>
    <w:rsid w:val="00630C9D"/>
    <w:rsid w:val="00635983"/>
    <w:rsid w:val="00644976"/>
    <w:rsid w:val="006477BA"/>
    <w:rsid w:val="0065643D"/>
    <w:rsid w:val="00656809"/>
    <w:rsid w:val="00657A19"/>
    <w:rsid w:val="00666498"/>
    <w:rsid w:val="00673709"/>
    <w:rsid w:val="00676665"/>
    <w:rsid w:val="00677070"/>
    <w:rsid w:val="00681082"/>
    <w:rsid w:val="0069423A"/>
    <w:rsid w:val="006A2BD6"/>
    <w:rsid w:val="006B2EA7"/>
    <w:rsid w:val="006B4BD8"/>
    <w:rsid w:val="006B6027"/>
    <w:rsid w:val="006B6850"/>
    <w:rsid w:val="006C7BDC"/>
    <w:rsid w:val="006E3BA7"/>
    <w:rsid w:val="006F015B"/>
    <w:rsid w:val="00705CDE"/>
    <w:rsid w:val="007102B5"/>
    <w:rsid w:val="007112BD"/>
    <w:rsid w:val="00746289"/>
    <w:rsid w:val="00751571"/>
    <w:rsid w:val="007530F4"/>
    <w:rsid w:val="00755191"/>
    <w:rsid w:val="00755860"/>
    <w:rsid w:val="0076361F"/>
    <w:rsid w:val="00765FBC"/>
    <w:rsid w:val="007717E5"/>
    <w:rsid w:val="0077749E"/>
    <w:rsid w:val="00783049"/>
    <w:rsid w:val="00783DDB"/>
    <w:rsid w:val="00790E6F"/>
    <w:rsid w:val="0079181F"/>
    <w:rsid w:val="00794F9D"/>
    <w:rsid w:val="0079777D"/>
    <w:rsid w:val="00797FE4"/>
    <w:rsid w:val="007B1969"/>
    <w:rsid w:val="007C2C21"/>
    <w:rsid w:val="007C36D2"/>
    <w:rsid w:val="007C70DF"/>
    <w:rsid w:val="007C7353"/>
    <w:rsid w:val="007D3C01"/>
    <w:rsid w:val="007E09BD"/>
    <w:rsid w:val="007E13CF"/>
    <w:rsid w:val="007E3501"/>
    <w:rsid w:val="007F18E5"/>
    <w:rsid w:val="007F1CEB"/>
    <w:rsid w:val="00810993"/>
    <w:rsid w:val="008166DF"/>
    <w:rsid w:val="00827323"/>
    <w:rsid w:val="008305E4"/>
    <w:rsid w:val="00832ADA"/>
    <w:rsid w:val="00835A75"/>
    <w:rsid w:val="00837502"/>
    <w:rsid w:val="00842758"/>
    <w:rsid w:val="00842FFA"/>
    <w:rsid w:val="008450EC"/>
    <w:rsid w:val="00861B91"/>
    <w:rsid w:val="0086226C"/>
    <w:rsid w:val="00866E54"/>
    <w:rsid w:val="00883286"/>
    <w:rsid w:val="00885616"/>
    <w:rsid w:val="008A416B"/>
    <w:rsid w:val="008B4012"/>
    <w:rsid w:val="008C0CCB"/>
    <w:rsid w:val="008C53DC"/>
    <w:rsid w:val="008D1D48"/>
    <w:rsid w:val="008E0E0C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56AB4"/>
    <w:rsid w:val="00962383"/>
    <w:rsid w:val="00962EF8"/>
    <w:rsid w:val="00977926"/>
    <w:rsid w:val="009824ED"/>
    <w:rsid w:val="009855E2"/>
    <w:rsid w:val="00995E6E"/>
    <w:rsid w:val="009A1CC0"/>
    <w:rsid w:val="009A5D00"/>
    <w:rsid w:val="009B38C9"/>
    <w:rsid w:val="009B5F7F"/>
    <w:rsid w:val="009B7FEF"/>
    <w:rsid w:val="009C3229"/>
    <w:rsid w:val="009C5C6A"/>
    <w:rsid w:val="009E197B"/>
    <w:rsid w:val="009E4A6E"/>
    <w:rsid w:val="009E6191"/>
    <w:rsid w:val="009F1EE0"/>
    <w:rsid w:val="009F608A"/>
    <w:rsid w:val="009F64FA"/>
    <w:rsid w:val="00A10A01"/>
    <w:rsid w:val="00A1311F"/>
    <w:rsid w:val="00A14399"/>
    <w:rsid w:val="00A215B3"/>
    <w:rsid w:val="00A302D0"/>
    <w:rsid w:val="00A35A53"/>
    <w:rsid w:val="00A4389D"/>
    <w:rsid w:val="00A50CA0"/>
    <w:rsid w:val="00A52586"/>
    <w:rsid w:val="00A55E37"/>
    <w:rsid w:val="00A623B2"/>
    <w:rsid w:val="00A6436E"/>
    <w:rsid w:val="00A65AED"/>
    <w:rsid w:val="00A71172"/>
    <w:rsid w:val="00A820C8"/>
    <w:rsid w:val="00A91D48"/>
    <w:rsid w:val="00AA6820"/>
    <w:rsid w:val="00AB1598"/>
    <w:rsid w:val="00AB1C9E"/>
    <w:rsid w:val="00AB39A3"/>
    <w:rsid w:val="00AD5CAA"/>
    <w:rsid w:val="00AE64AB"/>
    <w:rsid w:val="00AF4F0F"/>
    <w:rsid w:val="00B03601"/>
    <w:rsid w:val="00B03774"/>
    <w:rsid w:val="00B17E6D"/>
    <w:rsid w:val="00B2695C"/>
    <w:rsid w:val="00B4022D"/>
    <w:rsid w:val="00B56CD9"/>
    <w:rsid w:val="00B57291"/>
    <w:rsid w:val="00B60BBA"/>
    <w:rsid w:val="00B6789E"/>
    <w:rsid w:val="00B71CE4"/>
    <w:rsid w:val="00B81F4F"/>
    <w:rsid w:val="00B856C8"/>
    <w:rsid w:val="00B96202"/>
    <w:rsid w:val="00BA4ECA"/>
    <w:rsid w:val="00BA7E19"/>
    <w:rsid w:val="00BB714D"/>
    <w:rsid w:val="00BC469C"/>
    <w:rsid w:val="00BE164E"/>
    <w:rsid w:val="00BE1E7D"/>
    <w:rsid w:val="00BF1468"/>
    <w:rsid w:val="00BF3EAC"/>
    <w:rsid w:val="00BF4E0F"/>
    <w:rsid w:val="00BF622D"/>
    <w:rsid w:val="00C0190C"/>
    <w:rsid w:val="00C04FC8"/>
    <w:rsid w:val="00C118E2"/>
    <w:rsid w:val="00C122C3"/>
    <w:rsid w:val="00C13A0E"/>
    <w:rsid w:val="00C14BBE"/>
    <w:rsid w:val="00C16A82"/>
    <w:rsid w:val="00C203C7"/>
    <w:rsid w:val="00C27C2D"/>
    <w:rsid w:val="00C513F6"/>
    <w:rsid w:val="00C54B52"/>
    <w:rsid w:val="00C61A8B"/>
    <w:rsid w:val="00C66EF6"/>
    <w:rsid w:val="00C71354"/>
    <w:rsid w:val="00C75A1C"/>
    <w:rsid w:val="00C83719"/>
    <w:rsid w:val="00CA4FA4"/>
    <w:rsid w:val="00CB0F52"/>
    <w:rsid w:val="00CB29D5"/>
    <w:rsid w:val="00CB5240"/>
    <w:rsid w:val="00CC201B"/>
    <w:rsid w:val="00CC3557"/>
    <w:rsid w:val="00CC6193"/>
    <w:rsid w:val="00CD711B"/>
    <w:rsid w:val="00CF0387"/>
    <w:rsid w:val="00CF03B2"/>
    <w:rsid w:val="00D006B6"/>
    <w:rsid w:val="00D00827"/>
    <w:rsid w:val="00D12615"/>
    <w:rsid w:val="00D31F68"/>
    <w:rsid w:val="00D32C2B"/>
    <w:rsid w:val="00D34ABE"/>
    <w:rsid w:val="00D401D7"/>
    <w:rsid w:val="00D52243"/>
    <w:rsid w:val="00D549D1"/>
    <w:rsid w:val="00D72150"/>
    <w:rsid w:val="00D74285"/>
    <w:rsid w:val="00D773B3"/>
    <w:rsid w:val="00D842EF"/>
    <w:rsid w:val="00D84A9A"/>
    <w:rsid w:val="00D871A2"/>
    <w:rsid w:val="00D87679"/>
    <w:rsid w:val="00DA6DE4"/>
    <w:rsid w:val="00DB3B4F"/>
    <w:rsid w:val="00DB4A1B"/>
    <w:rsid w:val="00DD21A5"/>
    <w:rsid w:val="00DD2C2C"/>
    <w:rsid w:val="00DE2D2D"/>
    <w:rsid w:val="00DF1D0F"/>
    <w:rsid w:val="00DF211A"/>
    <w:rsid w:val="00DF311E"/>
    <w:rsid w:val="00DF5AC6"/>
    <w:rsid w:val="00E020E7"/>
    <w:rsid w:val="00E1304F"/>
    <w:rsid w:val="00E15C5E"/>
    <w:rsid w:val="00E21DEC"/>
    <w:rsid w:val="00E33284"/>
    <w:rsid w:val="00E34429"/>
    <w:rsid w:val="00E34877"/>
    <w:rsid w:val="00E43119"/>
    <w:rsid w:val="00E50BC5"/>
    <w:rsid w:val="00E52CCD"/>
    <w:rsid w:val="00E55497"/>
    <w:rsid w:val="00E56370"/>
    <w:rsid w:val="00E61990"/>
    <w:rsid w:val="00E62C93"/>
    <w:rsid w:val="00E6526C"/>
    <w:rsid w:val="00E66F6C"/>
    <w:rsid w:val="00E72EB4"/>
    <w:rsid w:val="00E774E4"/>
    <w:rsid w:val="00E80E74"/>
    <w:rsid w:val="00E90A7F"/>
    <w:rsid w:val="00E97C96"/>
    <w:rsid w:val="00EA3F25"/>
    <w:rsid w:val="00EB2239"/>
    <w:rsid w:val="00EB6EAE"/>
    <w:rsid w:val="00EC1687"/>
    <w:rsid w:val="00EC4CF3"/>
    <w:rsid w:val="00EC6A5C"/>
    <w:rsid w:val="00ED3CF4"/>
    <w:rsid w:val="00ED572E"/>
    <w:rsid w:val="00EE1C4C"/>
    <w:rsid w:val="00EF26E3"/>
    <w:rsid w:val="00EF680F"/>
    <w:rsid w:val="00EF6947"/>
    <w:rsid w:val="00F01455"/>
    <w:rsid w:val="00F030CB"/>
    <w:rsid w:val="00F11EF8"/>
    <w:rsid w:val="00F17CD2"/>
    <w:rsid w:val="00F2063B"/>
    <w:rsid w:val="00F217AA"/>
    <w:rsid w:val="00F32165"/>
    <w:rsid w:val="00F4198A"/>
    <w:rsid w:val="00F45009"/>
    <w:rsid w:val="00F50CD4"/>
    <w:rsid w:val="00F57088"/>
    <w:rsid w:val="00F61D95"/>
    <w:rsid w:val="00F702A9"/>
    <w:rsid w:val="00F72013"/>
    <w:rsid w:val="00F72891"/>
    <w:rsid w:val="00F73FFE"/>
    <w:rsid w:val="00F76F63"/>
    <w:rsid w:val="00F8516D"/>
    <w:rsid w:val="00F974FA"/>
    <w:rsid w:val="00FA30B9"/>
    <w:rsid w:val="00FA3316"/>
    <w:rsid w:val="00FB3429"/>
    <w:rsid w:val="00FC1086"/>
    <w:rsid w:val="00FD3366"/>
    <w:rsid w:val="00FE0320"/>
    <w:rsid w:val="00FE15E9"/>
    <w:rsid w:val="00FE1A18"/>
    <w:rsid w:val="00FE4B49"/>
    <w:rsid w:val="00FE53A8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1A1AC8"/>
  <w15:docId w15:val="{F364E83D-7FA4-4ED7-B34C-C9B7945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1942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85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A211-1FFA-4E8B-993B-3EED60C2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12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Регина Маратовна Фатьянова</cp:lastModifiedBy>
  <cp:revision>142</cp:revision>
  <cp:lastPrinted>2021-10-19T10:17:00Z</cp:lastPrinted>
  <dcterms:created xsi:type="dcterms:W3CDTF">2020-04-23T20:25:00Z</dcterms:created>
  <dcterms:modified xsi:type="dcterms:W3CDTF">2021-10-20T15:37:00Z</dcterms:modified>
</cp:coreProperties>
</file>